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C" w:rsidRPr="00BE01AC" w:rsidRDefault="00303500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 xml:space="preserve">Заседания трехсторонней Комиссии по регулированию </w:t>
      </w:r>
    </w:p>
    <w:p w:rsidR="00BE01AC" w:rsidRP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E0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1AC">
        <w:rPr>
          <w:rFonts w:ascii="Times New Roman" w:hAnsi="Times New Roman" w:cs="Times New Roman"/>
          <w:b/>
          <w:sz w:val="24"/>
          <w:szCs w:val="24"/>
        </w:rPr>
        <w:t>Асиновском</w:t>
      </w:r>
      <w:proofErr w:type="spellEnd"/>
      <w:r w:rsidRPr="00BE01AC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F916C6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01AC" w:rsidRPr="00BE01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E01AC" w:rsidRPr="00BE01AC">
        <w:rPr>
          <w:rFonts w:ascii="Times New Roman" w:hAnsi="Times New Roman" w:cs="Times New Roman"/>
          <w:sz w:val="24"/>
          <w:szCs w:val="24"/>
        </w:rPr>
        <w:t>сино</w:t>
      </w:r>
      <w:proofErr w:type="spellEnd"/>
      <w:r w:rsidR="00BE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03500">
        <w:rPr>
          <w:rFonts w:ascii="Times New Roman" w:hAnsi="Times New Roman" w:cs="Times New Roman"/>
          <w:sz w:val="24"/>
          <w:szCs w:val="24"/>
        </w:rPr>
        <w:t>23.12</w:t>
      </w:r>
      <w:r w:rsidR="00343D81">
        <w:rPr>
          <w:rFonts w:ascii="Times New Roman" w:hAnsi="Times New Roman" w:cs="Times New Roman"/>
          <w:sz w:val="24"/>
          <w:szCs w:val="24"/>
        </w:rPr>
        <w:t>.2024</w:t>
      </w:r>
    </w:p>
    <w:p w:rsidR="003F7BB3" w:rsidRDefault="00BE01AC" w:rsidP="003F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03500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>
        <w:rPr>
          <w:rFonts w:ascii="Times New Roman" w:hAnsi="Times New Roman" w:cs="Times New Roman"/>
          <w:sz w:val="24"/>
          <w:szCs w:val="24"/>
        </w:rPr>
        <w:t xml:space="preserve">-00ч. </w:t>
      </w:r>
      <w:r w:rsidR="003F7B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E01AC" w:rsidRDefault="003F7BB3" w:rsidP="003F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Каб.301</w:t>
      </w:r>
      <w:r w:rsidR="00BE01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43D8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20BF9" w:rsidRDefault="00620BF9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E01AC" w:rsidRP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 xml:space="preserve">От администрации </w:t>
      </w:r>
      <w:proofErr w:type="spellStart"/>
      <w:r w:rsidRPr="00BE01AC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BE01AC">
        <w:rPr>
          <w:rFonts w:ascii="Times New Roman" w:hAnsi="Times New Roman" w:cs="Times New Roman"/>
          <w:b/>
          <w:sz w:val="24"/>
          <w:szCs w:val="24"/>
        </w:rPr>
        <w:t xml:space="preserve"> района: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C">
              <w:rPr>
                <w:rFonts w:ascii="Times New Roman" w:hAnsi="Times New Roman" w:cs="Times New Roman"/>
                <w:sz w:val="24"/>
                <w:szCs w:val="24"/>
              </w:rPr>
              <w:t>Сух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6061" w:type="dxa"/>
          </w:tcPr>
          <w:p w:rsidR="00BE01AC" w:rsidRPr="00BE01AC" w:rsidRDefault="00BE01AC" w:rsidP="0075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>мике и финансам, сопредседатель</w:t>
            </w:r>
          </w:p>
        </w:tc>
      </w:tr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Иринина Юлия Геннадьевна</w:t>
            </w: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1-й категории по трудовым отношениям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администрации </w:t>
            </w:r>
            <w:proofErr w:type="spellStart"/>
            <w:r w:rsidR="00620BF9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20BF9" w:rsidTr="003F7BB3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3F7BB3">
        <w:tc>
          <w:tcPr>
            <w:tcW w:w="3510" w:type="dxa"/>
          </w:tcPr>
          <w:p w:rsidR="00620BF9" w:rsidRDefault="00B4056E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Татьяна Николаевна</w:t>
            </w: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Каратун Елена Борисовна</w:t>
            </w:r>
          </w:p>
        </w:tc>
        <w:tc>
          <w:tcPr>
            <w:tcW w:w="6061" w:type="dxa"/>
          </w:tcPr>
          <w:p w:rsidR="00620BF9" w:rsidRDefault="00620BF9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B4056E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</w:t>
            </w:r>
            <w:r w:rsidR="00752F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752F65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752F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5323C" w:rsidRDefault="0075323C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20BF9" w:rsidTr="003F7BB3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работодателей: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RPr="00620BF9" w:rsidTr="00ED6EFE">
        <w:tc>
          <w:tcPr>
            <w:tcW w:w="3510" w:type="dxa"/>
          </w:tcPr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Зезюля Кирилл Александрович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Юрий Валерьевич</w:t>
            </w:r>
          </w:p>
        </w:tc>
        <w:tc>
          <w:tcPr>
            <w:tcW w:w="6061" w:type="dxa"/>
          </w:tcPr>
          <w:p w:rsidR="00303500" w:rsidRDefault="00303500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D8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Ассоциации </w:t>
            </w:r>
            <w:proofErr w:type="gramStart"/>
            <w:r w:rsidR="00DB5BD8">
              <w:rPr>
                <w:rFonts w:ascii="Times New Roman" w:hAnsi="Times New Roman" w:cs="Times New Roman"/>
                <w:sz w:val="24"/>
                <w:szCs w:val="24"/>
              </w:rPr>
              <w:t>бизнес-консультантов</w:t>
            </w:r>
            <w:proofErr w:type="gramEnd"/>
            <w:r w:rsidR="00DB5B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B5BD8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="00DB5BD8">
              <w:rPr>
                <w:rFonts w:ascii="Times New Roman" w:hAnsi="Times New Roman" w:cs="Times New Roman"/>
                <w:sz w:val="24"/>
                <w:szCs w:val="24"/>
              </w:rPr>
              <w:t xml:space="preserve"> Бизнес-центр»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«Колорит»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</w:t>
            </w: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t>От профсоюзов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Энс</w:t>
            </w:r>
            <w:proofErr w:type="spellEnd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сопредседатель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067831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профсоюзной организации Томской областной организации Российского профессионального союза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культуры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067831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МУП АГП «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B73CB" w:rsidTr="00ED6EFE">
        <w:tc>
          <w:tcPr>
            <w:tcW w:w="3510" w:type="dxa"/>
          </w:tcPr>
          <w:p w:rsidR="000B73CB" w:rsidRDefault="000B73CB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Ударцева Оксана Сергеевна</w:t>
            </w: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E4" w:rsidRDefault="00303500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Борисовна</w:t>
            </w:r>
          </w:p>
          <w:p w:rsidR="001F49C2" w:rsidRDefault="001F49C2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C2" w:rsidRDefault="001F49C2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C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  <w:p w:rsidR="00303500" w:rsidRDefault="00303500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C2" w:rsidRDefault="00303500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  <w:p w:rsidR="00B4056E" w:rsidRDefault="00B4056E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00" w:rsidRDefault="00303500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6E" w:rsidRPr="001F49C2" w:rsidRDefault="00B4056E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2179D8" w:rsidRPr="000B73CB" w:rsidRDefault="002179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B73CB" w:rsidRDefault="000B73CB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73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ОГКУ ЦЗН города Асино</w:t>
            </w: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4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00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социальной поддержки населения </w:t>
            </w:r>
            <w:proofErr w:type="spellStart"/>
            <w:r w:rsidR="0030350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30350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F49C2" w:rsidRDefault="001F49C2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C2" w:rsidRDefault="001F49C2" w:rsidP="001F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00" w:rsidRPr="00303500" w:rsidRDefault="00303500" w:rsidP="0030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50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303500">
              <w:rPr>
                <w:rFonts w:ascii="Times New Roman" w:hAnsi="Times New Roman" w:cs="Times New Roman"/>
                <w:sz w:val="24"/>
                <w:szCs w:val="24"/>
              </w:rPr>
              <w:t>Асиновское</w:t>
            </w:r>
            <w:proofErr w:type="spellEnd"/>
            <w:r w:rsidRPr="00303500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  <w:p w:rsidR="00B4056E" w:rsidRDefault="00B4056E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D8" w:rsidRPr="001F49C2" w:rsidRDefault="00B4056E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первичной профсоюзной организации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1F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3CB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3CB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52F65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5F"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</w:t>
      </w:r>
    </w:p>
    <w:p w:rsidR="00C43CDD" w:rsidRDefault="0020198A" w:rsidP="00C43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</w:t>
      </w:r>
      <w:r w:rsidR="004955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75F">
        <w:rPr>
          <w:rFonts w:ascii="Times New Roman" w:hAnsi="Times New Roman" w:cs="Times New Roman"/>
          <w:sz w:val="24"/>
          <w:szCs w:val="24"/>
        </w:rPr>
        <w:t>Виденькина</w:t>
      </w:r>
      <w:proofErr w:type="spellEnd"/>
      <w:r w:rsidR="0063175F">
        <w:rPr>
          <w:rFonts w:ascii="Times New Roman" w:hAnsi="Times New Roman" w:cs="Times New Roman"/>
          <w:sz w:val="24"/>
          <w:szCs w:val="24"/>
        </w:rPr>
        <w:t xml:space="preserve"> О.Б</w:t>
      </w:r>
      <w:r w:rsidR="007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175F">
        <w:rPr>
          <w:rFonts w:ascii="Times New Roman" w:hAnsi="Times New Roman" w:cs="Times New Roman"/>
          <w:sz w:val="24"/>
          <w:szCs w:val="24"/>
        </w:rPr>
        <w:t xml:space="preserve">директор ОГКУ «Центр социальной поддержки населения </w:t>
      </w:r>
      <w:proofErr w:type="spellStart"/>
      <w:r w:rsidR="0063175F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63175F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95523">
        <w:rPr>
          <w:rFonts w:ascii="Times New Roman" w:hAnsi="Times New Roman" w:cs="Times New Roman"/>
          <w:sz w:val="24"/>
          <w:szCs w:val="24"/>
        </w:rPr>
        <w:t xml:space="preserve">; </w:t>
      </w:r>
      <w:r w:rsidR="00495523" w:rsidRPr="00495523">
        <w:rPr>
          <w:rFonts w:ascii="Times New Roman" w:hAnsi="Times New Roman" w:cs="Times New Roman"/>
          <w:sz w:val="24"/>
          <w:szCs w:val="24"/>
        </w:rPr>
        <w:t>Ударцева О.С., директор ОГКУ ЦЗН города Асино</w:t>
      </w:r>
    </w:p>
    <w:p w:rsidR="00C43CDD" w:rsidRDefault="00752F65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56E4">
        <w:rPr>
          <w:rFonts w:ascii="Times New Roman" w:hAnsi="Times New Roman" w:cs="Times New Roman"/>
          <w:sz w:val="24"/>
          <w:szCs w:val="24"/>
        </w:rPr>
        <w:t xml:space="preserve"> </w:t>
      </w:r>
      <w:r w:rsidR="00125D0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125D0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125D0F">
        <w:rPr>
          <w:rFonts w:ascii="Times New Roman" w:hAnsi="Times New Roman" w:cs="Times New Roman"/>
          <w:sz w:val="24"/>
          <w:szCs w:val="24"/>
        </w:rPr>
        <w:t xml:space="preserve"> выполнения работодателями квоты для приема на работу инвалидов</w:t>
      </w:r>
    </w:p>
    <w:p w:rsidR="000B73CB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C657B2">
        <w:rPr>
          <w:rFonts w:ascii="Times New Roman" w:hAnsi="Times New Roman" w:cs="Times New Roman"/>
          <w:sz w:val="24"/>
          <w:szCs w:val="24"/>
        </w:rPr>
        <w:t>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r w:rsidR="00125D0F">
        <w:rPr>
          <w:rFonts w:ascii="Times New Roman" w:hAnsi="Times New Roman" w:cs="Times New Roman"/>
          <w:sz w:val="24"/>
          <w:szCs w:val="24"/>
        </w:rPr>
        <w:t>Ударцева О</w:t>
      </w:r>
      <w:r w:rsidR="007356E4">
        <w:rPr>
          <w:rFonts w:ascii="Times New Roman" w:hAnsi="Times New Roman" w:cs="Times New Roman"/>
          <w:sz w:val="24"/>
          <w:szCs w:val="24"/>
        </w:rPr>
        <w:t>.С</w:t>
      </w:r>
      <w:r w:rsidR="007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5D0F">
        <w:rPr>
          <w:rFonts w:ascii="Times New Roman" w:hAnsi="Times New Roman" w:cs="Times New Roman"/>
          <w:sz w:val="24"/>
          <w:szCs w:val="24"/>
        </w:rPr>
        <w:t>директор ОГКУ ЦЗН города Асино</w:t>
      </w:r>
    </w:p>
    <w:p w:rsidR="003F7BB3" w:rsidRDefault="003F7BB3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75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73CB">
        <w:rPr>
          <w:rFonts w:ascii="Times New Roman" w:hAnsi="Times New Roman" w:cs="Times New Roman"/>
          <w:sz w:val="24"/>
          <w:szCs w:val="24"/>
        </w:rPr>
        <w:t xml:space="preserve">. </w:t>
      </w:r>
      <w:r w:rsidR="00125D0F">
        <w:rPr>
          <w:rFonts w:ascii="Times New Roman" w:hAnsi="Times New Roman" w:cs="Times New Roman"/>
          <w:sz w:val="24"/>
          <w:szCs w:val="24"/>
        </w:rPr>
        <w:t>Об утверждении плана первоочередных мероприятий районной трёхсторонней комиссии на 2025 год</w:t>
      </w:r>
    </w:p>
    <w:p w:rsidR="00955CBE" w:rsidRDefault="00C657B2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495523">
        <w:rPr>
          <w:rFonts w:ascii="Times New Roman" w:hAnsi="Times New Roman" w:cs="Times New Roman"/>
          <w:sz w:val="24"/>
          <w:szCs w:val="24"/>
        </w:rPr>
        <w:t>Иринина Ю.Г</w:t>
      </w:r>
      <w:r w:rsidR="003F7BB3" w:rsidRPr="003F7BB3">
        <w:rPr>
          <w:rFonts w:ascii="Times New Roman" w:hAnsi="Times New Roman" w:cs="Times New Roman"/>
          <w:sz w:val="24"/>
          <w:szCs w:val="24"/>
        </w:rPr>
        <w:t xml:space="preserve">., </w:t>
      </w:r>
      <w:r w:rsidR="00495523">
        <w:rPr>
          <w:rFonts w:ascii="Times New Roman" w:hAnsi="Times New Roman" w:cs="Times New Roman"/>
          <w:sz w:val="24"/>
          <w:szCs w:val="24"/>
        </w:rPr>
        <w:t xml:space="preserve">специалист 1-й категории по трудовым отношениям отдела социально-экономического развития администрации </w:t>
      </w:r>
      <w:proofErr w:type="spellStart"/>
      <w:r w:rsidR="0049552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955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55CBE">
        <w:rPr>
          <w:rFonts w:ascii="Times New Roman" w:hAnsi="Times New Roman" w:cs="Times New Roman"/>
          <w:sz w:val="24"/>
          <w:szCs w:val="24"/>
        </w:rPr>
        <w:t xml:space="preserve">; </w:t>
      </w:r>
      <w:r w:rsidR="00955CBE" w:rsidRPr="00955CBE">
        <w:rPr>
          <w:rFonts w:ascii="Times New Roman" w:hAnsi="Times New Roman" w:cs="Times New Roman"/>
          <w:sz w:val="24"/>
          <w:szCs w:val="24"/>
        </w:rPr>
        <w:t xml:space="preserve">Сух Т.В., заместитель Главы </w:t>
      </w:r>
      <w:proofErr w:type="spellStart"/>
      <w:r w:rsidR="00955CBE" w:rsidRPr="00955CB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955CBE" w:rsidRPr="00955CBE">
        <w:rPr>
          <w:rFonts w:ascii="Times New Roman" w:hAnsi="Times New Roman" w:cs="Times New Roman"/>
          <w:sz w:val="24"/>
          <w:szCs w:val="24"/>
        </w:rPr>
        <w:t xml:space="preserve"> района по экономике и финансам</w:t>
      </w:r>
    </w:p>
    <w:p w:rsidR="000B73CB" w:rsidRDefault="000B73CB" w:rsidP="000B7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73CB">
        <w:rPr>
          <w:rFonts w:ascii="Times New Roman" w:hAnsi="Times New Roman" w:cs="Times New Roman"/>
          <w:sz w:val="24"/>
          <w:szCs w:val="24"/>
        </w:rPr>
        <w:t>.</w:t>
      </w:r>
      <w:r w:rsidR="000404C9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BA1C9F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BA1C9F">
        <w:rPr>
          <w:rFonts w:ascii="Times New Roman" w:hAnsi="Times New Roman" w:cs="Times New Roman"/>
          <w:sz w:val="24"/>
          <w:szCs w:val="24"/>
        </w:rPr>
        <w:t xml:space="preserve"> бюджета МО «</w:t>
      </w:r>
      <w:proofErr w:type="spellStart"/>
      <w:r w:rsidR="00BA1C9F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BA1C9F">
        <w:rPr>
          <w:rFonts w:ascii="Times New Roman" w:hAnsi="Times New Roman" w:cs="Times New Roman"/>
          <w:sz w:val="24"/>
          <w:szCs w:val="24"/>
        </w:rPr>
        <w:t xml:space="preserve"> район» на 2025 год и плановый период</w:t>
      </w:r>
    </w:p>
    <w:p w:rsidR="000B73CB" w:rsidRDefault="00C657B2" w:rsidP="00BF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BA1C9F">
        <w:rPr>
          <w:rFonts w:ascii="Times New Roman" w:hAnsi="Times New Roman" w:cs="Times New Roman"/>
          <w:sz w:val="24"/>
          <w:szCs w:val="24"/>
        </w:rPr>
        <w:t>Сух Т.В</w:t>
      </w:r>
      <w:r w:rsidR="00BF4BA1">
        <w:rPr>
          <w:rFonts w:ascii="Times New Roman" w:hAnsi="Times New Roman" w:cs="Times New Roman"/>
          <w:sz w:val="24"/>
          <w:szCs w:val="24"/>
        </w:rPr>
        <w:t>.</w:t>
      </w:r>
      <w:r w:rsidR="000B73CB">
        <w:rPr>
          <w:rFonts w:ascii="Times New Roman" w:hAnsi="Times New Roman" w:cs="Times New Roman"/>
          <w:sz w:val="24"/>
          <w:szCs w:val="24"/>
        </w:rPr>
        <w:t xml:space="preserve">, </w:t>
      </w:r>
      <w:r w:rsidR="00BA1C9F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BA1C9F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BA1C9F">
        <w:rPr>
          <w:rFonts w:ascii="Times New Roman" w:hAnsi="Times New Roman" w:cs="Times New Roman"/>
          <w:sz w:val="24"/>
          <w:szCs w:val="24"/>
        </w:rPr>
        <w:t xml:space="preserve"> района по экономике и финансам</w:t>
      </w: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86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52F65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26" w:rsidRDefault="00BA1C9F" w:rsidP="00E4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</w:t>
      </w:r>
    </w:p>
    <w:p w:rsidR="00F752B4" w:rsidRPr="00752F65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22" w:rsidRDefault="001F49C2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1C9F">
        <w:rPr>
          <w:rFonts w:ascii="Times New Roman" w:hAnsi="Times New Roman" w:cs="Times New Roman"/>
          <w:b/>
          <w:sz w:val="24"/>
          <w:szCs w:val="24"/>
        </w:rPr>
        <w:t>Виденькина</w:t>
      </w:r>
      <w:proofErr w:type="spellEnd"/>
      <w:r w:rsidR="00BA1C9F">
        <w:rPr>
          <w:rFonts w:ascii="Times New Roman" w:hAnsi="Times New Roman" w:cs="Times New Roman"/>
          <w:b/>
          <w:sz w:val="24"/>
          <w:szCs w:val="24"/>
        </w:rPr>
        <w:t xml:space="preserve"> О.Б.</w:t>
      </w:r>
      <w:r w:rsidR="008C0E7F" w:rsidRPr="001F49C2">
        <w:rPr>
          <w:rFonts w:ascii="Times New Roman" w:hAnsi="Times New Roman" w:cs="Times New Roman"/>
          <w:sz w:val="24"/>
          <w:szCs w:val="24"/>
        </w:rPr>
        <w:t xml:space="preserve"> –</w:t>
      </w:r>
      <w:r w:rsidR="006C1FEF" w:rsidRPr="001F49C2">
        <w:rPr>
          <w:rFonts w:ascii="Times New Roman" w:hAnsi="Times New Roman" w:cs="Times New Roman"/>
          <w:sz w:val="24"/>
          <w:szCs w:val="24"/>
        </w:rPr>
        <w:t xml:space="preserve"> </w:t>
      </w:r>
      <w:r w:rsidR="00811C3E">
        <w:rPr>
          <w:rFonts w:ascii="Times New Roman" w:hAnsi="Times New Roman" w:cs="Times New Roman"/>
          <w:sz w:val="24"/>
          <w:szCs w:val="24"/>
        </w:rPr>
        <w:t xml:space="preserve">С этого года изменилось законодательство в части подхода к  оказанию государственной  социальной помощи.  Вышло новое постановление Правительства, где определили четкие критерии: кто может обратиться и в каких случаях. Напомню, что государственная социальная помощь оказывается в случае нахождения граждан в </w:t>
      </w:r>
      <w:r w:rsidR="00674A31">
        <w:rPr>
          <w:rFonts w:ascii="Times New Roman" w:hAnsi="Times New Roman" w:cs="Times New Roman"/>
          <w:sz w:val="24"/>
          <w:szCs w:val="24"/>
        </w:rPr>
        <w:t xml:space="preserve">трудной жизненной ситуации, </w:t>
      </w:r>
      <w:r w:rsidR="000240DB">
        <w:rPr>
          <w:rFonts w:ascii="Times New Roman" w:hAnsi="Times New Roman" w:cs="Times New Roman"/>
          <w:sz w:val="24"/>
          <w:szCs w:val="24"/>
        </w:rPr>
        <w:t xml:space="preserve">когда доход на одного </w:t>
      </w:r>
      <w:r w:rsidR="00811C3E">
        <w:rPr>
          <w:rFonts w:ascii="Times New Roman" w:hAnsi="Times New Roman" w:cs="Times New Roman"/>
          <w:sz w:val="24"/>
          <w:szCs w:val="24"/>
        </w:rPr>
        <w:t xml:space="preserve"> члена семьи </w:t>
      </w:r>
      <w:r w:rsidR="00674A31">
        <w:rPr>
          <w:rFonts w:ascii="Times New Roman" w:hAnsi="Times New Roman" w:cs="Times New Roman"/>
          <w:sz w:val="24"/>
          <w:szCs w:val="24"/>
        </w:rPr>
        <w:t>ниже прожиточного минимума</w:t>
      </w:r>
      <w:r w:rsidR="00811C3E">
        <w:rPr>
          <w:rFonts w:ascii="Times New Roman" w:hAnsi="Times New Roman" w:cs="Times New Roman"/>
          <w:sz w:val="24"/>
          <w:szCs w:val="24"/>
        </w:rPr>
        <w:t>. В этом году прожиточный минимум составлял 14887 рублей. За 2024 год было заключено</w:t>
      </w:r>
      <w:r w:rsidR="00E022EF">
        <w:rPr>
          <w:rFonts w:ascii="Times New Roman" w:hAnsi="Times New Roman" w:cs="Times New Roman"/>
          <w:sz w:val="24"/>
          <w:szCs w:val="24"/>
        </w:rPr>
        <w:t xml:space="preserve"> 127 социальных контрактов.</w:t>
      </w:r>
      <w:r w:rsidR="009F1255">
        <w:rPr>
          <w:rFonts w:ascii="Times New Roman" w:hAnsi="Times New Roman" w:cs="Times New Roman"/>
          <w:sz w:val="24"/>
          <w:szCs w:val="24"/>
        </w:rPr>
        <w:t xml:space="preserve"> На сегодняшний момент еще 5 контрактов заключили со сроком действия с 01.01.2025 года. По сравнению с 2023 годом, в этом году заключено на 27 контрактов меньше. Это большое снижение. Сумма выделенных денежных средств по данным контрактам</w:t>
      </w:r>
      <w:r w:rsidR="00A4098F">
        <w:rPr>
          <w:rFonts w:ascii="Times New Roman" w:hAnsi="Times New Roman" w:cs="Times New Roman"/>
          <w:sz w:val="24"/>
          <w:szCs w:val="24"/>
        </w:rPr>
        <w:t xml:space="preserve"> составила почти 16 млн. рублей.</w:t>
      </w:r>
    </w:p>
    <w:p w:rsidR="00BA029B" w:rsidRDefault="005024B1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Мы содействуем в организации </w:t>
      </w:r>
      <w:r w:rsidR="009F12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9F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="009F1255">
        <w:rPr>
          <w:rFonts w:ascii="Times New Roman" w:hAnsi="Times New Roman" w:cs="Times New Roman"/>
          <w:sz w:val="24"/>
          <w:szCs w:val="24"/>
        </w:rPr>
        <w:t xml:space="preserve">: первое - поиск работы (работаем непосредственно с Центром занятости); второе мероприятие – осуществление индивидуальной предпринимательской деятельности; третье мероприятие – ведение личного подсобного хозяйства; четвертое – иные мероприятия, </w:t>
      </w:r>
      <w:r w:rsidR="00BA029B">
        <w:rPr>
          <w:rFonts w:ascii="Times New Roman" w:hAnsi="Times New Roman" w:cs="Times New Roman"/>
          <w:sz w:val="24"/>
          <w:szCs w:val="24"/>
        </w:rPr>
        <w:t>которые направлены на преодоление семьи в трудной жизненной ситуации.</w:t>
      </w:r>
    </w:p>
    <w:p w:rsidR="00BA029B" w:rsidRDefault="00BA029B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Федеральная выплата на ведение личного подсобного хозяйства составляет до 200 тыс. рублей. С областного бюджета выплата до 35 тыс. рублей. По предпринимательской деятельности в 2024 году выплата составила до 350 тыс. рублей.</w:t>
      </w:r>
    </w:p>
    <w:p w:rsidR="009F1255" w:rsidRDefault="009A065A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29B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CC46A2">
        <w:rPr>
          <w:rFonts w:ascii="Times New Roman" w:hAnsi="Times New Roman" w:cs="Times New Roman"/>
          <w:sz w:val="24"/>
          <w:szCs w:val="24"/>
        </w:rPr>
        <w:t>«П</w:t>
      </w:r>
      <w:r w:rsidR="00BA029B">
        <w:rPr>
          <w:rFonts w:ascii="Times New Roman" w:hAnsi="Times New Roman" w:cs="Times New Roman"/>
          <w:sz w:val="24"/>
          <w:szCs w:val="24"/>
        </w:rPr>
        <w:t>оиск работы</w:t>
      </w:r>
      <w:r w:rsidR="00CC46A2">
        <w:rPr>
          <w:rFonts w:ascii="Times New Roman" w:hAnsi="Times New Roman" w:cs="Times New Roman"/>
          <w:sz w:val="24"/>
          <w:szCs w:val="24"/>
        </w:rPr>
        <w:t>»</w:t>
      </w:r>
      <w:r w:rsidR="00BA029B">
        <w:rPr>
          <w:rFonts w:ascii="Times New Roman" w:hAnsi="Times New Roman" w:cs="Times New Roman"/>
          <w:sz w:val="24"/>
          <w:szCs w:val="24"/>
        </w:rPr>
        <w:t xml:space="preserve"> было заключено 60 контрактов.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BA029B">
        <w:rPr>
          <w:rFonts w:ascii="Times New Roman" w:hAnsi="Times New Roman" w:cs="Times New Roman"/>
          <w:sz w:val="24"/>
          <w:szCs w:val="24"/>
        </w:rPr>
        <w:t xml:space="preserve"> году эта цифра составляла 64 контракта. По предпринимательской деятельности было заключено 23 </w:t>
      </w:r>
      <w:proofErr w:type="gramStart"/>
      <w:r w:rsidR="00BA029B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="00BA029B">
        <w:rPr>
          <w:rFonts w:ascii="Times New Roman" w:hAnsi="Times New Roman" w:cs="Times New Roman"/>
          <w:sz w:val="24"/>
          <w:szCs w:val="24"/>
        </w:rPr>
        <w:t xml:space="preserve"> контракта. Это ниже на 3 контракта, чем в 2023 году. По иным мероприятиям (трудная жизненная ситуация)  </w:t>
      </w:r>
      <w:r w:rsidR="00CC46A2">
        <w:rPr>
          <w:rFonts w:ascii="Times New Roman" w:hAnsi="Times New Roman" w:cs="Times New Roman"/>
          <w:sz w:val="24"/>
          <w:szCs w:val="24"/>
        </w:rPr>
        <w:t xml:space="preserve">- </w:t>
      </w:r>
      <w:r w:rsidR="00BA029B">
        <w:rPr>
          <w:rFonts w:ascii="Times New Roman" w:hAnsi="Times New Roman" w:cs="Times New Roman"/>
          <w:sz w:val="24"/>
          <w:szCs w:val="24"/>
        </w:rPr>
        <w:t>13 контрактов. В 2023 году тоже было 13. Самое большое снижение</w:t>
      </w:r>
      <w:r w:rsidR="004C5E99">
        <w:rPr>
          <w:rFonts w:ascii="Times New Roman" w:hAnsi="Times New Roman" w:cs="Times New Roman"/>
          <w:sz w:val="24"/>
          <w:szCs w:val="24"/>
        </w:rPr>
        <w:t xml:space="preserve"> </w:t>
      </w:r>
      <w:r w:rsidR="00BA029B">
        <w:rPr>
          <w:rFonts w:ascii="Times New Roman" w:hAnsi="Times New Roman" w:cs="Times New Roman"/>
          <w:sz w:val="24"/>
          <w:szCs w:val="24"/>
        </w:rPr>
        <w:t>было по ведению личного подсобного хозяйства.</w:t>
      </w:r>
      <w:r w:rsidR="009F1255">
        <w:rPr>
          <w:rFonts w:ascii="Times New Roman" w:hAnsi="Times New Roman" w:cs="Times New Roman"/>
          <w:sz w:val="24"/>
          <w:szCs w:val="24"/>
        </w:rPr>
        <w:t xml:space="preserve"> </w:t>
      </w:r>
      <w:r w:rsidR="004C5E99">
        <w:rPr>
          <w:rFonts w:ascii="Times New Roman" w:hAnsi="Times New Roman" w:cs="Times New Roman"/>
          <w:sz w:val="24"/>
          <w:szCs w:val="24"/>
        </w:rPr>
        <w:t xml:space="preserve"> Если в 2023 году было заключено 51 социальный контракт, то сейчас эта цифра составляет 31. Снижение на 20 контрактов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C5E99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много</w:t>
      </w:r>
      <w:r w:rsidR="004C5E99">
        <w:rPr>
          <w:rFonts w:ascii="Times New Roman" w:hAnsi="Times New Roman" w:cs="Times New Roman"/>
          <w:sz w:val="24"/>
          <w:szCs w:val="24"/>
        </w:rPr>
        <w:t xml:space="preserve">. Было большое количество отказов по двум основным составляющим: первое – несоответствие критериям </w:t>
      </w:r>
      <w:proofErr w:type="spellStart"/>
      <w:r w:rsidR="004C5E99">
        <w:rPr>
          <w:rFonts w:ascii="Times New Roman" w:hAnsi="Times New Roman" w:cs="Times New Roman"/>
          <w:sz w:val="24"/>
          <w:szCs w:val="24"/>
        </w:rPr>
        <w:t>малоимущности</w:t>
      </w:r>
      <w:proofErr w:type="spellEnd"/>
      <w:r w:rsidR="004C5E99">
        <w:rPr>
          <w:rFonts w:ascii="Times New Roman" w:hAnsi="Times New Roman" w:cs="Times New Roman"/>
          <w:sz w:val="24"/>
          <w:szCs w:val="24"/>
        </w:rPr>
        <w:t xml:space="preserve">. То есть 63 отказа было </w:t>
      </w:r>
      <w:r w:rsidR="000518DA">
        <w:rPr>
          <w:rFonts w:ascii="Times New Roman" w:hAnsi="Times New Roman" w:cs="Times New Roman"/>
          <w:sz w:val="24"/>
          <w:szCs w:val="24"/>
        </w:rPr>
        <w:t>из-за того, что у граждан доход превысил прожиточный минимум.</w:t>
      </w:r>
    </w:p>
    <w:p w:rsidR="000518DA" w:rsidRDefault="000518DA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65A">
        <w:rPr>
          <w:rFonts w:ascii="Times New Roman" w:hAnsi="Times New Roman" w:cs="Times New Roman"/>
          <w:sz w:val="24"/>
          <w:szCs w:val="24"/>
        </w:rPr>
        <w:t xml:space="preserve">Это из-за того, что </w:t>
      </w:r>
      <w:r>
        <w:rPr>
          <w:rFonts w:ascii="Times New Roman" w:hAnsi="Times New Roman" w:cs="Times New Roman"/>
          <w:sz w:val="24"/>
          <w:szCs w:val="24"/>
        </w:rPr>
        <w:t>поменялся критерий расчета. В 2023 году в расчет брались все совместно проживающие. С 2024 года в расчет берутся только члены семьи (супруг, супруга, несовершеннолетние дети до 23 лет, которые обучаются очно).</w:t>
      </w:r>
    </w:p>
    <w:p w:rsidR="00BA1C9F" w:rsidRDefault="000518DA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Во-вторых, предоставление неполных сведений. Это связано с переходом на подачу заявлений по социальным контрактам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96F">
        <w:rPr>
          <w:rFonts w:ascii="Times New Roman" w:hAnsi="Times New Roman" w:cs="Times New Roman"/>
          <w:sz w:val="24"/>
          <w:szCs w:val="24"/>
        </w:rPr>
        <w:t xml:space="preserve">Соответственно, граждане при подаче заявлений через </w:t>
      </w:r>
      <w:proofErr w:type="spellStart"/>
      <w:r w:rsidR="0062696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62696F">
        <w:rPr>
          <w:rFonts w:ascii="Times New Roman" w:hAnsi="Times New Roman" w:cs="Times New Roman"/>
          <w:sz w:val="24"/>
          <w:szCs w:val="24"/>
        </w:rPr>
        <w:t xml:space="preserve"> не указывают детей. Следовательно</w:t>
      </w:r>
      <w:r w:rsidR="009A065A">
        <w:rPr>
          <w:rFonts w:ascii="Times New Roman" w:hAnsi="Times New Roman" w:cs="Times New Roman"/>
          <w:sz w:val="24"/>
          <w:szCs w:val="24"/>
        </w:rPr>
        <w:t>,</w:t>
      </w:r>
      <w:r w:rsidR="0062696F">
        <w:rPr>
          <w:rFonts w:ascii="Times New Roman" w:hAnsi="Times New Roman" w:cs="Times New Roman"/>
          <w:sz w:val="24"/>
          <w:szCs w:val="24"/>
        </w:rPr>
        <w:t xml:space="preserve"> им приходит </w:t>
      </w:r>
      <w:proofErr w:type="gramStart"/>
      <w:r w:rsidR="0062696F">
        <w:rPr>
          <w:rFonts w:ascii="Times New Roman" w:hAnsi="Times New Roman" w:cs="Times New Roman"/>
          <w:sz w:val="24"/>
          <w:szCs w:val="24"/>
        </w:rPr>
        <w:t>отказ</w:t>
      </w:r>
      <w:proofErr w:type="gramEnd"/>
      <w:r w:rsidR="0062696F">
        <w:rPr>
          <w:rFonts w:ascii="Times New Roman" w:hAnsi="Times New Roman" w:cs="Times New Roman"/>
          <w:sz w:val="24"/>
          <w:szCs w:val="24"/>
        </w:rPr>
        <w:t xml:space="preserve"> и они подают заново. Поэтому объяснимо такое количество отказов.  Мы людям звоним, </w:t>
      </w:r>
      <w:proofErr w:type="gramStart"/>
      <w:r w:rsidR="0062696F">
        <w:rPr>
          <w:rFonts w:ascii="Times New Roman" w:hAnsi="Times New Roman" w:cs="Times New Roman"/>
          <w:sz w:val="24"/>
          <w:szCs w:val="24"/>
        </w:rPr>
        <w:t>объясняем</w:t>
      </w:r>
      <w:proofErr w:type="gramEnd"/>
      <w:r w:rsidR="0062696F">
        <w:rPr>
          <w:rFonts w:ascii="Times New Roman" w:hAnsi="Times New Roman" w:cs="Times New Roman"/>
          <w:sz w:val="24"/>
          <w:szCs w:val="24"/>
        </w:rPr>
        <w:t xml:space="preserve"> в чем ошибка, просим подать еще раз.</w:t>
      </w:r>
    </w:p>
    <w:p w:rsidR="00674A31" w:rsidRDefault="0062696F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Выплата по этому мероприятию достаточно интересная. Работодатели должны знать об этом. Смы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 </w:t>
      </w:r>
      <w:r w:rsidR="005024B1">
        <w:rPr>
          <w:rFonts w:ascii="Times New Roman" w:hAnsi="Times New Roman" w:cs="Times New Roman"/>
          <w:sz w:val="24"/>
          <w:szCs w:val="24"/>
        </w:rPr>
        <w:t>в сл</w:t>
      </w:r>
      <w:proofErr w:type="gramEnd"/>
      <w:r w:rsidR="005024B1">
        <w:rPr>
          <w:rFonts w:ascii="Times New Roman" w:hAnsi="Times New Roman" w:cs="Times New Roman"/>
          <w:sz w:val="24"/>
          <w:szCs w:val="24"/>
        </w:rPr>
        <w:t xml:space="preserve">едующем: заключается </w:t>
      </w:r>
      <w:r>
        <w:rPr>
          <w:rFonts w:ascii="Times New Roman" w:hAnsi="Times New Roman" w:cs="Times New Roman"/>
          <w:sz w:val="24"/>
          <w:szCs w:val="24"/>
        </w:rPr>
        <w:t>социальный контракт с человеком, когда он еще не трудоустроен (это самое главное условие). Выплачиваются 16226 рублей</w:t>
      </w:r>
      <w:r w:rsidR="00674A31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дальше три месяца </w:t>
      </w:r>
      <w:r w:rsidR="00674A31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674A31">
        <w:rPr>
          <w:rFonts w:ascii="Times New Roman" w:hAnsi="Times New Roman" w:cs="Times New Roman"/>
          <w:sz w:val="24"/>
          <w:szCs w:val="24"/>
        </w:rPr>
        <w:t xml:space="preserve">помимо заработной платы у работодателя  получать  у нас 16226 рублей. Всего можно получить 4 выплаты. </w:t>
      </w:r>
    </w:p>
    <w:p w:rsidR="0062696F" w:rsidRDefault="00674A31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совместно с Центром занятости заинтересованы именно в тех гражданах, которые хотят трудоустроиться. Потому что в случае, если они приходят, получают первую выплату и не трудоустраиваются, контракт получается неэффективным.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для Минтруда отрицательные. </w:t>
      </w:r>
    </w:p>
    <w:p w:rsidR="00BA1C9F" w:rsidRDefault="009A065A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065A">
        <w:rPr>
          <w:rFonts w:ascii="Times New Roman" w:hAnsi="Times New Roman" w:cs="Times New Roman"/>
          <w:b/>
          <w:sz w:val="24"/>
          <w:szCs w:val="24"/>
        </w:rPr>
        <w:t xml:space="preserve">Ударцева О.С.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A0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65A">
        <w:rPr>
          <w:rFonts w:ascii="Times New Roman" w:hAnsi="Times New Roman" w:cs="Times New Roman"/>
          <w:sz w:val="24"/>
          <w:szCs w:val="24"/>
        </w:rPr>
        <w:t>Безусловно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65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мера поддержки, которая должна стимулировать граждан, которые обращаются в Центр занятости. Это мы говорим про социальный контракт по поиску работы. </w:t>
      </w:r>
      <w:r w:rsidR="005024B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024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которые имеют статус безработного и граждан</w:t>
      </w:r>
      <w:r w:rsidR="005024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быть зарегистрированы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ищущих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работу, то есть без статуса</w:t>
      </w:r>
      <w:r w:rsidR="00CC46A2">
        <w:rPr>
          <w:rFonts w:ascii="Times New Roman" w:hAnsi="Times New Roman" w:cs="Times New Roman"/>
          <w:sz w:val="24"/>
          <w:szCs w:val="24"/>
        </w:rPr>
        <w:t>. Когда обращается гражданин в Ц</w:t>
      </w:r>
      <w:r>
        <w:rPr>
          <w:rFonts w:ascii="Times New Roman" w:hAnsi="Times New Roman" w:cs="Times New Roman"/>
          <w:sz w:val="24"/>
          <w:szCs w:val="24"/>
        </w:rPr>
        <w:t xml:space="preserve">ентр занятости населения, мы выдаем направление в Центр социальной поддержки населения с целью заключения социального контракта. Но, к сожалению, не все граждане доходят до органов защиты. Кто-то считает, что ему это не нужно,  кто-то понимает, что он не подойдет под критерий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малоимущно</w:t>
      </w:r>
      <w:r w:rsidR="00B5208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B52083">
        <w:rPr>
          <w:rFonts w:ascii="Times New Roman" w:hAnsi="Times New Roman" w:cs="Times New Roman"/>
          <w:sz w:val="24"/>
          <w:szCs w:val="24"/>
        </w:rPr>
        <w:t xml:space="preserve">самое главное, что должно быть во главе заключения социального контракта – это эффективность его заключения. </w:t>
      </w:r>
      <w:proofErr w:type="gramStart"/>
      <w:r w:rsidR="00B52083">
        <w:rPr>
          <w:rFonts w:ascii="Times New Roman" w:hAnsi="Times New Roman" w:cs="Times New Roman"/>
          <w:sz w:val="24"/>
          <w:szCs w:val="24"/>
        </w:rPr>
        <w:t xml:space="preserve">К моему сожалению, </w:t>
      </w:r>
      <w:proofErr w:type="spellStart"/>
      <w:r w:rsidR="00B5208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B52083">
        <w:rPr>
          <w:rFonts w:ascii="Times New Roman" w:hAnsi="Times New Roman" w:cs="Times New Roman"/>
          <w:sz w:val="24"/>
          <w:szCs w:val="24"/>
        </w:rPr>
        <w:t xml:space="preserve"> район оказался в числе отстающих по уровню трудоустройства в рамках социального контракта.</w:t>
      </w:r>
      <w:proofErr w:type="gramEnd"/>
    </w:p>
    <w:p w:rsidR="0016691E" w:rsidRDefault="00B52083" w:rsidP="0016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Было заключено 60 социальных контрактов по поиску работы и 31 гражданин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трудоустроен. 20 граждан</w:t>
      </w:r>
      <w:r w:rsidR="00502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4B1">
        <w:rPr>
          <w:rFonts w:ascii="Times New Roman" w:hAnsi="Times New Roman" w:cs="Times New Roman"/>
          <w:sz w:val="24"/>
          <w:szCs w:val="24"/>
        </w:rPr>
        <w:t xml:space="preserve"> не воспользовались данной мерой поддержки. </w:t>
      </w:r>
      <w:r w:rsidR="003415C1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5024B1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415C1">
        <w:rPr>
          <w:rFonts w:ascii="Times New Roman" w:hAnsi="Times New Roman" w:cs="Times New Roman"/>
          <w:sz w:val="24"/>
          <w:szCs w:val="24"/>
        </w:rPr>
        <w:t>в случае, если уровень трудоустройства по социальн</w:t>
      </w:r>
      <w:r w:rsidR="0026791C">
        <w:rPr>
          <w:rFonts w:ascii="Times New Roman" w:hAnsi="Times New Roman" w:cs="Times New Roman"/>
          <w:sz w:val="24"/>
          <w:szCs w:val="24"/>
        </w:rPr>
        <w:t>ым контрактам будет не менее 75</w:t>
      </w:r>
      <w:r w:rsidR="003415C1">
        <w:rPr>
          <w:rFonts w:ascii="Times New Roman" w:hAnsi="Times New Roman" w:cs="Times New Roman"/>
          <w:sz w:val="24"/>
          <w:szCs w:val="24"/>
        </w:rPr>
        <w:t>%.</w:t>
      </w:r>
    </w:p>
    <w:p w:rsidR="003415C1" w:rsidRPr="009A065A" w:rsidRDefault="0016691E" w:rsidP="00166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5C1">
        <w:rPr>
          <w:rFonts w:ascii="Times New Roman" w:hAnsi="Times New Roman" w:cs="Times New Roman"/>
          <w:sz w:val="24"/>
          <w:szCs w:val="24"/>
        </w:rPr>
        <w:t>2 структуры работаем на единую задачу – под</w:t>
      </w:r>
      <w:r>
        <w:rPr>
          <w:rFonts w:ascii="Times New Roman" w:hAnsi="Times New Roman" w:cs="Times New Roman"/>
          <w:sz w:val="24"/>
          <w:szCs w:val="24"/>
        </w:rPr>
        <w:t>нять трудоустройство в регионе, н</w:t>
      </w:r>
      <w:r w:rsidR="0021174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- </w:t>
      </w:r>
      <w:r w:rsidR="003415C1">
        <w:rPr>
          <w:rFonts w:ascii="Times New Roman" w:hAnsi="Times New Roman" w:cs="Times New Roman"/>
          <w:sz w:val="24"/>
          <w:szCs w:val="24"/>
        </w:rPr>
        <w:t>органы социальной защиты населени</w:t>
      </w:r>
      <w:r w:rsidR="0021174B">
        <w:rPr>
          <w:rFonts w:ascii="Times New Roman" w:hAnsi="Times New Roman" w:cs="Times New Roman"/>
          <w:sz w:val="24"/>
          <w:szCs w:val="24"/>
        </w:rPr>
        <w:t>я показатель выполнили, а Ц</w:t>
      </w:r>
      <w:r w:rsidR="003415C1">
        <w:rPr>
          <w:rFonts w:ascii="Times New Roman" w:hAnsi="Times New Roman" w:cs="Times New Roman"/>
          <w:sz w:val="24"/>
          <w:szCs w:val="24"/>
        </w:rPr>
        <w:t>ентр занятости – нет.</w:t>
      </w:r>
    </w:p>
    <w:p w:rsidR="00BA1C9F" w:rsidRDefault="00BA1C9F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C9F" w:rsidRDefault="00BA1C9F" w:rsidP="00BA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ab/>
      </w:r>
      <w:r w:rsidRPr="00F752B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86D" w:rsidRDefault="00B15826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2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9768A" w:rsidRDefault="00E9768A" w:rsidP="0081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2B4" w:rsidRDefault="00E9768A" w:rsidP="0081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F084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1F084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1F0843">
        <w:rPr>
          <w:rFonts w:ascii="Times New Roman" w:hAnsi="Times New Roman" w:cs="Times New Roman"/>
          <w:sz w:val="24"/>
          <w:szCs w:val="24"/>
        </w:rPr>
        <w:t xml:space="preserve"> выполнения работодателями квоты для приема на работу инвалидов</w:t>
      </w:r>
    </w:p>
    <w:p w:rsidR="00AF3BC5" w:rsidRDefault="00F02940" w:rsidP="000A1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6CBF" w:rsidRDefault="00AF3BC5" w:rsidP="001F0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F0843">
        <w:rPr>
          <w:rFonts w:ascii="Times New Roman" w:hAnsi="Times New Roman" w:cs="Times New Roman"/>
          <w:b/>
          <w:sz w:val="24"/>
          <w:szCs w:val="24"/>
        </w:rPr>
        <w:t>Ударцева О</w:t>
      </w:r>
      <w:r w:rsidR="00BC3DAB">
        <w:rPr>
          <w:rFonts w:ascii="Times New Roman" w:hAnsi="Times New Roman" w:cs="Times New Roman"/>
          <w:b/>
          <w:sz w:val="24"/>
          <w:szCs w:val="24"/>
        </w:rPr>
        <w:t>.С</w:t>
      </w:r>
      <w:r w:rsidR="000A105C">
        <w:rPr>
          <w:rFonts w:ascii="Times New Roman" w:hAnsi="Times New Roman" w:cs="Times New Roman"/>
          <w:b/>
          <w:sz w:val="24"/>
          <w:szCs w:val="24"/>
        </w:rPr>
        <w:t>.</w:t>
      </w:r>
      <w:r w:rsidR="0081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BFC">
        <w:rPr>
          <w:rFonts w:ascii="Times New Roman" w:hAnsi="Times New Roman" w:cs="Times New Roman"/>
          <w:sz w:val="24"/>
          <w:szCs w:val="24"/>
        </w:rPr>
        <w:t>–</w:t>
      </w:r>
      <w:r w:rsidR="00E47626">
        <w:rPr>
          <w:rFonts w:ascii="Times New Roman" w:hAnsi="Times New Roman" w:cs="Times New Roman"/>
          <w:sz w:val="24"/>
          <w:szCs w:val="24"/>
        </w:rPr>
        <w:t xml:space="preserve"> </w:t>
      </w:r>
      <w:r w:rsidR="003F510D">
        <w:rPr>
          <w:rFonts w:ascii="Times New Roman" w:hAnsi="Times New Roman" w:cs="Times New Roman"/>
          <w:sz w:val="24"/>
          <w:szCs w:val="24"/>
        </w:rPr>
        <w:t xml:space="preserve">Трудоустройство инвалидов – это «больная» тема любого муниципалитета. Потому что, к сожалению, работодатели не готовы трудоустраивать инвалидов. В </w:t>
      </w:r>
      <w:proofErr w:type="gramStart"/>
      <w:r w:rsidR="003F510D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="003F510D">
        <w:rPr>
          <w:rFonts w:ascii="Times New Roman" w:hAnsi="Times New Roman" w:cs="Times New Roman"/>
          <w:sz w:val="24"/>
          <w:szCs w:val="24"/>
        </w:rPr>
        <w:t xml:space="preserve"> </w:t>
      </w:r>
      <w:r w:rsidR="000A3063">
        <w:rPr>
          <w:rFonts w:ascii="Times New Roman" w:hAnsi="Times New Roman" w:cs="Times New Roman"/>
          <w:sz w:val="24"/>
          <w:szCs w:val="24"/>
        </w:rPr>
        <w:t>ситуация</w:t>
      </w:r>
      <w:r w:rsidR="003F510D">
        <w:rPr>
          <w:rFonts w:ascii="Times New Roman" w:hAnsi="Times New Roman" w:cs="Times New Roman"/>
          <w:sz w:val="24"/>
          <w:szCs w:val="24"/>
        </w:rPr>
        <w:t xml:space="preserve"> по трудоустройству инвалидов в нашем регионе следующ</w:t>
      </w:r>
      <w:r w:rsidR="000A3063">
        <w:rPr>
          <w:rFonts w:ascii="Times New Roman" w:hAnsi="Times New Roman" w:cs="Times New Roman"/>
          <w:sz w:val="24"/>
          <w:szCs w:val="24"/>
        </w:rPr>
        <w:t>ая</w:t>
      </w:r>
      <w:r w:rsidR="003F510D">
        <w:rPr>
          <w:rFonts w:ascii="Times New Roman" w:hAnsi="Times New Roman" w:cs="Times New Roman"/>
          <w:sz w:val="24"/>
          <w:szCs w:val="24"/>
        </w:rPr>
        <w:t>: в Томской области по состоянию на 01.12.2024 проживает 57,2 тыс. инвалидов.</w:t>
      </w:r>
      <w:r w:rsidR="00A26603">
        <w:rPr>
          <w:rFonts w:ascii="Times New Roman" w:hAnsi="Times New Roman" w:cs="Times New Roman"/>
          <w:sz w:val="24"/>
          <w:szCs w:val="24"/>
        </w:rPr>
        <w:t xml:space="preserve"> </w:t>
      </w:r>
      <w:r w:rsidR="00A26603" w:rsidRPr="00A26603">
        <w:rPr>
          <w:rFonts w:ascii="Times New Roman" w:hAnsi="Times New Roman" w:cs="Times New Roman"/>
          <w:sz w:val="24"/>
          <w:szCs w:val="24"/>
        </w:rPr>
        <w:t>Трудоспособных из них 26,6 тыс</w:t>
      </w:r>
      <w:r w:rsidR="00A26603">
        <w:rPr>
          <w:rFonts w:ascii="Times New Roman" w:hAnsi="Times New Roman" w:cs="Times New Roman"/>
          <w:sz w:val="24"/>
          <w:szCs w:val="24"/>
        </w:rPr>
        <w:t xml:space="preserve">. человек. Работающих – 6,5 тыс. человек. То есть от всего количества трудоспособных инвалидов работает 24,6%. Это крайне низкий показатель для региона. В 2024 году в Службу занятости Томской области за содействием в трудоустройстве обратился 651 инвалид. </w:t>
      </w:r>
      <w:proofErr w:type="gramStart"/>
      <w:r w:rsidR="00A26603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="00BB0C14">
        <w:rPr>
          <w:rFonts w:ascii="Times New Roman" w:hAnsi="Times New Roman" w:cs="Times New Roman"/>
          <w:sz w:val="24"/>
          <w:szCs w:val="24"/>
        </w:rPr>
        <w:t xml:space="preserve"> -</w:t>
      </w:r>
      <w:r w:rsidR="00A26603">
        <w:rPr>
          <w:rFonts w:ascii="Times New Roman" w:hAnsi="Times New Roman" w:cs="Times New Roman"/>
          <w:sz w:val="24"/>
          <w:szCs w:val="24"/>
        </w:rPr>
        <w:t xml:space="preserve"> 407 инвалидов. Уровень трудоустройства 62,5%.</w:t>
      </w:r>
    </w:p>
    <w:p w:rsidR="001F0843" w:rsidRDefault="0010699B" w:rsidP="001F0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наш Ц</w:t>
      </w:r>
      <w:r w:rsidR="00A26603">
        <w:rPr>
          <w:rFonts w:ascii="Times New Roman" w:hAnsi="Times New Roman" w:cs="Times New Roman"/>
          <w:sz w:val="24"/>
          <w:szCs w:val="24"/>
        </w:rPr>
        <w:t>ентр занятости обратилось 17 инвалидов. Из них 12 инвалидов было трудоустроено. То есть уровень трудоустройства 70,5%</w:t>
      </w:r>
      <w:r w:rsidR="006A086F">
        <w:rPr>
          <w:rFonts w:ascii="Times New Roman" w:hAnsi="Times New Roman" w:cs="Times New Roman"/>
          <w:sz w:val="24"/>
          <w:szCs w:val="24"/>
        </w:rPr>
        <w:t xml:space="preserve">. Установленный показатель мы достигли, но инвалидов трудоспособного возраста на территории </w:t>
      </w:r>
      <w:proofErr w:type="spellStart"/>
      <w:r w:rsidR="006A086F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6A086F">
        <w:rPr>
          <w:rFonts w:ascii="Times New Roman" w:hAnsi="Times New Roman" w:cs="Times New Roman"/>
          <w:sz w:val="24"/>
          <w:szCs w:val="24"/>
        </w:rPr>
        <w:t xml:space="preserve"> района 1078 человек. 1 группы – 140 человек, 2 группы – 366 человек, 3 группы – 537 человек. И численность работающих инвалидов в целом по </w:t>
      </w:r>
      <w:proofErr w:type="spellStart"/>
      <w:r w:rsidR="006A086F">
        <w:rPr>
          <w:rFonts w:ascii="Times New Roman" w:hAnsi="Times New Roman" w:cs="Times New Roman"/>
          <w:sz w:val="24"/>
          <w:szCs w:val="24"/>
        </w:rPr>
        <w:t>Асиновскому</w:t>
      </w:r>
      <w:proofErr w:type="spellEnd"/>
      <w:r w:rsidR="006A086F">
        <w:rPr>
          <w:rFonts w:ascii="Times New Roman" w:hAnsi="Times New Roman" w:cs="Times New Roman"/>
          <w:sz w:val="24"/>
          <w:szCs w:val="24"/>
        </w:rPr>
        <w:t xml:space="preserve"> району 248 человек.</w:t>
      </w:r>
      <w:r w:rsidR="00BB0C14">
        <w:rPr>
          <w:rFonts w:ascii="Times New Roman" w:hAnsi="Times New Roman" w:cs="Times New Roman"/>
          <w:sz w:val="24"/>
          <w:szCs w:val="24"/>
        </w:rPr>
        <w:t xml:space="preserve"> Из них от 16 до 35 лет – 31 человек. Таким образом, инвалидов из трудоспособного возраста у нас работает 26%. Возникает вопрос: где же у нас инвалиды трудоспособного в</w:t>
      </w:r>
      <w:r>
        <w:rPr>
          <w:rFonts w:ascii="Times New Roman" w:hAnsi="Times New Roman" w:cs="Times New Roman"/>
          <w:sz w:val="24"/>
          <w:szCs w:val="24"/>
        </w:rPr>
        <w:t>озраста, которые могут работать?</w:t>
      </w:r>
      <w:r w:rsidR="00C54248">
        <w:rPr>
          <w:rFonts w:ascii="Times New Roman" w:hAnsi="Times New Roman" w:cs="Times New Roman"/>
          <w:sz w:val="24"/>
          <w:szCs w:val="24"/>
        </w:rPr>
        <w:t xml:space="preserve"> Установленная квота для приема на работу инвалидов составляет по Томской области 2% от среднесписочной численности работников. Квотировать рабочие места должны работодатели с численностью работников 35 и более человек. Квоту рассчитывает сам работодатель. С 1 сентября 2024 года произошли существенные изменения – теперь работодатель рассчитывает квоту ежеквартально до 10 числа месяца, следующего за отчетным кварталом.</w:t>
      </w:r>
      <w:r w:rsidR="0045558D">
        <w:rPr>
          <w:rFonts w:ascii="Times New Roman" w:hAnsi="Times New Roman" w:cs="Times New Roman"/>
          <w:sz w:val="24"/>
          <w:szCs w:val="24"/>
        </w:rPr>
        <w:t xml:space="preserve"> С 1 сентября 2024 года квота для приема на работу инвалидов считается выполненной только в том случае, если заключен трудовой договор между работодателем и инвалидом. От выполнения квоты освобождаются общественные объединения инвалидов; работодатели, где происходит уменьшение численности работников до числа работников, при которых квота не устанавливается; в случае, если работодатель признан банкротом. </w:t>
      </w:r>
      <w:r w:rsidR="004F0756">
        <w:rPr>
          <w:rFonts w:ascii="Times New Roman" w:hAnsi="Times New Roman" w:cs="Times New Roman"/>
          <w:sz w:val="24"/>
          <w:szCs w:val="24"/>
        </w:rPr>
        <w:t>Также</w:t>
      </w:r>
      <w:r w:rsidR="0045558D">
        <w:rPr>
          <w:rFonts w:ascii="Times New Roman" w:hAnsi="Times New Roman" w:cs="Times New Roman"/>
          <w:sz w:val="24"/>
          <w:szCs w:val="24"/>
        </w:rPr>
        <w:t xml:space="preserve"> работодатели должны резервировать рабочее место по трудоустройству инвалидов. Сегодня законодательно работодатель освобожден от размеще</w:t>
      </w:r>
      <w:r w:rsidR="004F0756">
        <w:rPr>
          <w:rFonts w:ascii="Times New Roman" w:hAnsi="Times New Roman" w:cs="Times New Roman"/>
          <w:sz w:val="24"/>
          <w:szCs w:val="24"/>
        </w:rPr>
        <w:t>ния локальных нормативных актов, н</w:t>
      </w:r>
      <w:r w:rsidR="0045558D">
        <w:rPr>
          <w:rFonts w:ascii="Times New Roman" w:hAnsi="Times New Roman" w:cs="Times New Roman"/>
          <w:sz w:val="24"/>
          <w:szCs w:val="24"/>
        </w:rPr>
        <w:t>о, тем не менее, Минтруд и Департамент труда и занятости рекомендуют эти акты разработать, чтобы они был</w:t>
      </w:r>
      <w:r w:rsidR="004F0756">
        <w:rPr>
          <w:rFonts w:ascii="Times New Roman" w:hAnsi="Times New Roman" w:cs="Times New Roman"/>
          <w:sz w:val="24"/>
          <w:szCs w:val="24"/>
        </w:rPr>
        <w:t xml:space="preserve">и. </w:t>
      </w:r>
      <w:r w:rsidR="0045558D">
        <w:rPr>
          <w:rFonts w:ascii="Times New Roman" w:hAnsi="Times New Roman" w:cs="Times New Roman"/>
          <w:sz w:val="24"/>
          <w:szCs w:val="24"/>
        </w:rPr>
        <w:t>Работодатель также не освобожден от такого мероприятия</w:t>
      </w:r>
      <w:r w:rsidR="00535F6F">
        <w:rPr>
          <w:rFonts w:ascii="Times New Roman" w:hAnsi="Times New Roman" w:cs="Times New Roman"/>
          <w:sz w:val="24"/>
          <w:szCs w:val="24"/>
        </w:rPr>
        <w:t>,</w:t>
      </w:r>
      <w:r w:rsidR="0045558D">
        <w:rPr>
          <w:rFonts w:ascii="Times New Roman" w:hAnsi="Times New Roman" w:cs="Times New Roman"/>
          <w:sz w:val="24"/>
          <w:szCs w:val="24"/>
        </w:rPr>
        <w:t xml:space="preserve"> как оснащение рабочего места для инвалида</w:t>
      </w:r>
      <w:r w:rsidR="00535F6F">
        <w:rPr>
          <w:rFonts w:ascii="Times New Roman" w:hAnsi="Times New Roman" w:cs="Times New Roman"/>
          <w:sz w:val="24"/>
          <w:szCs w:val="24"/>
        </w:rPr>
        <w:t>,</w:t>
      </w:r>
      <w:r w:rsidR="0045558D">
        <w:rPr>
          <w:rFonts w:ascii="Times New Roman" w:hAnsi="Times New Roman" w:cs="Times New Roman"/>
          <w:sz w:val="24"/>
          <w:szCs w:val="24"/>
        </w:rPr>
        <w:t xml:space="preserve"> в зависимости от заболевания</w:t>
      </w:r>
      <w:r w:rsidR="00535F6F">
        <w:rPr>
          <w:rFonts w:ascii="Times New Roman" w:hAnsi="Times New Roman" w:cs="Times New Roman"/>
          <w:sz w:val="24"/>
          <w:szCs w:val="24"/>
        </w:rPr>
        <w:t>,</w:t>
      </w:r>
      <w:r w:rsidR="0045558D">
        <w:rPr>
          <w:rFonts w:ascii="Times New Roman" w:hAnsi="Times New Roman" w:cs="Times New Roman"/>
          <w:sz w:val="24"/>
          <w:szCs w:val="24"/>
        </w:rPr>
        <w:t xml:space="preserve"> с которым приходит инвалид.</w:t>
      </w:r>
      <w:r w:rsidR="002E17D9">
        <w:rPr>
          <w:rFonts w:ascii="Times New Roman" w:hAnsi="Times New Roman" w:cs="Times New Roman"/>
          <w:sz w:val="24"/>
          <w:szCs w:val="24"/>
        </w:rPr>
        <w:t xml:space="preserve"> На сегодняшний момент в Асино 10 работодателей не исполняют квоту. С 20.11.2024 увеличились штрафы. </w:t>
      </w:r>
      <w:r w:rsidR="004F0756">
        <w:rPr>
          <w:rFonts w:ascii="Times New Roman" w:hAnsi="Times New Roman" w:cs="Times New Roman"/>
          <w:sz w:val="24"/>
          <w:szCs w:val="24"/>
        </w:rPr>
        <w:t xml:space="preserve">Штраф для </w:t>
      </w:r>
      <w:r w:rsidR="002E17D9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4F0756">
        <w:rPr>
          <w:rFonts w:ascii="Times New Roman" w:hAnsi="Times New Roman" w:cs="Times New Roman"/>
          <w:sz w:val="24"/>
          <w:szCs w:val="24"/>
        </w:rPr>
        <w:t>ого предпринимателя</w:t>
      </w:r>
      <w:r w:rsidR="002E17D9">
        <w:rPr>
          <w:rFonts w:ascii="Times New Roman" w:hAnsi="Times New Roman" w:cs="Times New Roman"/>
          <w:sz w:val="24"/>
          <w:szCs w:val="24"/>
        </w:rPr>
        <w:t xml:space="preserve"> </w:t>
      </w:r>
      <w:r w:rsidR="004F0756">
        <w:rPr>
          <w:rFonts w:ascii="Times New Roman" w:hAnsi="Times New Roman" w:cs="Times New Roman"/>
          <w:sz w:val="24"/>
          <w:szCs w:val="24"/>
        </w:rPr>
        <w:t xml:space="preserve">- </w:t>
      </w:r>
      <w:r w:rsidR="002E17D9">
        <w:rPr>
          <w:rFonts w:ascii="Times New Roman" w:hAnsi="Times New Roman" w:cs="Times New Roman"/>
          <w:sz w:val="24"/>
          <w:szCs w:val="24"/>
        </w:rPr>
        <w:t>от 20 до 30 тыс. рублей, юридическое лицо от 50 до 100 тыс. рублей, должностное лицо до 20 тыс. рублей.</w:t>
      </w:r>
    </w:p>
    <w:p w:rsidR="001F0843" w:rsidRPr="00B15826" w:rsidRDefault="001F0843" w:rsidP="001F0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480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927F7F" w:rsidRP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63628" w:rsidRDefault="00363628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5C" w:rsidRDefault="00363628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F5A">
        <w:rPr>
          <w:rFonts w:ascii="Times New Roman" w:hAnsi="Times New Roman" w:cs="Times New Roman"/>
          <w:sz w:val="24"/>
          <w:szCs w:val="24"/>
        </w:rPr>
        <w:t xml:space="preserve">Об </w:t>
      </w:r>
      <w:r w:rsidR="002E17D9">
        <w:rPr>
          <w:rFonts w:ascii="Times New Roman" w:hAnsi="Times New Roman" w:cs="Times New Roman"/>
          <w:sz w:val="24"/>
          <w:szCs w:val="24"/>
        </w:rPr>
        <w:t>утверждении плана первоочередных мероприятий районной трёхсторонней комиссии на 2025 год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E44455" w:rsidRDefault="00483D1A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5CBE">
        <w:rPr>
          <w:rFonts w:ascii="Times New Roman" w:hAnsi="Times New Roman" w:cs="Times New Roman"/>
          <w:b/>
          <w:sz w:val="24"/>
          <w:szCs w:val="24"/>
        </w:rPr>
        <w:t>Сух Т.В</w:t>
      </w:r>
      <w:r w:rsidR="002E17D9">
        <w:rPr>
          <w:rFonts w:ascii="Times New Roman" w:hAnsi="Times New Roman" w:cs="Times New Roman"/>
          <w:b/>
          <w:sz w:val="24"/>
          <w:szCs w:val="24"/>
        </w:rPr>
        <w:t>.</w:t>
      </w:r>
      <w:r w:rsidR="00927F7F" w:rsidRPr="00B53584">
        <w:rPr>
          <w:rFonts w:ascii="Times New Roman" w:hAnsi="Times New Roman" w:cs="Times New Roman"/>
          <w:sz w:val="24"/>
          <w:szCs w:val="24"/>
        </w:rPr>
        <w:t xml:space="preserve"> –</w:t>
      </w:r>
      <w:r w:rsidR="002E17D9">
        <w:rPr>
          <w:rFonts w:ascii="Times New Roman" w:hAnsi="Times New Roman" w:cs="Times New Roman"/>
          <w:sz w:val="24"/>
          <w:szCs w:val="24"/>
        </w:rPr>
        <w:t xml:space="preserve"> </w:t>
      </w:r>
      <w:r w:rsidR="00E44455" w:rsidRPr="00E44455">
        <w:rPr>
          <w:rFonts w:ascii="Times New Roman" w:hAnsi="Times New Roman" w:cs="Times New Roman"/>
          <w:sz w:val="24"/>
          <w:szCs w:val="24"/>
        </w:rPr>
        <w:t>Ежегодно на последнем заседании мы утверждаем план мероприятий районной трёхсторонней комисси</w:t>
      </w:r>
      <w:r w:rsidR="00E44455">
        <w:rPr>
          <w:rFonts w:ascii="Times New Roman" w:hAnsi="Times New Roman" w:cs="Times New Roman"/>
          <w:sz w:val="24"/>
          <w:szCs w:val="24"/>
        </w:rPr>
        <w:t>и на будущий год. В план на 2025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год включены</w:t>
      </w:r>
      <w:r w:rsidR="0010699B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10699B">
        <w:rPr>
          <w:rFonts w:ascii="Times New Roman" w:hAnsi="Times New Roman" w:cs="Times New Roman"/>
          <w:sz w:val="24"/>
          <w:szCs w:val="24"/>
        </w:rPr>
        <w:t>: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</w:t>
      </w:r>
      <w:r w:rsidR="00704804">
        <w:rPr>
          <w:rFonts w:ascii="Times New Roman" w:hAnsi="Times New Roman" w:cs="Times New Roman"/>
          <w:sz w:val="24"/>
          <w:szCs w:val="24"/>
        </w:rPr>
        <w:t xml:space="preserve">о вовлечении молодежи в Российское движение детей и молодежи «Движение первых»; о деятельности центров общественного доступа </w:t>
      </w:r>
      <w:proofErr w:type="spellStart"/>
      <w:r w:rsidR="0070480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704804">
        <w:rPr>
          <w:rFonts w:ascii="Times New Roman" w:hAnsi="Times New Roman" w:cs="Times New Roman"/>
          <w:sz w:val="24"/>
          <w:szCs w:val="24"/>
        </w:rPr>
        <w:t xml:space="preserve"> района на примере б</w:t>
      </w:r>
      <w:r w:rsidR="00C403F2">
        <w:rPr>
          <w:rFonts w:ascii="Times New Roman" w:hAnsi="Times New Roman" w:cs="Times New Roman"/>
          <w:sz w:val="24"/>
          <w:szCs w:val="24"/>
        </w:rPr>
        <w:t>иблиотечно-эстетического центра; исполнение региональных национальных проектов за 2024 год, национальные проекты 2025 года и другие.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Также на заседании областной трёхсторонней комиссии было рекомендовано включать вопрос о рассмотрении проектов постановлений администрации </w:t>
      </w:r>
      <w:proofErr w:type="spellStart"/>
      <w:r w:rsidR="00E44455" w:rsidRPr="00E4445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E44455" w:rsidRPr="00E44455">
        <w:rPr>
          <w:rFonts w:ascii="Times New Roman" w:hAnsi="Times New Roman" w:cs="Times New Roman"/>
          <w:sz w:val="24"/>
          <w:szCs w:val="24"/>
        </w:rPr>
        <w:t xml:space="preserve"> района, которые касаются оплаты труда. </w:t>
      </w:r>
      <w:r w:rsidR="00704804">
        <w:rPr>
          <w:rFonts w:ascii="Times New Roman" w:hAnsi="Times New Roman" w:cs="Times New Roman"/>
          <w:sz w:val="24"/>
          <w:szCs w:val="24"/>
        </w:rPr>
        <w:t>Данный вопрос включен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в план первоочередных мероприятий на </w:t>
      </w:r>
      <w:r w:rsidR="00704804">
        <w:rPr>
          <w:rFonts w:ascii="Times New Roman" w:hAnsi="Times New Roman" w:cs="Times New Roman"/>
          <w:sz w:val="24"/>
          <w:szCs w:val="24"/>
        </w:rPr>
        <w:t>март 2025</w:t>
      </w:r>
      <w:r w:rsidR="00E44455" w:rsidRPr="00E44455">
        <w:rPr>
          <w:rFonts w:ascii="Times New Roman" w:hAnsi="Times New Roman" w:cs="Times New Roman"/>
          <w:sz w:val="24"/>
          <w:szCs w:val="24"/>
        </w:rPr>
        <w:t xml:space="preserve"> год</w:t>
      </w:r>
      <w:r w:rsidR="00704804">
        <w:rPr>
          <w:rFonts w:ascii="Times New Roman" w:hAnsi="Times New Roman" w:cs="Times New Roman"/>
          <w:sz w:val="24"/>
          <w:szCs w:val="24"/>
        </w:rPr>
        <w:t>а</w:t>
      </w:r>
      <w:r w:rsidR="00E44455" w:rsidRPr="00E44455">
        <w:rPr>
          <w:rFonts w:ascii="Times New Roman" w:hAnsi="Times New Roman" w:cs="Times New Roman"/>
          <w:sz w:val="24"/>
          <w:szCs w:val="24"/>
        </w:rPr>
        <w:t>.</w:t>
      </w:r>
      <w:r w:rsidR="00C4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A8" w:rsidRPr="00E44455" w:rsidRDefault="00E44455" w:rsidP="00B7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55">
        <w:rPr>
          <w:rFonts w:ascii="Times New Roman" w:hAnsi="Times New Roman" w:cs="Times New Roman"/>
          <w:sz w:val="24"/>
          <w:szCs w:val="24"/>
        </w:rPr>
        <w:tab/>
      </w:r>
      <w:r w:rsidR="001C0B97">
        <w:rPr>
          <w:rFonts w:ascii="Times New Roman" w:hAnsi="Times New Roman" w:cs="Times New Roman"/>
          <w:sz w:val="24"/>
          <w:szCs w:val="24"/>
        </w:rPr>
        <w:tab/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138" w:rsidRDefault="00B365C2" w:rsidP="0051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23D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44455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E44455">
        <w:rPr>
          <w:rFonts w:ascii="Times New Roman" w:hAnsi="Times New Roman" w:cs="Times New Roman"/>
          <w:sz w:val="24"/>
          <w:szCs w:val="24"/>
        </w:rPr>
        <w:t xml:space="preserve"> бюджета МО «</w:t>
      </w:r>
      <w:proofErr w:type="spellStart"/>
      <w:r w:rsidR="00E44455">
        <w:rPr>
          <w:rFonts w:ascii="Times New Roman" w:hAnsi="Times New Roman" w:cs="Times New Roman"/>
          <w:sz w:val="24"/>
          <w:szCs w:val="24"/>
        </w:rPr>
        <w:t>Асиновкий</w:t>
      </w:r>
      <w:proofErr w:type="spellEnd"/>
      <w:r w:rsidR="00E44455">
        <w:rPr>
          <w:rFonts w:ascii="Times New Roman" w:hAnsi="Times New Roman" w:cs="Times New Roman"/>
          <w:sz w:val="24"/>
          <w:szCs w:val="24"/>
        </w:rPr>
        <w:t xml:space="preserve"> район» на 2025 год и плановый период</w:t>
      </w:r>
    </w:p>
    <w:p w:rsidR="00E44455" w:rsidRPr="00511138" w:rsidRDefault="00E44455" w:rsidP="0051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FFB" w:rsidRDefault="00B365C2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4455">
        <w:rPr>
          <w:rFonts w:ascii="Times New Roman" w:hAnsi="Times New Roman" w:cs="Times New Roman"/>
          <w:b/>
          <w:sz w:val="24"/>
          <w:szCs w:val="24"/>
        </w:rPr>
        <w:t>Сух Т.В</w:t>
      </w:r>
      <w:r w:rsidRPr="00353C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03F2">
        <w:rPr>
          <w:rFonts w:ascii="Times New Roman" w:hAnsi="Times New Roman" w:cs="Times New Roman"/>
          <w:sz w:val="24"/>
          <w:szCs w:val="24"/>
        </w:rPr>
        <w:t>–</w:t>
      </w:r>
      <w:r w:rsidR="00792FFB" w:rsidRPr="00C403F2">
        <w:rPr>
          <w:rFonts w:ascii="Times New Roman" w:hAnsi="Times New Roman" w:cs="Times New Roman"/>
          <w:sz w:val="24"/>
          <w:szCs w:val="24"/>
        </w:rPr>
        <w:t xml:space="preserve"> </w:t>
      </w:r>
      <w:r w:rsidR="00C403F2" w:rsidRPr="00C403F2">
        <w:rPr>
          <w:rFonts w:ascii="Times New Roman" w:hAnsi="Times New Roman" w:cs="Times New Roman"/>
          <w:sz w:val="24"/>
          <w:szCs w:val="24"/>
        </w:rPr>
        <w:t>19 декабря 2024 года</w:t>
      </w:r>
      <w:r w:rsidR="00C403F2">
        <w:rPr>
          <w:rFonts w:ascii="Times New Roman" w:hAnsi="Times New Roman" w:cs="Times New Roman"/>
          <w:sz w:val="24"/>
          <w:szCs w:val="24"/>
        </w:rPr>
        <w:t xml:space="preserve"> прошла Дума </w:t>
      </w:r>
      <w:proofErr w:type="spellStart"/>
      <w:r w:rsidR="00C403F2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C403F2">
        <w:rPr>
          <w:rFonts w:ascii="Times New Roman" w:hAnsi="Times New Roman" w:cs="Times New Roman"/>
          <w:sz w:val="24"/>
          <w:szCs w:val="24"/>
        </w:rPr>
        <w:t xml:space="preserve"> района, на которой приняли бюджет на 2025 год и на плановый период 2026-2027 годы.</w:t>
      </w:r>
    </w:p>
    <w:p w:rsidR="00C403F2" w:rsidRDefault="00C403F2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Первоначально бюджет сформировали в сумме по доходам 614 млн.</w:t>
      </w:r>
      <w:r w:rsidR="00270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 Сюда входят наши местные доходы в виде налоговых и неналоговых доходов</w:t>
      </w:r>
      <w:r w:rsidR="00270A05">
        <w:rPr>
          <w:rFonts w:ascii="Times New Roman" w:hAnsi="Times New Roman" w:cs="Times New Roman"/>
          <w:sz w:val="24"/>
          <w:szCs w:val="24"/>
        </w:rPr>
        <w:t>, дотация на выравнивание бюджетной обеспеченности, дотация на поддержку мер по обеспечению сбалансированности местных бюджетов и еще субвенция на осуществление отдельных государственных полномочий по расчету предоставления дотаций поселениям.</w:t>
      </w:r>
    </w:p>
    <w:p w:rsidR="00270A05" w:rsidRDefault="00270A05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75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запланирова</w:t>
      </w:r>
      <w:r w:rsidR="004F0756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безвозмездные поступления в 2025 году в сумме 25 млн. рублей. Это средства, которые поступят от внебюджетных источников. Они должны будут пойти на строительство ледяного корта. Это обязательное условие участия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строительстве и реализации нашего проекта.</w:t>
      </w:r>
    </w:p>
    <w:p w:rsidR="00270A05" w:rsidRDefault="00270A05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расходной части: расходы ниже, чем доходная часть. Расходная часть составляет 602 млн. рублей. То есть наш бюджет принимается с профицитом. Профицит 11 млн. 600 тыс. рублей. Средства профицита идут на погашение нашей задолженности по бюджетному кредиту.</w:t>
      </w:r>
    </w:p>
    <w:p w:rsidR="00270A05" w:rsidRDefault="00270A05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Расходную часть мы делим на первоочередные и на не первоочередные расходы.</w:t>
      </w:r>
    </w:p>
    <w:p w:rsidR="00270A05" w:rsidRDefault="00270A05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первоочередных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составит 366,5 млн. рублей. Это в основном заработная </w:t>
      </w:r>
      <w:r w:rsidR="00FE1F16">
        <w:rPr>
          <w:rFonts w:ascii="Times New Roman" w:hAnsi="Times New Roman" w:cs="Times New Roman"/>
          <w:sz w:val="24"/>
          <w:szCs w:val="24"/>
        </w:rPr>
        <w:t>плата бюджетной сферы и исполнение муниципального задания (проведение мероприятий, оплата коммунальных услуг).</w:t>
      </w:r>
    </w:p>
    <w:p w:rsidR="00FE1F16" w:rsidRDefault="00FE1F1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Удельный вес первоочередных расходов на фонд оплаты труда составляет почти 64%. Также в состав первоочередных расходов мы запланировали средства на обслуживание муниципального долга. Это уплата процентов за пользование бюджетным кредитом (почти 5 млн.</w:t>
      </w:r>
      <w:r w:rsidR="00B8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рублей).</w:t>
      </w:r>
    </w:p>
    <w:p w:rsidR="00FE1F16" w:rsidRDefault="00FE1F1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не первоочередные расходы (230,5 млн. рублей) </w:t>
      </w:r>
      <w:r w:rsidR="004F0756">
        <w:rPr>
          <w:rFonts w:ascii="Times New Roman" w:hAnsi="Times New Roman" w:cs="Times New Roman"/>
          <w:sz w:val="24"/>
          <w:szCs w:val="24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наших муниципальных программ. Одна из муниципальных программ – это комплексное</w:t>
      </w:r>
      <w:r w:rsidR="005E6D82"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территорий, где включены мероприятия по строительству Ледового корта. На Ледовый корт предусмотрен 51 млн. рублей за счет местных средств.</w:t>
      </w:r>
    </w:p>
    <w:p w:rsidR="00B851D2" w:rsidRDefault="006B762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не</w:t>
      </w:r>
      <w:r w:rsidR="00B8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программной части  (почти 15 млн. рублей) заложен </w:t>
      </w:r>
      <w:r w:rsidR="00B851D2">
        <w:rPr>
          <w:rFonts w:ascii="Times New Roman" w:hAnsi="Times New Roman" w:cs="Times New Roman"/>
          <w:sz w:val="24"/>
          <w:szCs w:val="24"/>
        </w:rPr>
        <w:t>резервный фонд местной а</w:t>
      </w:r>
      <w:r w:rsidR="004F0756">
        <w:rPr>
          <w:rFonts w:ascii="Times New Roman" w:hAnsi="Times New Roman" w:cs="Times New Roman"/>
          <w:sz w:val="24"/>
          <w:szCs w:val="24"/>
        </w:rPr>
        <w:t>дминистрации  (700 тыс. рублей), т</w:t>
      </w:r>
      <w:r w:rsidR="00B851D2">
        <w:rPr>
          <w:rFonts w:ascii="Times New Roman" w:hAnsi="Times New Roman" w:cs="Times New Roman"/>
          <w:sz w:val="24"/>
          <w:szCs w:val="24"/>
        </w:rPr>
        <w:t>акже около 2 млн. рублей на финансовое обеспечение таких мероприятий как оценка рыночной стоимости имущества, паспортизация наших объектов, разработка</w:t>
      </w:r>
      <w:r w:rsidR="004F0756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документации, </w:t>
      </w:r>
      <w:r w:rsidR="00B851D2">
        <w:rPr>
          <w:rFonts w:ascii="Times New Roman" w:hAnsi="Times New Roman" w:cs="Times New Roman"/>
          <w:sz w:val="24"/>
          <w:szCs w:val="24"/>
        </w:rPr>
        <w:t>576 тыс. рублей запланировали для возмещения расходов по найму жилья молодых специалистов – работников бюджетной сферы.</w:t>
      </w:r>
      <w:proofErr w:type="gramEnd"/>
    </w:p>
    <w:p w:rsidR="00B851D2" w:rsidRDefault="00B851D2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2025 году предстоят выборы в представительный орган местного самоуправления</w:t>
      </w:r>
      <w:r w:rsidR="00DC19B6">
        <w:rPr>
          <w:rFonts w:ascii="Times New Roman" w:hAnsi="Times New Roman" w:cs="Times New Roman"/>
          <w:sz w:val="24"/>
          <w:szCs w:val="24"/>
        </w:rPr>
        <w:t>. На это мероприятие заложено 3 млн. рублей.</w:t>
      </w:r>
    </w:p>
    <w:p w:rsidR="00DC19B6" w:rsidRDefault="00DC19B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заключен договор лизинга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поставку двух единиц специализированной техники. Это бульдозер на полигон и дорожно-строительная машина. Ежегодно мы предусматриваем субсидию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 5 млн. 304 тыс. рублей на 5 лет. На 2025 год эта сумма тоже заложена.</w:t>
      </w:r>
    </w:p>
    <w:p w:rsidR="00DC19B6" w:rsidRDefault="00DC19B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ликвидацию несанкционированных свалок предусмотрено 2 млн. 150 тыс. рублей.</w:t>
      </w:r>
    </w:p>
    <w:p w:rsidR="00DC19B6" w:rsidRDefault="00DC19B6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участвуем в  программе «Жилище».  Имеется перечень молодых семей,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 на учете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определенным критериям и получают небольшую поддержку из всех уровней бюджета: федеральный, областной, местный.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 составляет 550 тыс. рублей. Средства федерального и областного  бюджета придут позже. Также нужны средства семьи, участвующей в этой программе, в размере 30%.</w:t>
      </w:r>
    </w:p>
    <w:p w:rsidR="00E27321" w:rsidRDefault="00E27321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программе «Современный облик сельских территорий»  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 около  1 млн. рублей. Это чтобы привлечь 370 млн. рублей на строительство катка. Также мы будем принимать участие в реализации национального проекта по Демографии: развитие физической культуры и массового спорта.</w:t>
      </w:r>
      <w:r w:rsidR="003D6168">
        <w:rPr>
          <w:rFonts w:ascii="Times New Roman" w:hAnsi="Times New Roman" w:cs="Times New Roman"/>
          <w:sz w:val="24"/>
          <w:szCs w:val="24"/>
        </w:rPr>
        <w:tab/>
      </w:r>
    </w:p>
    <w:p w:rsidR="003D6168" w:rsidRDefault="003D6168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концессионного соглашения по строительству газовых котельных  предусмотрено около 70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6168" w:rsidRDefault="003D6168" w:rsidP="00E4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бюджете предусматриваем  500 тыс. рублей исполнение переданных полномочий  по решению вопросов местного значения.</w:t>
      </w:r>
    </w:p>
    <w:p w:rsidR="00792FFB" w:rsidRDefault="003D6168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2026 году  мы должны будем  заплатить 15.5 млн. рублей </w:t>
      </w:r>
      <w:r w:rsidR="004F0756">
        <w:rPr>
          <w:rFonts w:ascii="Times New Roman" w:hAnsi="Times New Roman" w:cs="Times New Roman"/>
          <w:sz w:val="24"/>
          <w:szCs w:val="24"/>
        </w:rPr>
        <w:t>бюджетного  кредита</w:t>
      </w:r>
      <w:r>
        <w:rPr>
          <w:rFonts w:ascii="Times New Roman" w:hAnsi="Times New Roman" w:cs="Times New Roman"/>
          <w:sz w:val="24"/>
          <w:szCs w:val="24"/>
        </w:rPr>
        <w:t xml:space="preserve">, в 2027 – 6,5 млн. рублей. </w:t>
      </w:r>
    </w:p>
    <w:p w:rsidR="004F0756" w:rsidRPr="00A55C66" w:rsidRDefault="004F0756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242C" w:rsidRPr="00E44455" w:rsidRDefault="0072242C" w:rsidP="0072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2242C" w:rsidRPr="0072242C" w:rsidRDefault="0072242C" w:rsidP="0072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2C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F752B4" w:rsidRPr="00787934" w:rsidRDefault="00F752B4" w:rsidP="0010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A8" w:rsidRDefault="004B53A8" w:rsidP="0048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1A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экономике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финансам, сопредседатель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Т.В.Сух</w:t>
      </w:r>
      <w:proofErr w:type="spellEnd"/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3" w:rsidRPr="00D746CA" w:rsidRDefault="007A7B36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Ю.Г.Иринина</w:t>
      </w:r>
      <w:proofErr w:type="spellEnd"/>
    </w:p>
    <w:sectPr w:rsidR="00F32D13" w:rsidRPr="00D7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AAA"/>
    <w:multiLevelType w:val="hybridMultilevel"/>
    <w:tmpl w:val="A00EBBB0"/>
    <w:lvl w:ilvl="0" w:tplc="E618A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AC"/>
    <w:rsid w:val="0000421A"/>
    <w:rsid w:val="00005167"/>
    <w:rsid w:val="0002235C"/>
    <w:rsid w:val="000240DB"/>
    <w:rsid w:val="00037C13"/>
    <w:rsid w:val="000404C9"/>
    <w:rsid w:val="00040FD2"/>
    <w:rsid w:val="00050FBD"/>
    <w:rsid w:val="000518DA"/>
    <w:rsid w:val="00067831"/>
    <w:rsid w:val="000806DF"/>
    <w:rsid w:val="00090956"/>
    <w:rsid w:val="00095F99"/>
    <w:rsid w:val="000A105C"/>
    <w:rsid w:val="000A3063"/>
    <w:rsid w:val="000B4702"/>
    <w:rsid w:val="000B73CB"/>
    <w:rsid w:val="000E61B9"/>
    <w:rsid w:val="0010006C"/>
    <w:rsid w:val="0010699B"/>
    <w:rsid w:val="00125D0F"/>
    <w:rsid w:val="001432C7"/>
    <w:rsid w:val="0016691E"/>
    <w:rsid w:val="00171FA4"/>
    <w:rsid w:val="001823D0"/>
    <w:rsid w:val="00183A83"/>
    <w:rsid w:val="001B239D"/>
    <w:rsid w:val="001B300A"/>
    <w:rsid w:val="001C0B97"/>
    <w:rsid w:val="001F0843"/>
    <w:rsid w:val="001F49C2"/>
    <w:rsid w:val="0020198A"/>
    <w:rsid w:val="0020736F"/>
    <w:rsid w:val="0021174B"/>
    <w:rsid w:val="002179D8"/>
    <w:rsid w:val="00232005"/>
    <w:rsid w:val="00241B96"/>
    <w:rsid w:val="0024324E"/>
    <w:rsid w:val="00245A99"/>
    <w:rsid w:val="0026791C"/>
    <w:rsid w:val="00270A05"/>
    <w:rsid w:val="00283AFC"/>
    <w:rsid w:val="002A15F4"/>
    <w:rsid w:val="002D6D6D"/>
    <w:rsid w:val="002D7F1C"/>
    <w:rsid w:val="002E17D9"/>
    <w:rsid w:val="002F3295"/>
    <w:rsid w:val="00303500"/>
    <w:rsid w:val="003415C1"/>
    <w:rsid w:val="00343D81"/>
    <w:rsid w:val="00353CE8"/>
    <w:rsid w:val="00363628"/>
    <w:rsid w:val="00385A71"/>
    <w:rsid w:val="003B693B"/>
    <w:rsid w:val="003D6168"/>
    <w:rsid w:val="003E24C8"/>
    <w:rsid w:val="003F24B1"/>
    <w:rsid w:val="003F510D"/>
    <w:rsid w:val="003F7BB3"/>
    <w:rsid w:val="003F7EEF"/>
    <w:rsid w:val="004274FE"/>
    <w:rsid w:val="00446ADE"/>
    <w:rsid w:val="00451972"/>
    <w:rsid w:val="0045558D"/>
    <w:rsid w:val="004722D0"/>
    <w:rsid w:val="00483D1A"/>
    <w:rsid w:val="00485628"/>
    <w:rsid w:val="00495523"/>
    <w:rsid w:val="004B53A8"/>
    <w:rsid w:val="004C2B09"/>
    <w:rsid w:val="004C5E99"/>
    <w:rsid w:val="004E5F71"/>
    <w:rsid w:val="004F0756"/>
    <w:rsid w:val="005024B1"/>
    <w:rsid w:val="00506CBF"/>
    <w:rsid w:val="00511138"/>
    <w:rsid w:val="00535F6F"/>
    <w:rsid w:val="00581396"/>
    <w:rsid w:val="005851EB"/>
    <w:rsid w:val="005B0720"/>
    <w:rsid w:val="005D3BF2"/>
    <w:rsid w:val="005D4469"/>
    <w:rsid w:val="005E6D82"/>
    <w:rsid w:val="00600586"/>
    <w:rsid w:val="006018AC"/>
    <w:rsid w:val="00620BF9"/>
    <w:rsid w:val="0062696F"/>
    <w:rsid w:val="0063175F"/>
    <w:rsid w:val="006366C5"/>
    <w:rsid w:val="00641DA0"/>
    <w:rsid w:val="00642B22"/>
    <w:rsid w:val="0067148B"/>
    <w:rsid w:val="00674A31"/>
    <w:rsid w:val="0068012B"/>
    <w:rsid w:val="006A086F"/>
    <w:rsid w:val="006A7D3B"/>
    <w:rsid w:val="006B007C"/>
    <w:rsid w:val="006B7626"/>
    <w:rsid w:val="006C1FEF"/>
    <w:rsid w:val="006E08B4"/>
    <w:rsid w:val="00701232"/>
    <w:rsid w:val="00704804"/>
    <w:rsid w:val="00714EFE"/>
    <w:rsid w:val="0071776C"/>
    <w:rsid w:val="0072242C"/>
    <w:rsid w:val="007356E4"/>
    <w:rsid w:val="00752F65"/>
    <w:rsid w:val="0075323C"/>
    <w:rsid w:val="00772B4B"/>
    <w:rsid w:val="00773F69"/>
    <w:rsid w:val="00787934"/>
    <w:rsid w:val="00792FFB"/>
    <w:rsid w:val="007957DC"/>
    <w:rsid w:val="007A7B36"/>
    <w:rsid w:val="007B1E9D"/>
    <w:rsid w:val="007B31E8"/>
    <w:rsid w:val="007C0629"/>
    <w:rsid w:val="007C2EF7"/>
    <w:rsid w:val="007C4A90"/>
    <w:rsid w:val="007F05EB"/>
    <w:rsid w:val="00804BFC"/>
    <w:rsid w:val="00810D08"/>
    <w:rsid w:val="00811C3E"/>
    <w:rsid w:val="0081386D"/>
    <w:rsid w:val="008744DF"/>
    <w:rsid w:val="008A20CE"/>
    <w:rsid w:val="008C0E7F"/>
    <w:rsid w:val="008E7126"/>
    <w:rsid w:val="0092446A"/>
    <w:rsid w:val="00927F7F"/>
    <w:rsid w:val="009310C3"/>
    <w:rsid w:val="00931C1D"/>
    <w:rsid w:val="009440D4"/>
    <w:rsid w:val="00955CBE"/>
    <w:rsid w:val="0096342C"/>
    <w:rsid w:val="00966A64"/>
    <w:rsid w:val="00975EE7"/>
    <w:rsid w:val="009A065A"/>
    <w:rsid w:val="009B2276"/>
    <w:rsid w:val="009E27AD"/>
    <w:rsid w:val="009F1255"/>
    <w:rsid w:val="00A20A80"/>
    <w:rsid w:val="00A26603"/>
    <w:rsid w:val="00A4098F"/>
    <w:rsid w:val="00A4367F"/>
    <w:rsid w:val="00A52A29"/>
    <w:rsid w:val="00A55C66"/>
    <w:rsid w:val="00A627DA"/>
    <w:rsid w:val="00A64B05"/>
    <w:rsid w:val="00A72012"/>
    <w:rsid w:val="00A81A17"/>
    <w:rsid w:val="00AB3B2F"/>
    <w:rsid w:val="00AC3CB4"/>
    <w:rsid w:val="00AE5312"/>
    <w:rsid w:val="00AE6A16"/>
    <w:rsid w:val="00AF3BC5"/>
    <w:rsid w:val="00B03C38"/>
    <w:rsid w:val="00B15826"/>
    <w:rsid w:val="00B27E9D"/>
    <w:rsid w:val="00B365C2"/>
    <w:rsid w:val="00B37CD4"/>
    <w:rsid w:val="00B4056E"/>
    <w:rsid w:val="00B52083"/>
    <w:rsid w:val="00B53584"/>
    <w:rsid w:val="00B56017"/>
    <w:rsid w:val="00B772DE"/>
    <w:rsid w:val="00B851D2"/>
    <w:rsid w:val="00BA029B"/>
    <w:rsid w:val="00BA1C9F"/>
    <w:rsid w:val="00BA727B"/>
    <w:rsid w:val="00BB0C14"/>
    <w:rsid w:val="00BB23DF"/>
    <w:rsid w:val="00BC053D"/>
    <w:rsid w:val="00BC091C"/>
    <w:rsid w:val="00BC3DAB"/>
    <w:rsid w:val="00BC5BA9"/>
    <w:rsid w:val="00BE01AC"/>
    <w:rsid w:val="00BE7F1B"/>
    <w:rsid w:val="00BF4BA1"/>
    <w:rsid w:val="00C03B49"/>
    <w:rsid w:val="00C150A9"/>
    <w:rsid w:val="00C257BD"/>
    <w:rsid w:val="00C403F2"/>
    <w:rsid w:val="00C43CDD"/>
    <w:rsid w:val="00C51716"/>
    <w:rsid w:val="00C53F5A"/>
    <w:rsid w:val="00C54248"/>
    <w:rsid w:val="00C5794B"/>
    <w:rsid w:val="00C657B2"/>
    <w:rsid w:val="00C80C06"/>
    <w:rsid w:val="00CB067B"/>
    <w:rsid w:val="00CC46A2"/>
    <w:rsid w:val="00CE0AC2"/>
    <w:rsid w:val="00D1617B"/>
    <w:rsid w:val="00D23CEB"/>
    <w:rsid w:val="00D260DC"/>
    <w:rsid w:val="00D41139"/>
    <w:rsid w:val="00D746CA"/>
    <w:rsid w:val="00D9433B"/>
    <w:rsid w:val="00DA31B4"/>
    <w:rsid w:val="00DA4073"/>
    <w:rsid w:val="00DB474F"/>
    <w:rsid w:val="00DB5BD8"/>
    <w:rsid w:val="00DC19B6"/>
    <w:rsid w:val="00DC1FB9"/>
    <w:rsid w:val="00DC49C1"/>
    <w:rsid w:val="00DC67EB"/>
    <w:rsid w:val="00DF1FA7"/>
    <w:rsid w:val="00DF591D"/>
    <w:rsid w:val="00E022EF"/>
    <w:rsid w:val="00E27321"/>
    <w:rsid w:val="00E27C7F"/>
    <w:rsid w:val="00E3391C"/>
    <w:rsid w:val="00E347B2"/>
    <w:rsid w:val="00E401A7"/>
    <w:rsid w:val="00E44455"/>
    <w:rsid w:val="00E47626"/>
    <w:rsid w:val="00E63197"/>
    <w:rsid w:val="00E701C2"/>
    <w:rsid w:val="00E80781"/>
    <w:rsid w:val="00E9768A"/>
    <w:rsid w:val="00EA4896"/>
    <w:rsid w:val="00EB1FE4"/>
    <w:rsid w:val="00EC1BA1"/>
    <w:rsid w:val="00ED6EFE"/>
    <w:rsid w:val="00EE076D"/>
    <w:rsid w:val="00EF0C69"/>
    <w:rsid w:val="00F02855"/>
    <w:rsid w:val="00F02940"/>
    <w:rsid w:val="00F27D4F"/>
    <w:rsid w:val="00F316F2"/>
    <w:rsid w:val="00F32D13"/>
    <w:rsid w:val="00F50AD3"/>
    <w:rsid w:val="00F65C3E"/>
    <w:rsid w:val="00F752B4"/>
    <w:rsid w:val="00F844D1"/>
    <w:rsid w:val="00F863C7"/>
    <w:rsid w:val="00F916C6"/>
    <w:rsid w:val="00F92897"/>
    <w:rsid w:val="00F94106"/>
    <w:rsid w:val="00F97DF5"/>
    <w:rsid w:val="00FC00C4"/>
    <w:rsid w:val="00FC297A"/>
    <w:rsid w:val="00FC48DC"/>
    <w:rsid w:val="00FE1F16"/>
    <w:rsid w:val="00FE74A3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53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53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53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53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680F-3F71-4815-98C9-2474C735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Иринина Юлия Геннадьевна</dc:creator>
  <cp:lastModifiedBy>Иринина Юлия Геннадьевна</cp:lastModifiedBy>
  <cp:revision>37</cp:revision>
  <cp:lastPrinted>2025-01-27T06:53:00Z</cp:lastPrinted>
  <dcterms:created xsi:type="dcterms:W3CDTF">2025-01-24T01:27:00Z</dcterms:created>
  <dcterms:modified xsi:type="dcterms:W3CDTF">2025-01-29T04:07:00Z</dcterms:modified>
</cp:coreProperties>
</file>