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CC" w:rsidRPr="004F3034" w:rsidRDefault="00A44FCC" w:rsidP="00A44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F3034">
        <w:rPr>
          <w:rFonts w:ascii="Times New Roman" w:eastAsia="Times New Roman" w:hAnsi="Times New Roman" w:cs="Times New Roman"/>
          <w:noProof/>
          <w:sz w:val="24"/>
          <w:szCs w:val="20"/>
          <w:u w:val="single"/>
          <w:lang w:eastAsia="ru-RU"/>
        </w:rPr>
        <w:drawing>
          <wp:inline distT="0" distB="0" distL="0" distR="0" wp14:anchorId="0F97FDB2" wp14:editId="54EC3CDA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CC" w:rsidRPr="004F3034" w:rsidRDefault="00A44FCC" w:rsidP="00A44FCC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sz w:val="28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АСИНОВСКОГО  РАЙОНА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Default="00A44FCC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="00C73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A44FCC" w:rsidRPr="004F3034" w:rsidRDefault="00FB56C7" w:rsidP="00A44FCC">
      <w:pPr>
        <w:tabs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</w:t>
      </w:r>
      <w:r w:rsidR="00A44FCC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</w:t>
      </w:r>
      <w:r w:rsidR="001F4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дорожного движения </w:t>
      </w:r>
      <w:r w:rsidR="00A44FCC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«Асиновский район»</w:t>
      </w:r>
    </w:p>
    <w:p w:rsidR="00A44FCC" w:rsidRPr="004F3034" w:rsidRDefault="00A44FCC" w:rsidP="00A44FC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FCC" w:rsidRPr="004F3034" w:rsidRDefault="00706D6A" w:rsidP="000D0FEE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B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3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B5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1</w:t>
      </w:r>
      <w:r w:rsidR="00C73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4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="002A1788" w:rsidRPr="004F3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A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г. Асино</w:t>
      </w:r>
      <w:r w:rsidR="006C6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A44FCC" w:rsidRPr="004F3034" w:rsidRDefault="00A44FCC" w:rsidP="00A44FCC">
      <w:pPr>
        <w:tabs>
          <w:tab w:val="left" w:pos="1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12F73" w:rsidRDefault="00A44FCC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ПРЕДСЕДАТЕЛЬСТВОВАЛ: </w:t>
      </w:r>
      <w:proofErr w:type="spellStart"/>
      <w:r w:rsidR="00D12F73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Данильчук</w:t>
      </w:r>
      <w:proofErr w:type="spellEnd"/>
      <w:r w:rsidR="00D12F73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</w:t>
      </w:r>
      <w:r w:rsidR="00D12F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иколай </w:t>
      </w:r>
      <w:r w:rsidR="00D12F73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D12F73">
        <w:rPr>
          <w:rFonts w:ascii="Times New Roman" w:eastAsia="Times New Roman" w:hAnsi="Times New Roman" w:cs="Times New Roman"/>
          <w:sz w:val="24"/>
          <w:szCs w:val="20"/>
          <w:lang w:eastAsia="ru-RU"/>
        </w:rPr>
        <w:t>лександрович – Глава Асиновского района, председатель комиссии.</w:t>
      </w:r>
    </w:p>
    <w:p w:rsidR="00A44FCC" w:rsidRPr="004F3034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B0AF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ПРИНИМАЮТ УЧАСТИЕ В РАБОТЕ ЗАСЕДАНИЯ:</w:t>
      </w:r>
    </w:p>
    <w:p w:rsidR="00A44FCC" w:rsidRDefault="00FB0AFA" w:rsidP="002A1788">
      <w:pPr>
        <w:tabs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КБДД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списку </w:t>
      </w:r>
      <w:r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14,</w:t>
      </w:r>
      <w:r w:rsidR="00A44FCC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присутствовали: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D2BD1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DA27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14</w:t>
      </w:r>
      <w:r w:rsid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приглашенные </w:t>
      </w:r>
      <w:r w:rsidR="008B2273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A67F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11</w:t>
      </w:r>
    </w:p>
    <w:p w:rsidR="00D12F73" w:rsidRPr="004F3034" w:rsidRDefault="00D12F73" w:rsidP="00BD6354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Самодуров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Евгений Николаевич – </w:t>
      </w:r>
      <w:r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первый заместитель Главы Асиновского района по обеспечению жизнедеятельности и безопасности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заместитель председателя комиссии.</w:t>
      </w:r>
    </w:p>
    <w:p w:rsidR="00351092" w:rsidRDefault="00D12F73" w:rsidP="001258C7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32EF1" w:rsidRP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Карбина А.А. </w:t>
      </w:r>
      <w:r w:rsidR="00632EF1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начальник отдела ГО, ЧС и безопасности Асиновского района;</w:t>
      </w:r>
    </w:p>
    <w:p w:rsidR="00FB0AFA" w:rsidRDefault="00D12F73" w:rsidP="00BD6354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1258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Денисов А.Ю. </w:t>
      </w:r>
      <w:r w:rsidR="00632EF1" w:rsidRPr="00351092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главный специалист отдела ГО, ЧС и безопасности Асиновского района, секретарь комиссии;</w:t>
      </w:r>
    </w:p>
    <w:p w:rsidR="00FB0AFA" w:rsidRDefault="00D12F73" w:rsidP="00D12F73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4. </w:t>
      </w:r>
      <w:r>
        <w:rPr>
          <w:rFonts w:ascii="Times New Roman" w:hAnsi="Times New Roman" w:cs="Times New Roman"/>
          <w:sz w:val="24"/>
          <w:szCs w:val="24"/>
        </w:rPr>
        <w:t>Михайлов Е</w:t>
      </w:r>
      <w:r w:rsidR="00034159">
        <w:rPr>
          <w:rFonts w:ascii="Times New Roman" w:hAnsi="Times New Roman" w:cs="Times New Roman"/>
          <w:sz w:val="24"/>
          <w:szCs w:val="24"/>
        </w:rPr>
        <w:t>.В.</w:t>
      </w:r>
      <w:r w:rsidR="004B6B79"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="004B6B79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4B6B79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МО МВД России «Асиновский»</w:t>
      </w:r>
      <w:r w:rsidR="004B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</w:p>
    <w:p w:rsidR="00192823" w:rsidRDefault="00D12F73" w:rsidP="001258C7">
      <w:pPr>
        <w:pStyle w:val="a3"/>
        <w:tabs>
          <w:tab w:val="left" w:pos="1960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DA27BC">
        <w:rPr>
          <w:rFonts w:ascii="Times New Roman" w:eastAsia="Times New Roman" w:hAnsi="Times New Roman" w:cs="Times New Roman"/>
          <w:sz w:val="24"/>
          <w:szCs w:val="20"/>
          <w:lang w:eastAsia="ru-RU"/>
        </w:rPr>
        <w:t>Крисецки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2EF1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32EF1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632EF1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32EF1" w:rsidRPr="006F0772">
        <w:t xml:space="preserve"> </w:t>
      </w:r>
      <w:r w:rsidR="004B4F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ООО </w:t>
      </w:r>
      <w:bookmarkStart w:id="0" w:name="_GoBack"/>
      <w:bookmarkEnd w:id="0"/>
      <w:r w:rsidR="00632EF1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proofErr w:type="spellStart"/>
      <w:r w:rsidR="00632EF1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Спецавтохозяйство</w:t>
      </w:r>
      <w:proofErr w:type="spellEnd"/>
      <w:r w:rsidR="00632EF1" w:rsidRPr="006F077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Pr="00351092" w:rsidRDefault="00D12F73" w:rsidP="001258C7">
      <w:pPr>
        <w:pStyle w:val="a3"/>
        <w:tabs>
          <w:tab w:val="left" w:pos="19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Ударцев</w:t>
      </w:r>
      <w:proofErr w:type="spellEnd"/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 И.В. </w:t>
      </w:r>
      <w:r w:rsidR="00632EF1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632EF1" w:rsidRPr="00192823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государственный инженер-инспектор по Асиновскому и Первомайскому району ИГТН Томской области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A44FCC" w:rsidRPr="004F3034" w:rsidRDefault="00D12F73" w:rsidP="00DA27BC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 w:rsidR="001258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Михальцов</w:t>
      </w:r>
      <w:proofErr w:type="spellEnd"/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Д. В.</w:t>
      </w:r>
      <w:r w:rsidR="00632EF1" w:rsidRP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32EF1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632EF1" w:rsidRP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заместитель начальника 17 ПСЧ 2 ПСО ФПС ГПС ГУ МЧС России по Томской области</w:t>
      </w:r>
      <w:r w:rsidR="00632EF1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B2273" w:rsidRDefault="00D12F73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="00CD2BD1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r w:rsidR="004B6B79" w:rsidRP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>Власенко</w:t>
      </w:r>
      <w:r w:rsid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2029E">
        <w:rPr>
          <w:rFonts w:ascii="Times New Roman" w:eastAsia="Times New Roman" w:hAnsi="Times New Roman" w:cs="Times New Roman"/>
          <w:sz w:val="24"/>
          <w:szCs w:val="20"/>
          <w:lang w:eastAsia="ru-RU"/>
        </w:rPr>
        <w:t>В.А.</w:t>
      </w:r>
      <w:r w:rsid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B6B79"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4B6B79" w:rsidRPr="008B22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B6B79" w:rsidRP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2 ПСО ФПС ГПС ГУ МЧС России по Томской области</w:t>
      </w:r>
      <w:r w:rsid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A27BC" w:rsidRDefault="00DA27BC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Витрук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Н.Н.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генеральный директор ООО «</w:t>
      </w:r>
      <w:proofErr w:type="spellStart"/>
      <w:r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>Асиновское</w:t>
      </w:r>
      <w:proofErr w:type="spellEnd"/>
      <w:r w:rsidRPr="008C1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АТП»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A27BC" w:rsidRDefault="00DA27BC" w:rsidP="00C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10. Карнаухов В.А.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ООО «Эсперанто»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A27BC" w:rsidRDefault="00DA27BC" w:rsidP="00DA27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11. Тепляков Е.В. 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начальника Томской дистанции пути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структурного подразделения Западно-Сибирской дирекции инфраструктуры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структурного подразделения Западно-Сибирской железной дороги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филиала ОАО «РЖД»;</w:t>
      </w:r>
    </w:p>
    <w:p w:rsidR="00DA27BC" w:rsidRDefault="00DA27BC" w:rsidP="00DA27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12. 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Дювин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Н.В. 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главный специалист по дорожному хозяйству администрации Асиновского района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A27BC" w:rsidRDefault="00DA27BC" w:rsidP="00DA27B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13. Чернов С.П. 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855D2F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Южного филиала ГУП ТО «Областное ДРСУ»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E6276D" w:rsidRDefault="00DA27BC" w:rsidP="001258C7">
      <w:pPr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  <w:r w:rsidR="004B6B79">
        <w:rPr>
          <w:rFonts w:ascii="Times New Roman" w:eastAsia="Times New Roman" w:hAnsi="Times New Roman" w:cs="Times New Roman"/>
          <w:sz w:val="24"/>
          <w:szCs w:val="20"/>
          <w:lang w:eastAsia="ru-RU"/>
        </w:rPr>
        <w:t>. </w:t>
      </w:r>
      <w:proofErr w:type="spellStart"/>
      <w:r w:rsidR="007509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</w:t>
      </w:r>
      <w:r w:rsidR="004B6B79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чигова</w:t>
      </w:r>
      <w:proofErr w:type="spellEnd"/>
      <w:r w:rsidR="004B6B79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4B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4B6B79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2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27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6B79" w:rsidRPr="003F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</w:t>
      </w:r>
      <w:r w:rsidR="004B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синовского городского поселения.</w:t>
      </w:r>
    </w:p>
    <w:p w:rsidR="004B6B79" w:rsidRDefault="004B6B79" w:rsidP="003F4D10">
      <w:pPr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2060" w:rsidRDefault="00A44FCC" w:rsidP="003F4D10">
      <w:pPr>
        <w:tabs>
          <w:tab w:val="left" w:pos="426"/>
          <w:tab w:val="left" w:pos="19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Приглашенные:</w:t>
      </w:r>
      <w:r w:rsidRPr="004F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7BC" w:rsidRDefault="00DA27BC" w:rsidP="00DA2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Епифанов А.И. – Глава </w:t>
      </w:r>
      <w:proofErr w:type="spellStart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A27BC" w:rsidRDefault="00DA27BC" w:rsidP="00DA2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Жаровских</w:t>
      </w:r>
      <w:proofErr w:type="spellEnd"/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– Глава Новониколаевского сельского поселения;</w:t>
      </w:r>
    </w:p>
    <w:p w:rsidR="00DA27BC" w:rsidRDefault="00DA27BC" w:rsidP="00DA2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Батуринского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поселения;</w:t>
      </w:r>
    </w:p>
    <w:p w:rsidR="00DA27BC" w:rsidRPr="0023180C" w:rsidRDefault="00DA27BC" w:rsidP="00DA27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4. 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Т.В. </w:t>
      </w: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поселения;</w:t>
      </w:r>
    </w:p>
    <w:p w:rsidR="00DA27BC" w:rsidRDefault="00DA27BC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С.Л. – Глава Новиковского сельского поселения;</w:t>
      </w:r>
    </w:p>
    <w:p w:rsidR="00DA27BC" w:rsidRDefault="00DA27BC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Баранов Г.И. – Глава Ягодного</w:t>
      </w:r>
      <w:r w:rsidRPr="00AF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A27BC" w:rsidRPr="00AF15AC" w:rsidRDefault="00DA27BC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Савченко Д.В. – </w:t>
      </w:r>
      <w:r w:rsidRPr="00831D7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отдела благоустройства и дорожной деятельности администрации Асиновского городского пос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еления;</w:t>
      </w:r>
    </w:p>
    <w:p w:rsidR="00DA27BC" w:rsidRDefault="00DA27BC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60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Донской Е.В. – главный специалист по дорожному комплексу отдела                                                     благоустройства и дорожной деятельности;</w:t>
      </w:r>
    </w:p>
    <w:p w:rsidR="00C27A22" w:rsidRDefault="00C27A22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Морозов А.В</w:t>
      </w:r>
      <w:r w:rsidRPr="009F2060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 городской прокурор;</w:t>
      </w:r>
    </w:p>
    <w:p w:rsidR="00DA27BC" w:rsidRDefault="00C27A22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A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Тихонов В.В. </w:t>
      </w:r>
      <w:r w:rsidR="00DA27BC" w:rsidRPr="009F2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A27BC" w:rsidRP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территориальной дирекции</w:t>
      </w:r>
      <w:r w:rsidR="00DA2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7BC" w:rsidRPr="00E202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ВЭС «ТРК»</w:t>
      </w:r>
      <w:r w:rsidR="00A67F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FEC" w:rsidRDefault="00A67FEC" w:rsidP="00DA27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Толстой Д.С. – представитель 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Рускитинвест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71592" w:rsidRDefault="00271592" w:rsidP="007241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7E5A" w:rsidRPr="004F3034" w:rsidRDefault="00A44FCC" w:rsidP="00E202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ПОВЕСТКА:</w:t>
      </w:r>
    </w:p>
    <w:p w:rsidR="000D0FEE" w:rsidRDefault="00486D67" w:rsidP="002A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1. </w:t>
      </w:r>
      <w:r w:rsidR="00271592" w:rsidRPr="0027159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О состоянии аварийности в </w:t>
      </w:r>
      <w:r w:rsidR="007145F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Асиновском </w:t>
      </w:r>
      <w:r w:rsidR="007241F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районе в 2024</w:t>
      </w:r>
      <w:r w:rsidR="00271592" w:rsidRPr="0027159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году и итоги работы службы ОГИБДД и основных задачах по обеспечению безопас</w:t>
      </w:r>
      <w:r w:rsidR="007241F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ности дорожного движения на 2025</w:t>
      </w:r>
      <w:r w:rsidR="00271592" w:rsidRPr="0027159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год</w:t>
      </w:r>
      <w:r w:rsidR="0027159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.</w:t>
      </w:r>
    </w:p>
    <w:p w:rsidR="00A44FCC" w:rsidRPr="000D0FEE" w:rsidRDefault="00A44FCC" w:rsidP="00284C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D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7145F3" w:rsidRPr="00034159" w:rsidRDefault="00A44FCC" w:rsidP="0003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41FF">
        <w:rPr>
          <w:rFonts w:ascii="Times New Roman" w:hAnsi="Times New Roman" w:cs="Times New Roman"/>
          <w:sz w:val="24"/>
          <w:szCs w:val="24"/>
        </w:rPr>
        <w:t>Михайлова Евгения Васильевича</w:t>
      </w:r>
      <w:r w:rsidR="00034159"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="00034159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начальника ОГИБДД МО МВД России «Асиновский»</w:t>
      </w:r>
      <w:r w:rsidR="0003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</w:p>
    <w:p w:rsidR="005B06D7" w:rsidRDefault="00A44FCC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34159" w:rsidRDefault="005B06D7" w:rsidP="0003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B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</w:t>
      </w:r>
      <w:r w:rsidR="007241FF">
        <w:rPr>
          <w:rFonts w:ascii="Times New Roman" w:hAnsi="Times New Roman" w:cs="Times New Roman"/>
          <w:sz w:val="24"/>
          <w:szCs w:val="24"/>
        </w:rPr>
        <w:t>Михайлова Е.В.</w:t>
      </w:r>
    </w:p>
    <w:p w:rsidR="005B06D7" w:rsidRPr="005B06D7" w:rsidRDefault="005B06D7" w:rsidP="00034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 Начальнику Управления образования (Анучина Е.А.):</w:t>
      </w:r>
    </w:p>
    <w:p w:rsidR="005B06D7" w:rsidRPr="005B06D7" w:rsidRDefault="005B06D7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 Обеспечить контроль за соблюдением </w:t>
      </w:r>
      <w:proofErr w:type="gramStart"/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Правил организованной перевозки групп детей</w:t>
      </w:r>
      <w:proofErr w:type="gramEnd"/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автобусами (утв. постановлением Правительства РФ от 23.09.2020 №1527) при организации детских культурно-массовых, спортивных и иных мероприятий, связанных с перевозкой групп детей. </w:t>
      </w:r>
    </w:p>
    <w:p w:rsidR="005B06D7" w:rsidRPr="005B06D7" w:rsidRDefault="00276DAD" w:rsidP="005B0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Срок: постоянно</w:t>
      </w:r>
    </w:p>
    <w:p w:rsidR="005B06D7" w:rsidRPr="005B06D7" w:rsidRDefault="005B06D7" w:rsidP="005B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1.2.</w:t>
      </w:r>
      <w:r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5B0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ачальнику Управления культуры, спорта и молодежи администрации Асиновского района (Ефименко С.В.):</w:t>
      </w:r>
    </w:p>
    <w:p w:rsidR="005B06D7" w:rsidRPr="005B06D7" w:rsidRDefault="007145F3" w:rsidP="005B06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1.2.1. П</w:t>
      </w:r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 планировании культурно-массовых мероприятий, рассмотреть вопрос о включении в план информационно-пропагандистских мероприятий, на тему соблюдения Правил дорожного движения.</w:t>
      </w:r>
    </w:p>
    <w:p w:rsidR="005B06D7" w:rsidRPr="005B06D7" w:rsidRDefault="005B06D7" w:rsidP="005B06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Срок: летний каникулярный период.</w:t>
      </w:r>
    </w:p>
    <w:p w:rsidR="005B06D7" w:rsidRPr="005B06D7" w:rsidRDefault="005B06D7" w:rsidP="005B06D7">
      <w:pPr>
        <w:pStyle w:val="a3"/>
        <w:ind w:left="0" w:firstLine="709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1.3. Рекомендовать ОГИБДД МО МВД России «Асиновский» </w:t>
      </w:r>
      <w:r w:rsidR="000341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УМВД России по Томской области </w:t>
      </w:r>
      <w:r w:rsidRPr="005B06D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E202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Михайлов Е.В.):</w:t>
      </w:r>
    </w:p>
    <w:p w:rsidR="005B06D7" w:rsidRPr="005B06D7" w:rsidRDefault="005B06D7" w:rsidP="007145F3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1.3.1. Продолжить работу по пропаганде безопасности дорожного движения, в том числе посредством размещения на официальных сайтах администраций органов местного самоуправления в сети Интернет информации о ходе и результатах мероприятий по обеспечению безопасности дорожного движения.</w:t>
      </w:r>
    </w:p>
    <w:p w:rsidR="005B06D7" w:rsidRPr="005B06D7" w:rsidRDefault="007145F3" w:rsidP="007145F3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1.3.2. </w:t>
      </w:r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осуществлении выездных мероприятий с детьми на автобусах, обеспечить выполнение </w:t>
      </w:r>
      <w:proofErr w:type="gramStart"/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Правил организованной перевозки групп детей</w:t>
      </w:r>
      <w:proofErr w:type="gramEnd"/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автобусами, утвержденных постановлением Правительства РФ от 23.09.2020 № 1527.</w:t>
      </w:r>
    </w:p>
    <w:p w:rsidR="005B06D7" w:rsidRPr="005B06D7" w:rsidRDefault="007145F3" w:rsidP="007145F3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1.3.3. </w:t>
      </w:r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Обеспечить проведение разъяснительной работы, направленной на популяризацию </w:t>
      </w:r>
      <w:proofErr w:type="spellStart"/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световозвращающих</w:t>
      </w:r>
      <w:proofErr w:type="spellEnd"/>
      <w:r w:rsidR="005B06D7" w:rsidRPr="005B0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элементов в процессе участия в дорожном движении, с населением, в организациях и предприятиях;</w:t>
      </w:r>
    </w:p>
    <w:p w:rsidR="007145F3" w:rsidRPr="00D46E92" w:rsidRDefault="00276DAD" w:rsidP="00D46E92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Срок: постоянно</w:t>
      </w:r>
    </w:p>
    <w:p w:rsidR="000D0FEE" w:rsidRDefault="00A44FCC" w:rsidP="00486D6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7C3B">
        <w:rPr>
          <w:rFonts w:ascii="Times New Roman" w:hAnsi="Times New Roman" w:cs="Times New Roman"/>
          <w:b/>
          <w:sz w:val="24"/>
          <w:szCs w:val="24"/>
        </w:rPr>
        <w:t>2.</w:t>
      </w:r>
      <w:r w:rsidR="00271592">
        <w:rPr>
          <w:rFonts w:ascii="Times New Roman" w:hAnsi="Times New Roman" w:cs="Times New Roman"/>
          <w:b/>
          <w:sz w:val="24"/>
          <w:szCs w:val="24"/>
        </w:rPr>
        <w:t> </w:t>
      </w:r>
      <w:r w:rsidR="009618C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предостережениях</w:t>
      </w:r>
      <w:r w:rsidR="00271592" w:rsidRPr="002715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штрафах, наложенных отделением ОГИБДД на юридических лиц в связи с нарушением законодательства в сфере безопасности дорожного движени</w:t>
      </w:r>
      <w:r w:rsidR="00D46E92">
        <w:rPr>
          <w:rFonts w:ascii="Times New Roman" w:hAnsi="Times New Roman" w:cs="Times New Roman"/>
          <w:b/>
          <w:sz w:val="24"/>
          <w:szCs w:val="24"/>
          <w:u w:val="single"/>
        </w:rPr>
        <w:t>я и дорожной деятельности в 2024</w:t>
      </w:r>
      <w:r w:rsidR="00271592" w:rsidRPr="002715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году.</w:t>
      </w:r>
    </w:p>
    <w:p w:rsidR="00A44FCC" w:rsidRPr="000D0FEE" w:rsidRDefault="002A1788" w:rsidP="002A178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ИНФОРМАЦИЯ:</w:t>
      </w:r>
    </w:p>
    <w:p w:rsidR="000D0FEE" w:rsidRDefault="000D0FEE" w:rsidP="00A4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6E92">
        <w:rPr>
          <w:rFonts w:ascii="Times New Roman" w:hAnsi="Times New Roman" w:cs="Times New Roman"/>
          <w:sz w:val="24"/>
          <w:szCs w:val="24"/>
        </w:rPr>
        <w:t>Михайлова Евгения Васильевича</w:t>
      </w:r>
      <w:r w:rsidR="00D46E92" w:rsidRPr="00273346">
        <w:rPr>
          <w:rFonts w:ascii="Times New Roman" w:hAnsi="Times New Roman" w:cs="Times New Roman"/>
          <w:sz w:val="24"/>
          <w:szCs w:val="24"/>
        </w:rPr>
        <w:t xml:space="preserve"> </w:t>
      </w:r>
      <w:r w:rsidR="00D46E92" w:rsidRPr="002733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начальника ОГИБДД МО МВД России «Асиновский»</w:t>
      </w:r>
      <w:r w:rsidR="00D4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Томской области.</w:t>
      </w:r>
    </w:p>
    <w:p w:rsidR="00A44FCC" w:rsidRDefault="00A44FCC" w:rsidP="002A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20A06" w:rsidRPr="00CA1631" w:rsidRDefault="00CA1631" w:rsidP="002A1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D46E92" w:rsidRPr="005B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сведению информацию </w:t>
      </w:r>
      <w:r w:rsidR="00D46E92">
        <w:rPr>
          <w:rFonts w:ascii="Times New Roman" w:hAnsi="Times New Roman" w:cs="Times New Roman"/>
          <w:sz w:val="24"/>
          <w:szCs w:val="24"/>
        </w:rPr>
        <w:t>Михайлова Е.В.</w:t>
      </w:r>
    </w:p>
    <w:p w:rsidR="00793586" w:rsidRDefault="00D562E3" w:rsidP="00DD7D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</w:pPr>
      <w:r w:rsidRPr="00D562E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 Рекомендовать Главам муниципальных образований Асиновского района:</w:t>
      </w:r>
    </w:p>
    <w:p w:rsidR="00C168E7" w:rsidRDefault="00D562E3" w:rsidP="00D46E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lastRenderedPageBreak/>
        <w:t>2.2.1. </w:t>
      </w:r>
      <w:r w:rsidR="00A44C9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Проводить разъяснительную работу среди граждан, должностных и юридических лиц по безопасности дорожного движения, в части недопущения п</w:t>
      </w:r>
      <w:r w:rsidR="00A44C9B" w:rsidRPr="00A44C9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овреждение дорог, железнодорожных переездов или других дорожных сооружений</w:t>
      </w:r>
      <w:r w:rsidR="00A44C9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:rsidR="00276DAD" w:rsidRPr="00276DAD" w:rsidRDefault="00276DAD" w:rsidP="00276DA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Срок: постоянно</w:t>
      </w:r>
    </w:p>
    <w:p w:rsidR="00B21AF8" w:rsidRDefault="00B21AF8" w:rsidP="00B21A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2.3</w:t>
      </w:r>
      <w:r w:rsidRPr="00D562E3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.</w:t>
      </w:r>
      <w:r w:rsidR="00DC104C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 Рекомендовать И.о.</w:t>
      </w:r>
      <w:r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Главы Асиновского городского поселения</w:t>
      </w:r>
      <w:r w:rsidR="00276DAD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(</w:t>
      </w:r>
      <w:proofErr w:type="spellStart"/>
      <w:r w:rsidR="00276DAD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Кодочигова</w:t>
      </w:r>
      <w:proofErr w:type="spellEnd"/>
      <w:r w:rsidR="00276DAD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Д.В.)</w:t>
      </w:r>
      <w:r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:</w:t>
      </w:r>
    </w:p>
    <w:p w:rsidR="00276DAD" w:rsidRDefault="00B21AF8" w:rsidP="00D46E9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2.3.1. Актуализировать проекты о</w:t>
      </w:r>
      <w:r w:rsid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рганизации дорожного движения, с внесением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местоположения антивандальных шкафов</w:t>
      </w:r>
      <w:r w:rsidR="00276DAD" w:rsidRP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5F255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предназначенных </w:t>
      </w:r>
      <w:r w:rsidR="00276DAD" w:rsidRP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для установки комплекса </w:t>
      </w:r>
      <w:proofErr w:type="spellStart"/>
      <w:r w:rsidR="00276DAD" w:rsidRP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фото</w:t>
      </w:r>
      <w:r w:rsid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видеофиксации</w:t>
      </w:r>
      <w:proofErr w:type="spellEnd"/>
      <w:r w:rsidR="00276D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.</w:t>
      </w:r>
    </w:p>
    <w:p w:rsidR="00B21AF8" w:rsidRPr="00276DAD" w:rsidRDefault="00276DAD" w:rsidP="00276DAD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Срок: </w:t>
      </w:r>
      <w:r w:rsidR="00274D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 31 июля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2025 года</w:t>
      </w:r>
    </w:p>
    <w:p w:rsidR="00C168E7" w:rsidRPr="00C168E7" w:rsidRDefault="00D46E92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3. </w:t>
      </w:r>
      <w:r w:rsidR="00C168E7" w:rsidRP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О результатах прохождения государственного технического осмотра тракторов, самоходных</w:t>
      </w:r>
      <w:r w:rsid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 машин и других видов техники по итогам</w:t>
      </w:r>
      <w:r w:rsidR="00C168E7" w:rsidRP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 </w:t>
      </w:r>
      <w:r w:rsid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 месяцев 2024</w:t>
      </w:r>
      <w:r w:rsidR="00C168E7" w:rsidRP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 xml:space="preserve"> г. на территории              </w:t>
      </w:r>
      <w:r w:rsid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Асиновского и Первомайского районов.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ИНФОРМАЦИЯ: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Ударцева Игоря Владимировича – главного государственного инженера-инспектора по Асиновскому и Первомайскому району ИГТН Томской области.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РЕШИЛИ: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3.1. Принять к сведению информацию Ударцева И.В.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3.1.1.</w:t>
      </w:r>
      <w:r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 </w:t>
      </w:r>
      <w:r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Рекомендовать Инспекции государственного технического надзора Томской области г. Асино (</w:t>
      </w:r>
      <w:proofErr w:type="spellStart"/>
      <w:r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>Ударцев</w:t>
      </w:r>
      <w:proofErr w:type="spellEnd"/>
      <w:r w:rsidRPr="00C168E7">
        <w:rPr>
          <w:rFonts w:ascii="Times New Roman" w:eastAsia="Times New Roman" w:hAnsi="Times New Roman" w:cs="Times New Roman"/>
          <w:bCs/>
          <w:i/>
          <w:color w:val="000000"/>
          <w:sz w:val="25"/>
          <w:szCs w:val="25"/>
          <w:lang w:eastAsia="ru-RU"/>
        </w:rPr>
        <w:t xml:space="preserve"> И.В.):</w:t>
      </w:r>
    </w:p>
    <w:p w:rsidR="00C168E7" w:rsidRPr="00C168E7" w:rsidRDefault="00C168E7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168E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3.1.2. Провести встречи с руководителями предприятий Асиновского района с целью недопущения использования тракторов, самоходных машин и другой техники не прошедших государственный технический осмотр.</w:t>
      </w:r>
    </w:p>
    <w:p w:rsidR="00C168E7" w:rsidRPr="00C168E7" w:rsidRDefault="00D46E92" w:rsidP="00C168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Срок: до 31</w:t>
      </w:r>
      <w:r w:rsidR="00C168E7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марта</w:t>
      </w:r>
      <w:r w:rsidR="00C168E7" w:rsidRPr="00C168E7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5</w:t>
      </w:r>
      <w:r w:rsidR="001B50C7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года</w:t>
      </w:r>
    </w:p>
    <w:p w:rsidR="00E2029E" w:rsidRDefault="00E2029E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4FCC" w:rsidRPr="004F3034" w:rsidRDefault="00D46E92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</w:t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</w:t>
      </w:r>
      <w:r w:rsidR="000341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Данильчук</w:t>
      </w:r>
      <w:proofErr w:type="spellEnd"/>
    </w:p>
    <w:p w:rsidR="002D2762" w:rsidRPr="004F3034" w:rsidRDefault="002D2762" w:rsidP="00A44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544A4" w:rsidRPr="00EA0E5A" w:rsidRDefault="00A44FCC" w:rsidP="00EA0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034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екретарь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0B00D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145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2B4D5B">
        <w:rPr>
          <w:rFonts w:ascii="Times New Roman" w:eastAsia="Times New Roman" w:hAnsi="Times New Roman" w:cs="Times New Roman"/>
          <w:sz w:val="24"/>
          <w:szCs w:val="20"/>
          <w:lang w:eastAsia="ru-RU"/>
        </w:rPr>
        <w:t>А.Ю.</w:t>
      </w:r>
      <w:r w:rsidR="007145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B1FA5">
        <w:rPr>
          <w:rFonts w:ascii="Times New Roman" w:eastAsia="Times New Roman" w:hAnsi="Times New Roman" w:cs="Times New Roman"/>
          <w:sz w:val="24"/>
          <w:szCs w:val="20"/>
          <w:lang w:eastAsia="ru-RU"/>
        </w:rPr>
        <w:t>Денисов</w:t>
      </w:r>
    </w:p>
    <w:sectPr w:rsidR="008544A4" w:rsidRPr="00EA0E5A" w:rsidSect="00E2029E">
      <w:pgSz w:w="11906" w:h="16838"/>
      <w:pgMar w:top="1560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403" w:rsidRDefault="00581403" w:rsidP="00BD6354">
      <w:pPr>
        <w:spacing w:after="0" w:line="240" w:lineRule="auto"/>
      </w:pPr>
      <w:r>
        <w:separator/>
      </w:r>
    </w:p>
  </w:endnote>
  <w:endnote w:type="continuationSeparator" w:id="0">
    <w:p w:rsidR="00581403" w:rsidRDefault="00581403" w:rsidP="00BD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403" w:rsidRDefault="00581403" w:rsidP="00BD6354">
      <w:pPr>
        <w:spacing w:after="0" w:line="240" w:lineRule="auto"/>
      </w:pPr>
      <w:r>
        <w:separator/>
      </w:r>
    </w:p>
  </w:footnote>
  <w:footnote w:type="continuationSeparator" w:id="0">
    <w:p w:rsidR="00581403" w:rsidRDefault="00581403" w:rsidP="00BD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FEA"/>
    <w:multiLevelType w:val="hybridMultilevel"/>
    <w:tmpl w:val="D26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2257"/>
    <w:multiLevelType w:val="hybridMultilevel"/>
    <w:tmpl w:val="092C4718"/>
    <w:lvl w:ilvl="0" w:tplc="9A02D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057D1C"/>
    <w:multiLevelType w:val="multilevel"/>
    <w:tmpl w:val="F8F437D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/>
        <w:color w:val="000000"/>
      </w:rPr>
    </w:lvl>
  </w:abstractNum>
  <w:abstractNum w:abstractNumId="3">
    <w:nsid w:val="2878430B"/>
    <w:multiLevelType w:val="hybridMultilevel"/>
    <w:tmpl w:val="B488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67057"/>
    <w:multiLevelType w:val="multilevel"/>
    <w:tmpl w:val="218C5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EF26C80"/>
    <w:multiLevelType w:val="multilevel"/>
    <w:tmpl w:val="0D4C84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66"/>
    <w:rsid w:val="00034159"/>
    <w:rsid w:val="00065E67"/>
    <w:rsid w:val="000B00DD"/>
    <w:rsid w:val="000D0FEE"/>
    <w:rsid w:val="000D1B4D"/>
    <w:rsid w:val="000D2C0F"/>
    <w:rsid w:val="00125897"/>
    <w:rsid w:val="001258C7"/>
    <w:rsid w:val="00126643"/>
    <w:rsid w:val="0014318B"/>
    <w:rsid w:val="001541F1"/>
    <w:rsid w:val="00163D1B"/>
    <w:rsid w:val="00181F66"/>
    <w:rsid w:val="00192823"/>
    <w:rsid w:val="001B50C7"/>
    <w:rsid w:val="001F4B5F"/>
    <w:rsid w:val="001F608D"/>
    <w:rsid w:val="00226682"/>
    <w:rsid w:val="0023180C"/>
    <w:rsid w:val="00271592"/>
    <w:rsid w:val="00274DB0"/>
    <w:rsid w:val="00276DAD"/>
    <w:rsid w:val="00284C37"/>
    <w:rsid w:val="002A11CA"/>
    <w:rsid w:val="002A172F"/>
    <w:rsid w:val="002A1788"/>
    <w:rsid w:val="002B4D5B"/>
    <w:rsid w:val="002D2762"/>
    <w:rsid w:val="002E5148"/>
    <w:rsid w:val="00303712"/>
    <w:rsid w:val="00304485"/>
    <w:rsid w:val="0033107F"/>
    <w:rsid w:val="003336D2"/>
    <w:rsid w:val="00351092"/>
    <w:rsid w:val="0035378C"/>
    <w:rsid w:val="00372D7F"/>
    <w:rsid w:val="003B653F"/>
    <w:rsid w:val="003E1E40"/>
    <w:rsid w:val="003F4D10"/>
    <w:rsid w:val="00407AE0"/>
    <w:rsid w:val="00407BE6"/>
    <w:rsid w:val="004248B9"/>
    <w:rsid w:val="0043778B"/>
    <w:rsid w:val="004641A6"/>
    <w:rsid w:val="00464AB8"/>
    <w:rsid w:val="00486D67"/>
    <w:rsid w:val="004B4FD1"/>
    <w:rsid w:val="004B6B79"/>
    <w:rsid w:val="004E28DA"/>
    <w:rsid w:val="00581403"/>
    <w:rsid w:val="005B06D7"/>
    <w:rsid w:val="005F255D"/>
    <w:rsid w:val="00605A36"/>
    <w:rsid w:val="00632EF1"/>
    <w:rsid w:val="00637932"/>
    <w:rsid w:val="006C64A5"/>
    <w:rsid w:val="006F0D63"/>
    <w:rsid w:val="007008CF"/>
    <w:rsid w:val="00706D6A"/>
    <w:rsid w:val="007145F3"/>
    <w:rsid w:val="00720A06"/>
    <w:rsid w:val="007241FF"/>
    <w:rsid w:val="00750970"/>
    <w:rsid w:val="007516D8"/>
    <w:rsid w:val="00774E4E"/>
    <w:rsid w:val="00787E5A"/>
    <w:rsid w:val="00793586"/>
    <w:rsid w:val="007E5AFA"/>
    <w:rsid w:val="008141D1"/>
    <w:rsid w:val="008236D1"/>
    <w:rsid w:val="00832495"/>
    <w:rsid w:val="00850C63"/>
    <w:rsid w:val="008544A4"/>
    <w:rsid w:val="00862BD5"/>
    <w:rsid w:val="008A02C8"/>
    <w:rsid w:val="008A1791"/>
    <w:rsid w:val="008B2273"/>
    <w:rsid w:val="00903E67"/>
    <w:rsid w:val="00907F34"/>
    <w:rsid w:val="0093685D"/>
    <w:rsid w:val="00960E34"/>
    <w:rsid w:val="009618CF"/>
    <w:rsid w:val="009D1333"/>
    <w:rsid w:val="009F2060"/>
    <w:rsid w:val="00A00616"/>
    <w:rsid w:val="00A44C9B"/>
    <w:rsid w:val="00A44FCC"/>
    <w:rsid w:val="00A67FEC"/>
    <w:rsid w:val="00AF15AC"/>
    <w:rsid w:val="00B21AF8"/>
    <w:rsid w:val="00B428C3"/>
    <w:rsid w:val="00B52354"/>
    <w:rsid w:val="00B54960"/>
    <w:rsid w:val="00B847B8"/>
    <w:rsid w:val="00BB1FA5"/>
    <w:rsid w:val="00BB7F44"/>
    <w:rsid w:val="00BD04A3"/>
    <w:rsid w:val="00BD6354"/>
    <w:rsid w:val="00C06E14"/>
    <w:rsid w:val="00C10E85"/>
    <w:rsid w:val="00C14EDA"/>
    <w:rsid w:val="00C168E7"/>
    <w:rsid w:val="00C27A22"/>
    <w:rsid w:val="00C462FD"/>
    <w:rsid w:val="00C732EF"/>
    <w:rsid w:val="00CA1631"/>
    <w:rsid w:val="00CD2986"/>
    <w:rsid w:val="00CD2BD1"/>
    <w:rsid w:val="00CF77C2"/>
    <w:rsid w:val="00D12F73"/>
    <w:rsid w:val="00D30B94"/>
    <w:rsid w:val="00D46E92"/>
    <w:rsid w:val="00D562E3"/>
    <w:rsid w:val="00D73FB2"/>
    <w:rsid w:val="00D973B6"/>
    <w:rsid w:val="00DA27BC"/>
    <w:rsid w:val="00DC104C"/>
    <w:rsid w:val="00DD7DF1"/>
    <w:rsid w:val="00E2026F"/>
    <w:rsid w:val="00E2029E"/>
    <w:rsid w:val="00E329A4"/>
    <w:rsid w:val="00E41AE6"/>
    <w:rsid w:val="00E47548"/>
    <w:rsid w:val="00E479CF"/>
    <w:rsid w:val="00E57F94"/>
    <w:rsid w:val="00E6276D"/>
    <w:rsid w:val="00EA0E5A"/>
    <w:rsid w:val="00EC5436"/>
    <w:rsid w:val="00EC676A"/>
    <w:rsid w:val="00ED07C5"/>
    <w:rsid w:val="00EE170D"/>
    <w:rsid w:val="00F04312"/>
    <w:rsid w:val="00F7232B"/>
    <w:rsid w:val="00F736FD"/>
    <w:rsid w:val="00F93757"/>
    <w:rsid w:val="00FB0AFA"/>
    <w:rsid w:val="00FB56C7"/>
    <w:rsid w:val="00FC6DB0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table" w:styleId="a7">
    <w:name w:val="Table Grid"/>
    <w:basedOn w:val="a1"/>
    <w:uiPriority w:val="59"/>
    <w:rsid w:val="00DA27B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354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BD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354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7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F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41A6"/>
    <w:rPr>
      <w:color w:val="0000FF"/>
      <w:u w:val="single"/>
    </w:rPr>
  </w:style>
  <w:style w:type="table" w:styleId="a7">
    <w:name w:val="Table Grid"/>
    <w:basedOn w:val="a1"/>
    <w:uiPriority w:val="59"/>
    <w:rsid w:val="00DA27B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D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354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BD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635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76</cp:revision>
  <cp:lastPrinted>2025-02-12T09:33:00Z</cp:lastPrinted>
  <dcterms:created xsi:type="dcterms:W3CDTF">2023-03-06T02:16:00Z</dcterms:created>
  <dcterms:modified xsi:type="dcterms:W3CDTF">2025-02-13T04:21:00Z</dcterms:modified>
</cp:coreProperties>
</file>