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72" w:rsidRDefault="00951472" w:rsidP="0095147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BF0C9" wp14:editId="41A0F096">
            <wp:simplePos x="0" y="0"/>
            <wp:positionH relativeFrom="column">
              <wp:posOffset>2855595</wp:posOffset>
            </wp:positionH>
            <wp:positionV relativeFrom="paragraph">
              <wp:posOffset>82550</wp:posOffset>
            </wp:positionV>
            <wp:extent cx="819150" cy="1419225"/>
            <wp:effectExtent l="0" t="0" r="0" b="9525"/>
            <wp:wrapSquare wrapText="right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72" w:rsidRDefault="00951472" w:rsidP="00951472">
      <w:pPr>
        <w:jc w:val="center"/>
      </w:pPr>
    </w:p>
    <w:p w:rsidR="00951472" w:rsidRDefault="00951472" w:rsidP="00951472">
      <w:pPr>
        <w:tabs>
          <w:tab w:val="left" w:pos="2355"/>
        </w:tabs>
        <w:jc w:val="center"/>
      </w:pPr>
      <w:r>
        <w:br w:type="textWrapping" w:clear="all"/>
      </w:r>
    </w:p>
    <w:p w:rsidR="00951472" w:rsidRDefault="00951472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951472" w:rsidRDefault="00951472" w:rsidP="00951472">
      <w:pPr>
        <w:spacing w:line="216" w:lineRule="auto"/>
        <w:jc w:val="center"/>
        <w:rPr>
          <w:b/>
          <w:sz w:val="28"/>
          <w:szCs w:val="28"/>
        </w:rPr>
      </w:pPr>
    </w:p>
    <w:p w:rsidR="00951472" w:rsidRDefault="00951472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86461" w:rsidRDefault="00F86461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</w:p>
    <w:p w:rsidR="002E5A61" w:rsidRPr="00F86461" w:rsidRDefault="00B24E38" w:rsidP="00B24E38">
      <w:pPr>
        <w:spacing w:line="216" w:lineRule="auto"/>
        <w:outlineLvl w:val="0"/>
      </w:pPr>
      <w:r>
        <w:t xml:space="preserve">13.03.2026 </w:t>
      </w:r>
      <w:r w:rsidR="00F86461" w:rsidRPr="00F86461">
        <w:t xml:space="preserve">         </w:t>
      </w:r>
      <w:r w:rsidR="00F86461">
        <w:t xml:space="preserve">                                                                                       </w:t>
      </w:r>
      <w:r>
        <w:t xml:space="preserve">                                      №84-Р/26</w:t>
      </w:r>
    </w:p>
    <w:p w:rsidR="00951472" w:rsidRDefault="00951472" w:rsidP="00951472">
      <w:pPr>
        <w:tabs>
          <w:tab w:val="center" w:pos="4677"/>
          <w:tab w:val="left" w:pos="6708"/>
        </w:tabs>
        <w:spacing w:line="216" w:lineRule="auto"/>
        <w:jc w:val="center"/>
        <w:outlineLvl w:val="0"/>
      </w:pPr>
      <w:r>
        <w:t>г. Асино</w:t>
      </w:r>
    </w:p>
    <w:p w:rsidR="00951472" w:rsidRDefault="00951472" w:rsidP="00951472">
      <w:pPr>
        <w:tabs>
          <w:tab w:val="center" w:pos="4677"/>
          <w:tab w:val="left" w:pos="6708"/>
        </w:tabs>
        <w:spacing w:line="216" w:lineRule="auto"/>
        <w:jc w:val="center"/>
        <w:outlineLvl w:val="0"/>
      </w:pPr>
    </w:p>
    <w:p w:rsidR="00951472" w:rsidRDefault="00951472" w:rsidP="00951472">
      <w:pPr>
        <w:tabs>
          <w:tab w:val="left" w:pos="426"/>
          <w:tab w:val="left" w:pos="567"/>
          <w:tab w:val="left" w:pos="6708"/>
        </w:tabs>
        <w:spacing w:line="216" w:lineRule="auto"/>
        <w:jc w:val="center"/>
        <w:outlineLvl w:val="0"/>
      </w:pPr>
      <w:r>
        <w:t xml:space="preserve">Об </w:t>
      </w:r>
      <w:r w:rsidR="004437C1">
        <w:t>утверждении плана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7501E9">
        <w:t>6</w:t>
      </w:r>
      <w:r w:rsidR="004437C1">
        <w:t xml:space="preserve"> год </w:t>
      </w: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  <w:jc w:val="center"/>
        <w:rPr>
          <w:b/>
        </w:rPr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  <w:jc w:val="center"/>
        <w:rPr>
          <w:b/>
        </w:rPr>
      </w:pPr>
    </w:p>
    <w:p w:rsidR="00951472" w:rsidRDefault="004437C1" w:rsidP="00951472">
      <w:pPr>
        <w:tabs>
          <w:tab w:val="left" w:pos="426"/>
          <w:tab w:val="left" w:pos="567"/>
        </w:tabs>
        <w:ind w:firstLine="540"/>
        <w:jc w:val="both"/>
        <w:rPr>
          <w:rFonts w:eastAsiaTheme="minorEastAsia"/>
          <w:lang w:eastAsia="ko-KR"/>
        </w:rPr>
      </w:pPr>
      <w:r>
        <w:t xml:space="preserve">В целях повышения эффективности деятельности органов местного самоуправления Асиновского района: </w:t>
      </w:r>
    </w:p>
    <w:p w:rsidR="00951472" w:rsidRDefault="00951472" w:rsidP="00A30224">
      <w:pPr>
        <w:tabs>
          <w:tab w:val="left" w:pos="0"/>
          <w:tab w:val="left" w:pos="284"/>
        </w:tabs>
        <w:ind w:firstLine="540"/>
        <w:jc w:val="both"/>
      </w:pPr>
      <w:r>
        <w:rPr>
          <w:rFonts w:eastAsiaTheme="minorEastAsia"/>
          <w:lang w:eastAsia="ko-KR"/>
        </w:rPr>
        <w:t xml:space="preserve"> 1.</w:t>
      </w:r>
      <w:r w:rsidR="001418AE">
        <w:rPr>
          <w:rFonts w:eastAsiaTheme="minorEastAsia"/>
          <w:lang w:eastAsia="ko-KR"/>
        </w:rPr>
        <w:t xml:space="preserve"> </w:t>
      </w:r>
      <w:r w:rsidR="004437C1">
        <w:t>Утвердить</w:t>
      </w:r>
      <w:r w:rsidR="004437C1" w:rsidRPr="004437C1">
        <w:t xml:space="preserve"> </w:t>
      </w:r>
      <w:r w:rsidR="004437C1">
        <w:t>план</w:t>
      </w:r>
      <w:r w:rsidR="004437C1" w:rsidRPr="004437C1">
        <w:t xml:space="preserve">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7501E9">
        <w:t>6</w:t>
      </w:r>
      <w:r w:rsidR="004437C1" w:rsidRPr="004437C1">
        <w:t xml:space="preserve"> год</w:t>
      </w:r>
      <w:r w:rsidR="001418AE">
        <w:t xml:space="preserve"> согласно приложению.</w:t>
      </w:r>
    </w:p>
    <w:p w:rsidR="00951472" w:rsidRDefault="00951472" w:rsidP="00A30224">
      <w:pPr>
        <w:tabs>
          <w:tab w:val="left" w:pos="0"/>
          <w:tab w:val="left" w:pos="567"/>
        </w:tabs>
        <w:ind w:left="426" w:firstLine="114"/>
        <w:jc w:val="both"/>
      </w:pPr>
      <w:r>
        <w:rPr>
          <w:color w:val="000000"/>
          <w:shd w:val="clear" w:color="auto" w:fill="FFFFFF"/>
        </w:rPr>
        <w:t xml:space="preserve">2. </w:t>
      </w:r>
      <w:r w:rsidR="001418AE">
        <w:rPr>
          <w:color w:val="000000"/>
          <w:shd w:val="clear" w:color="auto" w:fill="FFFFFF"/>
        </w:rPr>
        <w:t xml:space="preserve"> </w:t>
      </w:r>
      <w:r>
        <w:t xml:space="preserve">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951472" w:rsidRDefault="001418AE" w:rsidP="00951472">
      <w:pPr>
        <w:tabs>
          <w:tab w:val="left" w:pos="426"/>
          <w:tab w:val="left" w:pos="567"/>
        </w:tabs>
        <w:ind w:firstLine="540"/>
        <w:jc w:val="both"/>
        <w:rPr>
          <w:color w:val="000000"/>
          <w:shd w:val="clear" w:color="auto" w:fill="FFFFFF"/>
        </w:rPr>
      </w:pPr>
      <w:r>
        <w:t xml:space="preserve">3. </w:t>
      </w:r>
      <w:proofErr w:type="gramStart"/>
      <w:r w:rsidR="00951472">
        <w:t>Контроль за</w:t>
      </w:r>
      <w:proofErr w:type="gramEnd"/>
      <w:r w:rsidR="00951472">
        <w:t xml:space="preserve"> исполнением настоящего распоряжения возложить на заместителя Главы Асиновского района по</w:t>
      </w:r>
      <w:r>
        <w:t xml:space="preserve"> экономике и финансам</w:t>
      </w:r>
      <w:r w:rsidR="00951472">
        <w:t>.</w:t>
      </w: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5F4FE2" w:rsidP="00951472">
      <w:pPr>
        <w:tabs>
          <w:tab w:val="left" w:pos="426"/>
          <w:tab w:val="left" w:pos="567"/>
        </w:tabs>
        <w:spacing w:line="216" w:lineRule="auto"/>
      </w:pPr>
      <w:proofErr w:type="spellStart"/>
      <w:r>
        <w:t>И.о</w:t>
      </w:r>
      <w:proofErr w:type="spellEnd"/>
      <w:r>
        <w:t xml:space="preserve">. </w:t>
      </w:r>
      <w:r w:rsidR="00951472">
        <w:t>Глав</w:t>
      </w:r>
      <w:r>
        <w:t>ы</w:t>
      </w:r>
      <w:r w:rsidR="00951472">
        <w:t xml:space="preserve"> Асиновского района                       </w:t>
      </w:r>
      <w:r w:rsidR="003301C2">
        <w:t xml:space="preserve">                           </w:t>
      </w:r>
      <w:r w:rsidR="002502F6">
        <w:t xml:space="preserve">        </w:t>
      </w:r>
      <w:r>
        <w:t xml:space="preserve">           </w:t>
      </w:r>
      <w:r w:rsidR="007501E9">
        <w:t xml:space="preserve">         </w:t>
      </w:r>
      <w:r w:rsidR="00951472">
        <w:t xml:space="preserve">    </w:t>
      </w:r>
      <w:r>
        <w:t xml:space="preserve">   </w:t>
      </w:r>
      <w:r w:rsidR="00951472">
        <w:t xml:space="preserve">   </w:t>
      </w:r>
      <w:r w:rsidR="00B24E38">
        <w:t xml:space="preserve"> </w:t>
      </w:r>
      <w:proofErr w:type="spellStart"/>
      <w:r w:rsidR="00B24E38">
        <w:t>Е.Н.</w:t>
      </w:r>
      <w:proofErr w:type="gramStart"/>
      <w:r>
        <w:t>Самодуров</w:t>
      </w:r>
      <w:proofErr w:type="spellEnd"/>
      <w:proofErr w:type="gramEnd"/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3301C2" w:rsidRDefault="003301C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E90D42" w:rsidRDefault="00E90D42" w:rsidP="00951472">
      <w:pPr>
        <w:spacing w:line="216" w:lineRule="auto"/>
        <w:rPr>
          <w:sz w:val="20"/>
          <w:szCs w:val="20"/>
        </w:rPr>
      </w:pPr>
    </w:p>
    <w:p w:rsidR="00E90D42" w:rsidRDefault="00E90D42" w:rsidP="00951472">
      <w:pPr>
        <w:spacing w:line="216" w:lineRule="auto"/>
        <w:rPr>
          <w:sz w:val="20"/>
          <w:szCs w:val="20"/>
        </w:rPr>
      </w:pPr>
    </w:p>
    <w:p w:rsidR="00E90D42" w:rsidRDefault="00E90D42" w:rsidP="00951472">
      <w:pPr>
        <w:spacing w:line="216" w:lineRule="auto"/>
        <w:rPr>
          <w:sz w:val="20"/>
          <w:szCs w:val="20"/>
        </w:rPr>
      </w:pPr>
    </w:p>
    <w:p w:rsidR="00E90D42" w:rsidRDefault="00E90D42" w:rsidP="00951472">
      <w:pPr>
        <w:spacing w:line="216" w:lineRule="auto"/>
        <w:rPr>
          <w:sz w:val="20"/>
          <w:szCs w:val="20"/>
        </w:rPr>
      </w:pPr>
    </w:p>
    <w:p w:rsidR="00E90D42" w:rsidRDefault="00E90D42" w:rsidP="00951472">
      <w:pPr>
        <w:spacing w:line="216" w:lineRule="auto"/>
        <w:rPr>
          <w:sz w:val="20"/>
          <w:szCs w:val="20"/>
        </w:rPr>
      </w:pPr>
    </w:p>
    <w:p w:rsidR="00951472" w:rsidRDefault="00B24E38" w:rsidP="00951472">
      <w:pPr>
        <w:spacing w:line="21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О.Ю.</w:t>
      </w:r>
      <w:r w:rsidR="003301C2">
        <w:rPr>
          <w:sz w:val="20"/>
          <w:szCs w:val="20"/>
        </w:rPr>
        <w:t>Пешкова</w:t>
      </w:r>
      <w:proofErr w:type="spellEnd"/>
      <w:r w:rsidR="003301C2">
        <w:rPr>
          <w:sz w:val="20"/>
          <w:szCs w:val="20"/>
        </w:rPr>
        <w:t xml:space="preserve"> </w:t>
      </w:r>
    </w:p>
    <w:tbl>
      <w:tblPr>
        <w:tblStyle w:val="a9"/>
        <w:tblW w:w="3680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1418AE" w:rsidTr="00957F73">
        <w:trPr>
          <w:trHeight w:val="1128"/>
        </w:trPr>
        <w:tc>
          <w:tcPr>
            <w:tcW w:w="3680" w:type="dxa"/>
          </w:tcPr>
          <w:p w:rsidR="001418AE" w:rsidRPr="00F86461" w:rsidRDefault="001418AE" w:rsidP="00B24E38">
            <w:pPr>
              <w:spacing w:line="216" w:lineRule="auto"/>
              <w:jc w:val="right"/>
            </w:pPr>
            <w:r w:rsidRPr="00F86461">
              <w:lastRenderedPageBreak/>
              <w:t xml:space="preserve">Приложение </w:t>
            </w:r>
          </w:p>
          <w:p w:rsidR="001418AE" w:rsidRPr="001418AE" w:rsidRDefault="00F86461" w:rsidP="00B24E38">
            <w:pPr>
              <w:spacing w:line="21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</w:p>
          <w:p w:rsidR="00F86461" w:rsidRPr="00F86461" w:rsidRDefault="00957F73" w:rsidP="00B24E38">
            <w:pPr>
              <w:spacing w:line="216" w:lineRule="auto"/>
              <w:jc w:val="right"/>
            </w:pPr>
            <w:r w:rsidRPr="00F86461">
              <w:t>р</w:t>
            </w:r>
            <w:r w:rsidR="001418AE" w:rsidRPr="00F86461">
              <w:t xml:space="preserve">аспоряжением администрации </w:t>
            </w:r>
          </w:p>
          <w:p w:rsidR="00F86461" w:rsidRPr="00F86461" w:rsidRDefault="001418AE" w:rsidP="00B24E38">
            <w:pPr>
              <w:spacing w:line="216" w:lineRule="auto"/>
              <w:jc w:val="right"/>
            </w:pPr>
            <w:r w:rsidRPr="00F86461">
              <w:t xml:space="preserve">Асиновского района </w:t>
            </w:r>
          </w:p>
          <w:p w:rsidR="001418AE" w:rsidRPr="00F86461" w:rsidRDefault="00B907D2" w:rsidP="00B24E38">
            <w:pPr>
              <w:spacing w:line="216" w:lineRule="auto"/>
              <w:jc w:val="right"/>
            </w:pPr>
            <w:r>
              <w:t xml:space="preserve">     </w:t>
            </w:r>
            <w:bookmarkStart w:id="0" w:name="_GoBack"/>
            <w:bookmarkEnd w:id="0"/>
            <w:r w:rsidR="00B24E38">
              <w:t xml:space="preserve">от 13.03.2026 №84-Р/26  </w:t>
            </w:r>
          </w:p>
        </w:tc>
      </w:tr>
    </w:tbl>
    <w:p w:rsidR="001418AE" w:rsidRDefault="001418AE" w:rsidP="001418AE">
      <w:pPr>
        <w:spacing w:line="216" w:lineRule="auto"/>
        <w:jc w:val="both"/>
      </w:pPr>
    </w:p>
    <w:p w:rsidR="001418AE" w:rsidRDefault="001418AE" w:rsidP="001418AE">
      <w:pPr>
        <w:spacing w:line="216" w:lineRule="auto"/>
        <w:jc w:val="center"/>
      </w:pPr>
      <w:r>
        <w:t>План</w:t>
      </w:r>
      <w:r w:rsidRPr="004437C1">
        <w:t xml:space="preserve">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7501E9">
        <w:t>6</w:t>
      </w:r>
      <w:r w:rsidRPr="004437C1">
        <w:t xml:space="preserve"> год</w:t>
      </w:r>
    </w:p>
    <w:p w:rsidR="00A91CE9" w:rsidRDefault="00A91CE9" w:rsidP="001418AE">
      <w:pPr>
        <w:spacing w:line="216" w:lineRule="auto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9"/>
        <w:gridCol w:w="3324"/>
        <w:gridCol w:w="2246"/>
        <w:gridCol w:w="2246"/>
        <w:gridCol w:w="1836"/>
      </w:tblGrid>
      <w:tr w:rsidR="00A91CE9" w:rsidTr="001B516C">
        <w:tc>
          <w:tcPr>
            <w:tcW w:w="769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24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2246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Заявитель</w:t>
            </w:r>
          </w:p>
        </w:tc>
        <w:tc>
          <w:tcPr>
            <w:tcW w:w="2246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Разработчик муниципального правового акта</w:t>
            </w:r>
          </w:p>
        </w:tc>
        <w:tc>
          <w:tcPr>
            <w:tcW w:w="1836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Сроки проведения экспертизы</w:t>
            </w:r>
          </w:p>
        </w:tc>
      </w:tr>
      <w:tr w:rsidR="00A91CE9" w:rsidTr="001B516C">
        <w:tc>
          <w:tcPr>
            <w:tcW w:w="769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3324" w:type="dxa"/>
          </w:tcPr>
          <w:p w:rsidR="00A91CE9" w:rsidRDefault="000C4A67" w:rsidP="001A29E1">
            <w:pPr>
              <w:spacing w:line="216" w:lineRule="auto"/>
            </w:pPr>
            <w:r>
              <w:t>Постановление администрации Асиновского района от 17.08.2023 №869-ПС/23 «Об утверждении Порядка предоставления субсидий муниципальному унитарному предприятию «</w:t>
            </w:r>
            <w:proofErr w:type="spellStart"/>
            <w:r>
              <w:t>Спецавтохозяйство</w:t>
            </w:r>
            <w:proofErr w:type="spellEnd"/>
            <w:r>
              <w:t>» в целях</w:t>
            </w:r>
            <w:r w:rsidR="00555AA5">
              <w:t xml:space="preserve"> финансового обеспечения затрат, связанных с уплатой лизинговых платежей по приобретению специализированной техники</w:t>
            </w:r>
            <w:r>
              <w:t xml:space="preserve"> </w:t>
            </w:r>
          </w:p>
        </w:tc>
        <w:tc>
          <w:tcPr>
            <w:tcW w:w="2246" w:type="dxa"/>
          </w:tcPr>
          <w:p w:rsidR="00A91CE9" w:rsidRDefault="00555AA5" w:rsidP="00A60D6E">
            <w:pPr>
              <w:spacing w:line="216" w:lineRule="auto"/>
              <w:jc w:val="center"/>
            </w:pPr>
            <w:r>
              <w:t>Отдел по имущественным, земельным и градостроительным вопросам</w:t>
            </w:r>
          </w:p>
        </w:tc>
        <w:tc>
          <w:tcPr>
            <w:tcW w:w="2246" w:type="dxa"/>
          </w:tcPr>
          <w:p w:rsidR="00A91CE9" w:rsidRDefault="00555AA5" w:rsidP="001418AE">
            <w:pPr>
              <w:spacing w:line="216" w:lineRule="auto"/>
              <w:jc w:val="center"/>
            </w:pPr>
            <w:r>
              <w:t>Отдел по имущественным, земельным и градостроительным вопросам</w:t>
            </w:r>
          </w:p>
        </w:tc>
        <w:tc>
          <w:tcPr>
            <w:tcW w:w="1836" w:type="dxa"/>
          </w:tcPr>
          <w:p w:rsidR="00A91CE9" w:rsidRDefault="00DF4CBF" w:rsidP="001418AE">
            <w:pPr>
              <w:spacing w:line="216" w:lineRule="auto"/>
              <w:jc w:val="center"/>
            </w:pPr>
            <w:r>
              <w:t>А</w:t>
            </w:r>
            <w:r w:rsidR="001B516C">
              <w:t>прель-июнь</w:t>
            </w:r>
          </w:p>
        </w:tc>
      </w:tr>
      <w:tr w:rsidR="00A91CE9" w:rsidTr="001B516C">
        <w:tc>
          <w:tcPr>
            <w:tcW w:w="769" w:type="dxa"/>
          </w:tcPr>
          <w:p w:rsidR="00A91CE9" w:rsidRDefault="00943A56" w:rsidP="001418A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324" w:type="dxa"/>
          </w:tcPr>
          <w:p w:rsidR="00A91CE9" w:rsidRPr="00DB7141" w:rsidRDefault="004D7107" w:rsidP="00C15CFD">
            <w:pPr>
              <w:spacing w:line="216" w:lineRule="auto"/>
            </w:pPr>
            <w:r w:rsidRPr="0087731D">
              <w:t>Постановление администрации  Асиновского района от 24.12.2020 №1886 «Об утверждении Порядка регулирования тарифов на перевозки пассажиров и багажа автомобильным общественным транспортом по городским, пригородным и междугородным муниципальным маршрутам на территории Асиновского района»</w:t>
            </w:r>
          </w:p>
        </w:tc>
        <w:tc>
          <w:tcPr>
            <w:tcW w:w="2246" w:type="dxa"/>
          </w:tcPr>
          <w:p w:rsidR="00A91CE9" w:rsidRDefault="004D7107" w:rsidP="00C15CFD">
            <w:pPr>
              <w:spacing w:line="216" w:lineRule="auto"/>
              <w:jc w:val="center"/>
            </w:pPr>
            <w:r w:rsidRPr="00B16F74">
              <w:t>Главный специалист по транспорту администрации Асиновского района</w:t>
            </w:r>
          </w:p>
        </w:tc>
        <w:tc>
          <w:tcPr>
            <w:tcW w:w="2246" w:type="dxa"/>
          </w:tcPr>
          <w:p w:rsidR="00A91CE9" w:rsidRDefault="004D7107" w:rsidP="001418AE">
            <w:pPr>
              <w:spacing w:line="216" w:lineRule="auto"/>
              <w:jc w:val="center"/>
            </w:pPr>
            <w:r w:rsidRPr="00B16F74">
              <w:t>Главный специалист по транспорту администрации Асиновского района</w:t>
            </w:r>
          </w:p>
        </w:tc>
        <w:tc>
          <w:tcPr>
            <w:tcW w:w="1836" w:type="dxa"/>
          </w:tcPr>
          <w:p w:rsidR="00A91CE9" w:rsidRDefault="00DF4CBF" w:rsidP="001418AE">
            <w:pPr>
              <w:spacing w:line="216" w:lineRule="auto"/>
              <w:jc w:val="center"/>
            </w:pPr>
            <w:r>
              <w:t xml:space="preserve"> Июль-сентябрь</w:t>
            </w:r>
          </w:p>
          <w:p w:rsidR="001B516C" w:rsidRDefault="001B516C" w:rsidP="001418AE">
            <w:pPr>
              <w:spacing w:line="216" w:lineRule="auto"/>
              <w:jc w:val="center"/>
            </w:pPr>
          </w:p>
        </w:tc>
      </w:tr>
    </w:tbl>
    <w:p w:rsidR="00A91CE9" w:rsidRDefault="00A91CE9" w:rsidP="001418AE">
      <w:pPr>
        <w:spacing w:line="216" w:lineRule="auto"/>
        <w:jc w:val="center"/>
      </w:pPr>
    </w:p>
    <w:sectPr w:rsidR="00A91CE9" w:rsidSect="00E90D42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41" w:rsidRDefault="00635941" w:rsidP="001418AE">
      <w:r>
        <w:separator/>
      </w:r>
    </w:p>
  </w:endnote>
  <w:endnote w:type="continuationSeparator" w:id="0">
    <w:p w:rsidR="00635941" w:rsidRDefault="00635941" w:rsidP="001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41" w:rsidRDefault="00635941" w:rsidP="001418AE">
      <w:r>
        <w:separator/>
      </w:r>
    </w:p>
  </w:footnote>
  <w:footnote w:type="continuationSeparator" w:id="0">
    <w:p w:rsidR="00635941" w:rsidRDefault="00635941" w:rsidP="0014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61"/>
    <w:rsid w:val="00011845"/>
    <w:rsid w:val="000B0BA1"/>
    <w:rsid w:val="000C4A67"/>
    <w:rsid w:val="001418AE"/>
    <w:rsid w:val="001A29E1"/>
    <w:rsid w:val="001B516C"/>
    <w:rsid w:val="001E4661"/>
    <w:rsid w:val="002502F6"/>
    <w:rsid w:val="002E5A61"/>
    <w:rsid w:val="00320C1A"/>
    <w:rsid w:val="003247BD"/>
    <w:rsid w:val="003301C2"/>
    <w:rsid w:val="0036430C"/>
    <w:rsid w:val="00420FBE"/>
    <w:rsid w:val="00432CF9"/>
    <w:rsid w:val="004437C1"/>
    <w:rsid w:val="00461D2F"/>
    <w:rsid w:val="004D7107"/>
    <w:rsid w:val="00555AA5"/>
    <w:rsid w:val="005D6ED6"/>
    <w:rsid w:val="005F4FE2"/>
    <w:rsid w:val="00635941"/>
    <w:rsid w:val="00716699"/>
    <w:rsid w:val="007501E9"/>
    <w:rsid w:val="0087731D"/>
    <w:rsid w:val="008E355E"/>
    <w:rsid w:val="009252E4"/>
    <w:rsid w:val="00943A56"/>
    <w:rsid w:val="00951472"/>
    <w:rsid w:val="00957F73"/>
    <w:rsid w:val="00A022D9"/>
    <w:rsid w:val="00A30224"/>
    <w:rsid w:val="00A60D6E"/>
    <w:rsid w:val="00A813C8"/>
    <w:rsid w:val="00A91CE9"/>
    <w:rsid w:val="00AA3805"/>
    <w:rsid w:val="00AC0B25"/>
    <w:rsid w:val="00B16F74"/>
    <w:rsid w:val="00B24E38"/>
    <w:rsid w:val="00B70CB6"/>
    <w:rsid w:val="00B80AFA"/>
    <w:rsid w:val="00B907D2"/>
    <w:rsid w:val="00C105E9"/>
    <w:rsid w:val="00C15CFD"/>
    <w:rsid w:val="00C37E10"/>
    <w:rsid w:val="00DB0A41"/>
    <w:rsid w:val="00DB7141"/>
    <w:rsid w:val="00DD4137"/>
    <w:rsid w:val="00DF4CBF"/>
    <w:rsid w:val="00E15C27"/>
    <w:rsid w:val="00E46DD7"/>
    <w:rsid w:val="00E90D42"/>
    <w:rsid w:val="00F86461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B7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B7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Машинцева Елена Владимировна</dc:creator>
  <cp:lastModifiedBy>Перекатенко Татьяна Алексеевна</cp:lastModifiedBy>
  <cp:revision>20</cp:revision>
  <cp:lastPrinted>2026-03-17T08:48:00Z</cp:lastPrinted>
  <dcterms:created xsi:type="dcterms:W3CDTF">2023-03-03T08:49:00Z</dcterms:created>
  <dcterms:modified xsi:type="dcterms:W3CDTF">2026-03-18T01:54:00Z</dcterms:modified>
</cp:coreProperties>
</file>