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1D" w:rsidRPr="00452EF8" w:rsidRDefault="000D290C" w:rsidP="007D161D">
      <w:pPr>
        <w:jc w:val="right"/>
      </w:pPr>
      <w:r>
        <w:t xml:space="preserve"> </w:t>
      </w:r>
      <w:proofErr w:type="gramStart"/>
      <w:r w:rsidR="007D161D" w:rsidRPr="00452EF8">
        <w:t>Утвержден</w:t>
      </w:r>
      <w:proofErr w:type="gramEnd"/>
      <w:r w:rsidR="007D161D" w:rsidRPr="00452EF8">
        <w:t xml:space="preserve"> на заседании </w:t>
      </w:r>
    </w:p>
    <w:p w:rsidR="007D161D" w:rsidRPr="00452EF8" w:rsidRDefault="007D161D" w:rsidP="007D161D">
      <w:pPr>
        <w:jc w:val="right"/>
      </w:pPr>
      <w:r w:rsidRPr="00452EF8">
        <w:t xml:space="preserve">районной трехсторонней комиссии </w:t>
      </w:r>
    </w:p>
    <w:p w:rsidR="007D161D" w:rsidRPr="00452EF8" w:rsidRDefault="007D161D" w:rsidP="007D161D">
      <w:pPr>
        <w:jc w:val="right"/>
      </w:pPr>
      <w:r w:rsidRPr="00452EF8">
        <w:t>по регулированию социально –</w:t>
      </w:r>
    </w:p>
    <w:p w:rsidR="007D161D" w:rsidRPr="00452EF8" w:rsidRDefault="007D161D" w:rsidP="007D161D">
      <w:pPr>
        <w:jc w:val="right"/>
      </w:pPr>
      <w:r w:rsidRPr="00452EF8">
        <w:t xml:space="preserve"> трудовых отношений</w:t>
      </w:r>
    </w:p>
    <w:p w:rsidR="007D161D" w:rsidRPr="006217EE" w:rsidRDefault="007D161D" w:rsidP="007D161D">
      <w:pPr>
        <w:jc w:val="right"/>
      </w:pPr>
      <w:r w:rsidRPr="006217EE">
        <w:t>«</w:t>
      </w:r>
      <w:r w:rsidR="00094B8B">
        <w:t>24</w:t>
      </w:r>
      <w:r w:rsidRPr="006217EE">
        <w:t>» декабря  20</w:t>
      </w:r>
      <w:r w:rsidR="00094B8B">
        <w:t>25</w:t>
      </w:r>
      <w:r w:rsidRPr="006217EE">
        <w:t xml:space="preserve"> г.</w:t>
      </w:r>
    </w:p>
    <w:p w:rsidR="007D161D" w:rsidRPr="00452EF8" w:rsidRDefault="007D161D" w:rsidP="007D161D">
      <w:pPr>
        <w:jc w:val="right"/>
      </w:pPr>
    </w:p>
    <w:p w:rsidR="007D161D" w:rsidRDefault="007D161D" w:rsidP="007D16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первоочередных мероприятий</w:t>
      </w:r>
    </w:p>
    <w:p w:rsidR="007D161D" w:rsidRDefault="007D161D" w:rsidP="007D16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районной трехсторонней комиссии</w:t>
      </w:r>
    </w:p>
    <w:p w:rsidR="007D161D" w:rsidRDefault="007D161D" w:rsidP="007D16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регулированию социально-трудовых отношений</w:t>
      </w:r>
    </w:p>
    <w:p w:rsidR="007D161D" w:rsidRDefault="007D161D" w:rsidP="007D161D">
      <w:pPr>
        <w:jc w:val="center"/>
      </w:pPr>
      <w:r>
        <w:rPr>
          <w:b/>
          <w:sz w:val="28"/>
          <w:szCs w:val="28"/>
        </w:rPr>
        <w:t>на 20</w:t>
      </w:r>
      <w:r w:rsidR="007409F3">
        <w:rPr>
          <w:b/>
          <w:sz w:val="28"/>
          <w:szCs w:val="28"/>
        </w:rPr>
        <w:t>2</w:t>
      </w:r>
      <w:r w:rsidR="00A7155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tbl>
      <w:tblPr>
        <w:tblStyle w:val="a3"/>
        <w:tblW w:w="9924" w:type="dxa"/>
        <w:jc w:val="center"/>
        <w:tblInd w:w="-743" w:type="dxa"/>
        <w:tblLook w:val="04A0" w:firstRow="1" w:lastRow="0" w:firstColumn="1" w:lastColumn="0" w:noHBand="0" w:noVBand="1"/>
      </w:tblPr>
      <w:tblGrid>
        <w:gridCol w:w="711"/>
        <w:gridCol w:w="5511"/>
        <w:gridCol w:w="3702"/>
      </w:tblGrid>
      <w:tr w:rsidR="007D161D" w:rsidTr="00717B6F">
        <w:trPr>
          <w:trHeight w:val="818"/>
          <w:jc w:val="center"/>
        </w:trPr>
        <w:tc>
          <w:tcPr>
            <w:tcW w:w="711" w:type="dxa"/>
            <w:vAlign w:val="center"/>
          </w:tcPr>
          <w:p w:rsidR="007D161D" w:rsidRPr="003423EE" w:rsidRDefault="007D161D" w:rsidP="00174967">
            <w:pPr>
              <w:jc w:val="center"/>
              <w:rPr>
                <w:sz w:val="24"/>
                <w:szCs w:val="24"/>
                <w:lang w:eastAsia="en-US"/>
              </w:rPr>
            </w:pPr>
            <w:r w:rsidRPr="003423EE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423EE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3423EE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511" w:type="dxa"/>
            <w:vAlign w:val="center"/>
          </w:tcPr>
          <w:p w:rsidR="007D161D" w:rsidRPr="003423EE" w:rsidRDefault="007D161D" w:rsidP="00174967">
            <w:pPr>
              <w:jc w:val="center"/>
              <w:rPr>
                <w:sz w:val="24"/>
                <w:szCs w:val="24"/>
                <w:lang w:eastAsia="en-US"/>
              </w:rPr>
            </w:pPr>
            <w:r w:rsidRPr="003423EE">
              <w:rPr>
                <w:sz w:val="24"/>
                <w:szCs w:val="24"/>
                <w:lang w:eastAsia="en-US"/>
              </w:rPr>
              <w:t>Наименование вопроса</w:t>
            </w:r>
          </w:p>
        </w:tc>
        <w:tc>
          <w:tcPr>
            <w:tcW w:w="3702" w:type="dxa"/>
            <w:vAlign w:val="center"/>
          </w:tcPr>
          <w:p w:rsidR="007D161D" w:rsidRPr="003423EE" w:rsidRDefault="007D161D" w:rsidP="00174967">
            <w:pPr>
              <w:jc w:val="center"/>
              <w:rPr>
                <w:sz w:val="24"/>
                <w:szCs w:val="24"/>
                <w:lang w:eastAsia="en-US"/>
              </w:rPr>
            </w:pPr>
            <w:r w:rsidRPr="003423EE">
              <w:rPr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7D161D" w:rsidTr="00174967">
        <w:trPr>
          <w:trHeight w:val="818"/>
          <w:jc w:val="center"/>
        </w:trPr>
        <w:tc>
          <w:tcPr>
            <w:tcW w:w="9924" w:type="dxa"/>
            <w:gridSpan w:val="3"/>
            <w:vAlign w:val="center"/>
          </w:tcPr>
          <w:p w:rsidR="007D161D" w:rsidRPr="00E86F3D" w:rsidRDefault="007D161D" w:rsidP="0017496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Март</w:t>
            </w:r>
            <w:r w:rsidRPr="00E86F3D">
              <w:rPr>
                <w:b/>
                <w:sz w:val="28"/>
                <w:szCs w:val="28"/>
                <w:lang w:eastAsia="en-US"/>
              </w:rPr>
              <w:t xml:space="preserve"> 20</w:t>
            </w:r>
            <w:r w:rsidR="007409F3">
              <w:rPr>
                <w:b/>
                <w:sz w:val="28"/>
                <w:szCs w:val="28"/>
                <w:lang w:eastAsia="en-US"/>
              </w:rPr>
              <w:t>2</w:t>
            </w:r>
            <w:r w:rsidR="00A71559">
              <w:rPr>
                <w:b/>
                <w:sz w:val="28"/>
                <w:szCs w:val="28"/>
                <w:lang w:eastAsia="en-US"/>
              </w:rPr>
              <w:t>6</w:t>
            </w:r>
            <w:r w:rsidRPr="00E86F3D">
              <w:rPr>
                <w:b/>
                <w:sz w:val="28"/>
                <w:szCs w:val="28"/>
                <w:lang w:eastAsia="en-US"/>
              </w:rPr>
              <w:t xml:space="preserve"> г.</w:t>
            </w:r>
          </w:p>
          <w:p w:rsidR="007D161D" w:rsidRDefault="007D161D" w:rsidP="00174967">
            <w:pPr>
              <w:jc w:val="center"/>
              <w:rPr>
                <w:sz w:val="28"/>
                <w:szCs w:val="28"/>
                <w:lang w:eastAsia="en-US"/>
              </w:rPr>
            </w:pPr>
            <w:r w:rsidRPr="00E86F3D">
              <w:rPr>
                <w:b/>
                <w:sz w:val="28"/>
                <w:szCs w:val="28"/>
                <w:lang w:eastAsia="en-US"/>
              </w:rPr>
              <w:t xml:space="preserve">место проведения заседания: </w:t>
            </w:r>
            <w:r>
              <w:rPr>
                <w:b/>
                <w:sz w:val="28"/>
                <w:szCs w:val="28"/>
                <w:lang w:eastAsia="en-US"/>
              </w:rPr>
              <w:t>Администрация Асиновского района</w:t>
            </w:r>
          </w:p>
        </w:tc>
      </w:tr>
      <w:tr w:rsidR="007D161D" w:rsidTr="00717B6F">
        <w:trPr>
          <w:trHeight w:val="818"/>
          <w:jc w:val="center"/>
        </w:trPr>
        <w:tc>
          <w:tcPr>
            <w:tcW w:w="711" w:type="dxa"/>
            <w:vAlign w:val="center"/>
          </w:tcPr>
          <w:p w:rsidR="007D161D" w:rsidRPr="000710E0" w:rsidRDefault="007D161D" w:rsidP="00174967">
            <w:pPr>
              <w:jc w:val="center"/>
              <w:rPr>
                <w:sz w:val="24"/>
                <w:szCs w:val="24"/>
                <w:lang w:eastAsia="en-US"/>
              </w:rPr>
            </w:pPr>
            <w:r w:rsidRPr="000710E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11" w:type="dxa"/>
            <w:vAlign w:val="center"/>
          </w:tcPr>
          <w:p w:rsidR="007D161D" w:rsidRPr="00B6624A" w:rsidRDefault="00E15D0D" w:rsidP="00E15D0D">
            <w:pPr>
              <w:jc w:val="both"/>
              <w:rPr>
                <w:sz w:val="24"/>
                <w:szCs w:val="24"/>
                <w:lang w:eastAsia="en-US"/>
              </w:rPr>
            </w:pPr>
            <w:r w:rsidRPr="00B6624A">
              <w:rPr>
                <w:sz w:val="24"/>
                <w:szCs w:val="24"/>
                <w:lang w:eastAsia="en-US"/>
              </w:rPr>
              <w:t>Об уточнении состава районной трехсторонней комиссии по регулированию социально-трудовых отношений</w:t>
            </w:r>
          </w:p>
        </w:tc>
        <w:tc>
          <w:tcPr>
            <w:tcW w:w="3702" w:type="dxa"/>
            <w:vAlign w:val="center"/>
          </w:tcPr>
          <w:p w:rsidR="007D161D" w:rsidRPr="00B6624A" w:rsidRDefault="00E15D0D" w:rsidP="00E15D0D">
            <w:pPr>
              <w:jc w:val="both"/>
              <w:rPr>
                <w:sz w:val="24"/>
                <w:szCs w:val="24"/>
                <w:lang w:eastAsia="en-US"/>
              </w:rPr>
            </w:pPr>
            <w:r w:rsidRPr="00B6624A">
              <w:rPr>
                <w:sz w:val="24"/>
                <w:szCs w:val="24"/>
                <w:lang w:eastAsia="en-US"/>
              </w:rPr>
              <w:t>Члены районной трехсторонней комиссии по регулированию социально-трудовых отношений</w:t>
            </w:r>
          </w:p>
        </w:tc>
      </w:tr>
      <w:tr w:rsidR="007C2BA0" w:rsidTr="00717B6F">
        <w:trPr>
          <w:trHeight w:val="818"/>
          <w:jc w:val="center"/>
        </w:trPr>
        <w:tc>
          <w:tcPr>
            <w:tcW w:w="711" w:type="dxa"/>
            <w:vAlign w:val="center"/>
          </w:tcPr>
          <w:p w:rsidR="007C2BA0" w:rsidRPr="000710E0" w:rsidRDefault="007C2BA0" w:rsidP="0017496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11" w:type="dxa"/>
            <w:vAlign w:val="center"/>
          </w:tcPr>
          <w:p w:rsidR="007C2BA0" w:rsidRPr="003423EE" w:rsidRDefault="00410BA4" w:rsidP="0089279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итогах развития коллекти</w:t>
            </w:r>
            <w:r w:rsidR="00496CEA">
              <w:rPr>
                <w:sz w:val="24"/>
                <w:szCs w:val="24"/>
                <w:lang w:eastAsia="en-US"/>
              </w:rPr>
              <w:t>вно-договорного процесса за 2025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 xml:space="preserve"> год и перспективы его развития. Проведение мероприятий, направленных на активизацию коллективно-договорного процесса в </w:t>
            </w:r>
            <w:proofErr w:type="spellStart"/>
            <w:r>
              <w:rPr>
                <w:sz w:val="24"/>
                <w:szCs w:val="24"/>
                <w:lang w:eastAsia="en-US"/>
              </w:rPr>
              <w:t>Асиновском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районе.</w:t>
            </w:r>
          </w:p>
        </w:tc>
        <w:tc>
          <w:tcPr>
            <w:tcW w:w="3702" w:type="dxa"/>
            <w:vAlign w:val="center"/>
          </w:tcPr>
          <w:p w:rsidR="007C2BA0" w:rsidRPr="003423EE" w:rsidRDefault="00410BA4" w:rsidP="0089279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социально-экономического развития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Асиновского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района, работодатели, представители профсоюзов</w:t>
            </w:r>
          </w:p>
        </w:tc>
      </w:tr>
      <w:tr w:rsidR="007C2BA0" w:rsidTr="00410BA4">
        <w:trPr>
          <w:trHeight w:val="810"/>
          <w:jc w:val="center"/>
        </w:trPr>
        <w:tc>
          <w:tcPr>
            <w:tcW w:w="711" w:type="dxa"/>
            <w:vAlign w:val="center"/>
          </w:tcPr>
          <w:p w:rsidR="007C2BA0" w:rsidRPr="000710E0" w:rsidRDefault="007C2BA0" w:rsidP="0017496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0E0">
              <w:rPr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511" w:type="dxa"/>
            <w:vAlign w:val="center"/>
          </w:tcPr>
          <w:p w:rsidR="007C2BA0" w:rsidRPr="003423EE" w:rsidRDefault="00410BA4" w:rsidP="002D654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 </w:t>
            </w:r>
            <w:proofErr w:type="gramStart"/>
            <w:r>
              <w:rPr>
                <w:sz w:val="24"/>
                <w:szCs w:val="24"/>
                <w:lang w:eastAsia="en-US"/>
              </w:rPr>
              <w:t>прогнозе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потребности экономики в квалифицированных кадрах</w:t>
            </w:r>
          </w:p>
        </w:tc>
        <w:tc>
          <w:tcPr>
            <w:tcW w:w="3702" w:type="dxa"/>
            <w:vAlign w:val="center"/>
          </w:tcPr>
          <w:p w:rsidR="007C2BA0" w:rsidRPr="003423EE" w:rsidRDefault="00410BA4" w:rsidP="00841B1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Центр занятости населения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сино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отдел социально-экономического развития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Асиновского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FF0F1A" w:rsidTr="00F6307E">
        <w:trPr>
          <w:trHeight w:val="1330"/>
          <w:jc w:val="center"/>
        </w:trPr>
        <w:tc>
          <w:tcPr>
            <w:tcW w:w="711" w:type="dxa"/>
            <w:vAlign w:val="center"/>
          </w:tcPr>
          <w:p w:rsidR="00FF0F1A" w:rsidRPr="000710E0" w:rsidRDefault="00FF0F1A" w:rsidP="0017496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511" w:type="dxa"/>
            <w:vAlign w:val="center"/>
          </w:tcPr>
          <w:p w:rsidR="00FF0F1A" w:rsidRPr="00B6624A" w:rsidRDefault="008039DF" w:rsidP="0089279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итогах раз</w:t>
            </w:r>
            <w:r w:rsidR="00B96E3E">
              <w:rPr>
                <w:sz w:val="24"/>
                <w:szCs w:val="24"/>
                <w:lang w:eastAsia="en-US"/>
              </w:rPr>
              <w:t xml:space="preserve">вития </w:t>
            </w:r>
            <w:proofErr w:type="spellStart"/>
            <w:r w:rsidR="00B96E3E">
              <w:rPr>
                <w:sz w:val="24"/>
                <w:szCs w:val="24"/>
                <w:lang w:eastAsia="en-US"/>
              </w:rPr>
              <w:t>Асиновского</w:t>
            </w:r>
            <w:proofErr w:type="spellEnd"/>
            <w:r w:rsidR="00B96E3E">
              <w:rPr>
                <w:sz w:val="24"/>
                <w:szCs w:val="24"/>
                <w:lang w:eastAsia="en-US"/>
              </w:rPr>
              <w:t xml:space="preserve"> района за 2025</w:t>
            </w:r>
            <w:r>
              <w:rPr>
                <w:sz w:val="24"/>
                <w:szCs w:val="24"/>
                <w:lang w:eastAsia="en-US"/>
              </w:rPr>
              <w:t xml:space="preserve"> год и об итогах реализации муниципальных программ в </w:t>
            </w:r>
            <w:proofErr w:type="spellStart"/>
            <w:r>
              <w:rPr>
                <w:sz w:val="24"/>
                <w:szCs w:val="24"/>
                <w:lang w:eastAsia="en-US"/>
              </w:rPr>
              <w:t>Асиновском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районе</w:t>
            </w:r>
            <w:r w:rsidR="00B96E3E">
              <w:rPr>
                <w:sz w:val="24"/>
                <w:szCs w:val="24"/>
                <w:lang w:eastAsia="en-US"/>
              </w:rPr>
              <w:t xml:space="preserve"> в 2025 году</w:t>
            </w:r>
          </w:p>
        </w:tc>
        <w:tc>
          <w:tcPr>
            <w:tcW w:w="3702" w:type="dxa"/>
            <w:vAlign w:val="center"/>
          </w:tcPr>
          <w:p w:rsidR="00FF0F1A" w:rsidRPr="00B6624A" w:rsidRDefault="008039DF" w:rsidP="0089279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Асиновского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 по экономике и финансам</w:t>
            </w:r>
          </w:p>
        </w:tc>
      </w:tr>
      <w:tr w:rsidR="00FF0F1A" w:rsidTr="00717B6F">
        <w:trPr>
          <w:trHeight w:val="1599"/>
          <w:jc w:val="center"/>
        </w:trPr>
        <w:tc>
          <w:tcPr>
            <w:tcW w:w="711" w:type="dxa"/>
            <w:vAlign w:val="center"/>
          </w:tcPr>
          <w:p w:rsidR="00FF0F1A" w:rsidRPr="000710E0" w:rsidRDefault="00FF0F1A" w:rsidP="0017496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511" w:type="dxa"/>
            <w:vAlign w:val="center"/>
          </w:tcPr>
          <w:p w:rsidR="00FF0F1A" w:rsidRDefault="008039DF" w:rsidP="00841B1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минимальной заработной плате в Томской области на 2026 год</w:t>
            </w:r>
          </w:p>
        </w:tc>
        <w:tc>
          <w:tcPr>
            <w:tcW w:w="3702" w:type="dxa"/>
            <w:vAlign w:val="center"/>
          </w:tcPr>
          <w:p w:rsidR="00FF0F1A" w:rsidRPr="003423EE" w:rsidRDefault="008039DF" w:rsidP="0089279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социально-экономического развития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Асиновского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E054AC" w:rsidTr="00717B6F">
        <w:trPr>
          <w:trHeight w:val="1599"/>
          <w:jc w:val="center"/>
        </w:trPr>
        <w:tc>
          <w:tcPr>
            <w:tcW w:w="711" w:type="dxa"/>
            <w:vAlign w:val="center"/>
          </w:tcPr>
          <w:p w:rsidR="00E054AC" w:rsidRDefault="00E054AC" w:rsidP="0017496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511" w:type="dxa"/>
            <w:vAlign w:val="center"/>
          </w:tcPr>
          <w:p w:rsidR="00E054AC" w:rsidRDefault="008039DF" w:rsidP="00841B1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Профилактические мероприятия в целях предотвращения распространения инфекционных заболеваний. Мероприятия по профилактике гриппа и острых респираторных вирусных инфекций. Вакцинация как профилактика инфекционных заболеваний</w:t>
            </w:r>
          </w:p>
        </w:tc>
        <w:tc>
          <w:tcPr>
            <w:tcW w:w="3702" w:type="dxa"/>
            <w:vAlign w:val="center"/>
          </w:tcPr>
          <w:p w:rsidR="00E054AC" w:rsidRPr="002D6546" w:rsidRDefault="008039DF" w:rsidP="0089279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ОГБУЗ «</w:t>
            </w:r>
            <w:proofErr w:type="spellStart"/>
            <w:r>
              <w:rPr>
                <w:sz w:val="24"/>
                <w:szCs w:val="24"/>
                <w:lang w:eastAsia="en-US"/>
              </w:rPr>
              <w:t>Асиновская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районная больница»</w:t>
            </w:r>
          </w:p>
        </w:tc>
      </w:tr>
      <w:tr w:rsidR="00FF0F1A" w:rsidTr="00174967">
        <w:trPr>
          <w:jc w:val="center"/>
        </w:trPr>
        <w:tc>
          <w:tcPr>
            <w:tcW w:w="9924" w:type="dxa"/>
            <w:gridSpan w:val="3"/>
          </w:tcPr>
          <w:p w:rsidR="00FF0F1A" w:rsidRDefault="00FF0F1A" w:rsidP="0017496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Июнь </w:t>
            </w:r>
            <w:r w:rsidRPr="00C95FFF">
              <w:rPr>
                <w:b/>
                <w:sz w:val="28"/>
                <w:szCs w:val="28"/>
                <w:lang w:eastAsia="en-US"/>
              </w:rPr>
              <w:t>20</w:t>
            </w:r>
            <w:r w:rsidR="00A71559">
              <w:rPr>
                <w:b/>
                <w:sz w:val="28"/>
                <w:szCs w:val="28"/>
                <w:lang w:eastAsia="en-US"/>
              </w:rPr>
              <w:t>26</w:t>
            </w:r>
            <w:r>
              <w:rPr>
                <w:b/>
                <w:sz w:val="28"/>
                <w:szCs w:val="28"/>
                <w:lang w:eastAsia="en-US"/>
              </w:rPr>
              <w:t xml:space="preserve"> г.</w:t>
            </w:r>
          </w:p>
          <w:p w:rsidR="00FF0F1A" w:rsidRPr="00C64BD6" w:rsidRDefault="00FF0F1A" w:rsidP="00174967">
            <w:pPr>
              <w:jc w:val="center"/>
            </w:pPr>
            <w:r w:rsidRPr="00C95FFF">
              <w:rPr>
                <w:b/>
                <w:sz w:val="28"/>
                <w:szCs w:val="28"/>
                <w:lang w:eastAsia="en-US"/>
              </w:rPr>
              <w:t>место проведения заседания</w:t>
            </w:r>
            <w:r>
              <w:rPr>
                <w:b/>
                <w:sz w:val="28"/>
                <w:szCs w:val="28"/>
                <w:lang w:eastAsia="en-US"/>
              </w:rPr>
              <w:t>: Администрация Асиновского района</w:t>
            </w:r>
          </w:p>
        </w:tc>
      </w:tr>
      <w:tr w:rsidR="00FF0F1A" w:rsidTr="00FC0694">
        <w:trPr>
          <w:jc w:val="center"/>
        </w:trPr>
        <w:tc>
          <w:tcPr>
            <w:tcW w:w="711" w:type="dxa"/>
            <w:vAlign w:val="center"/>
          </w:tcPr>
          <w:p w:rsidR="00FF0F1A" w:rsidRPr="003423EE" w:rsidRDefault="00FF0F1A" w:rsidP="0017496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  <w:vAlign w:val="center"/>
          </w:tcPr>
          <w:p w:rsidR="00FF0F1A" w:rsidRPr="003423EE" w:rsidRDefault="00B96E3E" w:rsidP="00B96E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 </w:t>
            </w:r>
            <w:proofErr w:type="gramStart"/>
            <w:r>
              <w:rPr>
                <w:sz w:val="24"/>
                <w:szCs w:val="24"/>
                <w:lang w:eastAsia="en-US"/>
              </w:rPr>
              <w:t>развитии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агропромышленного комплекса </w:t>
            </w:r>
            <w:proofErr w:type="spellStart"/>
            <w:r>
              <w:rPr>
                <w:sz w:val="24"/>
                <w:szCs w:val="24"/>
                <w:lang w:eastAsia="en-US"/>
              </w:rPr>
              <w:t>Асиновского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3702" w:type="dxa"/>
            <w:vAlign w:val="center"/>
          </w:tcPr>
          <w:p w:rsidR="00FF0F1A" w:rsidRPr="003423EE" w:rsidRDefault="00B96E3E" w:rsidP="0089279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АПК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Асиновского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FF0F1A" w:rsidTr="00002453">
        <w:trPr>
          <w:jc w:val="center"/>
        </w:trPr>
        <w:tc>
          <w:tcPr>
            <w:tcW w:w="711" w:type="dxa"/>
            <w:vAlign w:val="center"/>
          </w:tcPr>
          <w:p w:rsidR="00FF0F1A" w:rsidRPr="003423EE" w:rsidRDefault="00FF0F1A" w:rsidP="0017496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</w:tcPr>
          <w:p w:rsidR="00FF0F1A" w:rsidRPr="003423EE" w:rsidRDefault="00B96E3E" w:rsidP="00B2463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итогах выполнения областных (районных) программ занятости населения области на территории муниципального образования за 2025 год</w:t>
            </w:r>
          </w:p>
        </w:tc>
        <w:tc>
          <w:tcPr>
            <w:tcW w:w="3702" w:type="dxa"/>
            <w:vAlign w:val="center"/>
          </w:tcPr>
          <w:p w:rsidR="00FF0F1A" w:rsidRPr="003423EE" w:rsidRDefault="00B96E3E" w:rsidP="0040279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Центр занятости населения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сино</w:t>
            </w:r>
            <w:proofErr w:type="spellEnd"/>
          </w:p>
        </w:tc>
      </w:tr>
      <w:tr w:rsidR="00FF0F1A" w:rsidTr="00717B6F">
        <w:trPr>
          <w:jc w:val="center"/>
        </w:trPr>
        <w:tc>
          <w:tcPr>
            <w:tcW w:w="711" w:type="dxa"/>
            <w:vAlign w:val="center"/>
          </w:tcPr>
          <w:p w:rsidR="00FF0F1A" w:rsidRPr="003423EE" w:rsidRDefault="00FF0F1A" w:rsidP="0017496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Pr="003423E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11" w:type="dxa"/>
            <w:vAlign w:val="center"/>
          </w:tcPr>
          <w:p w:rsidR="00FF0F1A" w:rsidRPr="00B6624A" w:rsidRDefault="00B96E3E" w:rsidP="0089279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 </w:t>
            </w:r>
            <w:proofErr w:type="gramStart"/>
            <w:r>
              <w:rPr>
                <w:sz w:val="24"/>
                <w:szCs w:val="24"/>
                <w:lang w:eastAsia="en-US"/>
              </w:rPr>
              <w:t>развитии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института наставничества, как одного из наиболее экономически выгодных методов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повышения профессионального уровня сотрудников. О </w:t>
            </w:r>
            <w:proofErr w:type="gramStart"/>
            <w:r>
              <w:rPr>
                <w:sz w:val="24"/>
                <w:szCs w:val="24"/>
                <w:lang w:eastAsia="en-US"/>
              </w:rPr>
              <w:t>вступлении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силу ст.351.8 ТК РФ об особенностях регулирования труда работников, выполняющих работу по наставничеству в сфере труда</w:t>
            </w:r>
          </w:p>
        </w:tc>
        <w:tc>
          <w:tcPr>
            <w:tcW w:w="3702" w:type="dxa"/>
            <w:vAlign w:val="center"/>
          </w:tcPr>
          <w:p w:rsidR="00FF0F1A" w:rsidRPr="00B6624A" w:rsidRDefault="001A044A" w:rsidP="001A044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Председатель  </w:t>
            </w:r>
            <w:proofErr w:type="spellStart"/>
            <w:r>
              <w:rPr>
                <w:sz w:val="24"/>
                <w:szCs w:val="24"/>
                <w:lang w:eastAsia="en-US"/>
              </w:rPr>
              <w:t>Асиновской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районной организации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Профессионального союза работников Народного образования и науки Российской Федерации </w:t>
            </w:r>
          </w:p>
        </w:tc>
      </w:tr>
      <w:tr w:rsidR="00DD7E5B" w:rsidTr="00717B6F">
        <w:trPr>
          <w:jc w:val="center"/>
        </w:trPr>
        <w:tc>
          <w:tcPr>
            <w:tcW w:w="711" w:type="dxa"/>
            <w:vAlign w:val="center"/>
          </w:tcPr>
          <w:p w:rsidR="00DD7E5B" w:rsidRDefault="00DD7E5B" w:rsidP="0017496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5511" w:type="dxa"/>
            <w:vAlign w:val="center"/>
          </w:tcPr>
          <w:p w:rsidR="00DD7E5B" w:rsidRDefault="00B96E3E" w:rsidP="0089279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определении объектов и мест для отбывания наказания осужденными в виде обязательных и исправительных работ на территории муниципального образования «</w:t>
            </w:r>
            <w:proofErr w:type="spellStart"/>
            <w:r>
              <w:rPr>
                <w:sz w:val="24"/>
                <w:szCs w:val="24"/>
                <w:lang w:eastAsia="en-US"/>
              </w:rPr>
              <w:t>Асиновский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 на 2026 год»</w:t>
            </w:r>
          </w:p>
        </w:tc>
        <w:tc>
          <w:tcPr>
            <w:tcW w:w="3702" w:type="dxa"/>
            <w:vAlign w:val="center"/>
          </w:tcPr>
          <w:p w:rsidR="00DD7E5B" w:rsidRPr="00FC3BD9" w:rsidRDefault="001A044A" w:rsidP="001A044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Начальник отдела социально-экономического развития </w:t>
            </w:r>
          </w:p>
        </w:tc>
      </w:tr>
      <w:tr w:rsidR="00FF0F1A" w:rsidTr="00174967">
        <w:trPr>
          <w:jc w:val="center"/>
        </w:trPr>
        <w:tc>
          <w:tcPr>
            <w:tcW w:w="9924" w:type="dxa"/>
            <w:gridSpan w:val="3"/>
            <w:vAlign w:val="center"/>
          </w:tcPr>
          <w:p w:rsidR="00FF0F1A" w:rsidRDefault="00FF0F1A" w:rsidP="0017496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Сентябрь </w:t>
            </w:r>
            <w:r w:rsidRPr="00C32141">
              <w:rPr>
                <w:b/>
                <w:sz w:val="28"/>
                <w:szCs w:val="28"/>
                <w:lang w:eastAsia="en-US"/>
              </w:rPr>
              <w:t>20</w:t>
            </w:r>
            <w:r w:rsidR="00A71559">
              <w:rPr>
                <w:b/>
                <w:sz w:val="28"/>
                <w:szCs w:val="28"/>
                <w:lang w:eastAsia="en-US"/>
              </w:rPr>
              <w:t>26</w:t>
            </w:r>
            <w:r>
              <w:rPr>
                <w:b/>
                <w:sz w:val="28"/>
                <w:szCs w:val="28"/>
                <w:lang w:eastAsia="en-US"/>
              </w:rPr>
              <w:t xml:space="preserve"> г.</w:t>
            </w:r>
          </w:p>
          <w:p w:rsidR="00FF0F1A" w:rsidRDefault="00FF0F1A" w:rsidP="0017496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95FFF">
              <w:rPr>
                <w:b/>
                <w:sz w:val="28"/>
                <w:szCs w:val="28"/>
                <w:lang w:eastAsia="en-US"/>
              </w:rPr>
              <w:t xml:space="preserve">место проведения заседания: </w:t>
            </w:r>
            <w:r w:rsidRPr="004C5508">
              <w:rPr>
                <w:b/>
                <w:sz w:val="28"/>
                <w:szCs w:val="28"/>
                <w:lang w:eastAsia="en-US"/>
              </w:rPr>
              <w:t>Администрация Асиновского района</w:t>
            </w:r>
          </w:p>
          <w:p w:rsidR="00FF0F1A" w:rsidRDefault="00FF0F1A" w:rsidP="0017496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F0F1A" w:rsidTr="00717B6F">
        <w:trPr>
          <w:jc w:val="center"/>
        </w:trPr>
        <w:tc>
          <w:tcPr>
            <w:tcW w:w="711" w:type="dxa"/>
          </w:tcPr>
          <w:p w:rsidR="00FF0F1A" w:rsidRPr="006B3E27" w:rsidRDefault="00FF0F1A" w:rsidP="0017496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6B3E27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11" w:type="dxa"/>
          </w:tcPr>
          <w:p w:rsidR="00FF0F1A" w:rsidRPr="00B33C14" w:rsidRDefault="00B96E3E" w:rsidP="00FC3BD9">
            <w:pPr>
              <w:jc w:val="both"/>
              <w:rPr>
                <w:sz w:val="24"/>
                <w:szCs w:val="24"/>
                <w:lang w:eastAsia="en-US"/>
              </w:rPr>
            </w:pPr>
            <w:r w:rsidRPr="00B33C14">
              <w:rPr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B33C14">
              <w:rPr>
                <w:sz w:val="24"/>
                <w:szCs w:val="24"/>
                <w:lang w:eastAsia="en-US"/>
              </w:rPr>
              <w:t>содействии</w:t>
            </w:r>
            <w:proofErr w:type="gramEnd"/>
            <w:r w:rsidRPr="00B33C14">
              <w:rPr>
                <w:sz w:val="24"/>
                <w:szCs w:val="24"/>
                <w:lang w:eastAsia="en-US"/>
              </w:rPr>
              <w:t xml:space="preserve"> в продвижении продукции товаропроизводителей </w:t>
            </w:r>
            <w:proofErr w:type="spellStart"/>
            <w:r w:rsidRPr="00B33C14">
              <w:rPr>
                <w:sz w:val="24"/>
                <w:szCs w:val="24"/>
                <w:lang w:eastAsia="en-US"/>
              </w:rPr>
              <w:t>Асиновского</w:t>
            </w:r>
            <w:proofErr w:type="spellEnd"/>
            <w:r w:rsidRPr="00B33C14">
              <w:rPr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3702" w:type="dxa"/>
          </w:tcPr>
          <w:p w:rsidR="00FF0F1A" w:rsidRPr="00B33C14" w:rsidRDefault="00B33C14" w:rsidP="00174967">
            <w:pPr>
              <w:jc w:val="both"/>
              <w:rPr>
                <w:sz w:val="24"/>
                <w:szCs w:val="24"/>
                <w:lang w:eastAsia="en-US"/>
              </w:rPr>
            </w:pPr>
            <w:r w:rsidRPr="00B33C14">
              <w:rPr>
                <w:sz w:val="24"/>
                <w:szCs w:val="24"/>
                <w:lang w:eastAsia="en-US"/>
              </w:rPr>
              <w:t>Начальник отдела социально-экономического развития</w:t>
            </w:r>
          </w:p>
        </w:tc>
      </w:tr>
      <w:tr w:rsidR="00FF0F1A" w:rsidTr="00717B6F">
        <w:trPr>
          <w:jc w:val="center"/>
        </w:trPr>
        <w:tc>
          <w:tcPr>
            <w:tcW w:w="711" w:type="dxa"/>
          </w:tcPr>
          <w:p w:rsidR="00FF0F1A" w:rsidRPr="003423EE" w:rsidRDefault="00FF0F1A" w:rsidP="0017496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3423E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11" w:type="dxa"/>
          </w:tcPr>
          <w:p w:rsidR="00FF0F1A" w:rsidRPr="003423EE" w:rsidRDefault="00B96E3E" w:rsidP="0017496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итогах организации отдыха и занятости детей и подростков в каникулярный период</w:t>
            </w:r>
          </w:p>
        </w:tc>
        <w:tc>
          <w:tcPr>
            <w:tcW w:w="3702" w:type="dxa"/>
          </w:tcPr>
          <w:p w:rsidR="00FF0F1A" w:rsidRPr="003423EE" w:rsidRDefault="00B96E3E" w:rsidP="00D202E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Асиновского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района, Центр занятости населения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сино</w:t>
            </w:r>
            <w:proofErr w:type="spellEnd"/>
          </w:p>
        </w:tc>
      </w:tr>
      <w:tr w:rsidR="00FF0F1A" w:rsidRPr="00981DBF" w:rsidTr="00717B6F">
        <w:trPr>
          <w:jc w:val="center"/>
        </w:trPr>
        <w:tc>
          <w:tcPr>
            <w:tcW w:w="711" w:type="dxa"/>
          </w:tcPr>
          <w:p w:rsidR="00FF0F1A" w:rsidRPr="003423EE" w:rsidRDefault="00FF0F1A" w:rsidP="0017496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Pr="003423E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11" w:type="dxa"/>
          </w:tcPr>
          <w:p w:rsidR="00FF0F1A" w:rsidRPr="003423EE" w:rsidRDefault="00B96E3E" w:rsidP="0017496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всероссийской акции профсоюзов в рамках Всемирного дня действий «За достойный труд!»</w:t>
            </w:r>
          </w:p>
        </w:tc>
        <w:tc>
          <w:tcPr>
            <w:tcW w:w="3702" w:type="dxa"/>
          </w:tcPr>
          <w:p w:rsidR="00FF0F1A" w:rsidRPr="003423EE" w:rsidRDefault="00B33C14" w:rsidP="001E49F1">
            <w:pPr>
              <w:jc w:val="both"/>
              <w:rPr>
                <w:sz w:val="24"/>
                <w:szCs w:val="24"/>
                <w:lang w:eastAsia="en-US"/>
              </w:rPr>
            </w:pPr>
            <w:r w:rsidRPr="00B33C14">
              <w:rPr>
                <w:sz w:val="24"/>
                <w:szCs w:val="24"/>
                <w:lang w:eastAsia="en-US"/>
              </w:rPr>
              <w:t>Профессионального союза работников Народного образования и науки Российской Федерации</w:t>
            </w:r>
          </w:p>
        </w:tc>
      </w:tr>
      <w:tr w:rsidR="00FF0F1A" w:rsidTr="00174967">
        <w:trPr>
          <w:jc w:val="center"/>
        </w:trPr>
        <w:tc>
          <w:tcPr>
            <w:tcW w:w="9924" w:type="dxa"/>
            <w:gridSpan w:val="3"/>
            <w:vAlign w:val="center"/>
          </w:tcPr>
          <w:p w:rsidR="00FF0F1A" w:rsidRDefault="00FF0F1A" w:rsidP="0017496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Декабрь </w:t>
            </w:r>
            <w:r w:rsidRPr="00C32141">
              <w:rPr>
                <w:b/>
                <w:sz w:val="28"/>
                <w:szCs w:val="28"/>
                <w:lang w:eastAsia="en-US"/>
              </w:rPr>
              <w:t>20</w:t>
            </w:r>
            <w:r w:rsidR="00A71559">
              <w:rPr>
                <w:b/>
                <w:sz w:val="28"/>
                <w:szCs w:val="28"/>
                <w:lang w:eastAsia="en-US"/>
              </w:rPr>
              <w:t>26</w:t>
            </w:r>
            <w:r>
              <w:rPr>
                <w:b/>
                <w:sz w:val="28"/>
                <w:szCs w:val="28"/>
                <w:lang w:eastAsia="en-US"/>
              </w:rPr>
              <w:t xml:space="preserve"> г.</w:t>
            </w:r>
          </w:p>
          <w:p w:rsidR="00FF0F1A" w:rsidRDefault="00FF0F1A" w:rsidP="0017496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95FFF">
              <w:rPr>
                <w:b/>
                <w:sz w:val="28"/>
                <w:szCs w:val="28"/>
                <w:lang w:eastAsia="en-US"/>
              </w:rPr>
              <w:t xml:space="preserve">место проведения заседания: </w:t>
            </w:r>
            <w:r w:rsidRPr="004C5508">
              <w:rPr>
                <w:b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4C5508">
              <w:rPr>
                <w:b/>
                <w:sz w:val="28"/>
                <w:szCs w:val="28"/>
                <w:lang w:eastAsia="en-US"/>
              </w:rPr>
              <w:t>Асиновского</w:t>
            </w:r>
            <w:proofErr w:type="spellEnd"/>
            <w:r w:rsidRPr="004C5508">
              <w:rPr>
                <w:b/>
                <w:sz w:val="28"/>
                <w:szCs w:val="28"/>
                <w:lang w:eastAsia="en-US"/>
              </w:rPr>
              <w:t xml:space="preserve"> района</w:t>
            </w:r>
          </w:p>
          <w:p w:rsidR="00FF0F1A" w:rsidRDefault="00FF0F1A" w:rsidP="0017496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F0F1A" w:rsidTr="00717B6F">
        <w:trPr>
          <w:jc w:val="center"/>
        </w:trPr>
        <w:tc>
          <w:tcPr>
            <w:tcW w:w="711" w:type="dxa"/>
            <w:vAlign w:val="center"/>
          </w:tcPr>
          <w:p w:rsidR="00FF0F1A" w:rsidRPr="003423EE" w:rsidRDefault="00FF0F1A" w:rsidP="00174967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</w:tcPr>
          <w:p w:rsidR="00FF0F1A" w:rsidRPr="003423EE" w:rsidRDefault="00874F24" w:rsidP="00717B6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Подведение итогов работы районной трехсторонней комиссии за 2026 год</w:t>
            </w:r>
          </w:p>
        </w:tc>
        <w:tc>
          <w:tcPr>
            <w:tcW w:w="3702" w:type="dxa"/>
          </w:tcPr>
          <w:p w:rsidR="00FF0F1A" w:rsidRPr="003423EE" w:rsidRDefault="00FF0F1A" w:rsidP="00FC655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Специалист 1-й категории по трудовым отношениям отдела социально-экономического развития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Асиновского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FF0F1A" w:rsidTr="00717B6F">
        <w:trPr>
          <w:jc w:val="center"/>
        </w:trPr>
        <w:tc>
          <w:tcPr>
            <w:tcW w:w="711" w:type="dxa"/>
            <w:vAlign w:val="center"/>
          </w:tcPr>
          <w:p w:rsidR="00FF0F1A" w:rsidRPr="003423EE" w:rsidRDefault="00FF0F1A" w:rsidP="00174967">
            <w:pPr>
              <w:jc w:val="center"/>
              <w:rPr>
                <w:sz w:val="24"/>
                <w:szCs w:val="24"/>
                <w:lang w:eastAsia="en-US"/>
              </w:rPr>
            </w:pPr>
            <w:r w:rsidRPr="003423E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11" w:type="dxa"/>
          </w:tcPr>
          <w:p w:rsidR="00FF0F1A" w:rsidRPr="003423EE" w:rsidRDefault="00874F24" w:rsidP="00071A9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утверждении плана первоочередных мероприятий районной трехсторонней комиссии на 2027 год</w:t>
            </w:r>
          </w:p>
        </w:tc>
        <w:tc>
          <w:tcPr>
            <w:tcW w:w="3702" w:type="dxa"/>
          </w:tcPr>
          <w:p w:rsidR="00FF0F1A" w:rsidRPr="003423EE" w:rsidRDefault="00874F24" w:rsidP="0017496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Стороны трехсторонней комиссии от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Асиновского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района, от профсоюзных организаций и от работодателей</w:t>
            </w:r>
          </w:p>
        </w:tc>
      </w:tr>
      <w:tr w:rsidR="00FF0F1A" w:rsidTr="00717B6F">
        <w:trPr>
          <w:jc w:val="center"/>
        </w:trPr>
        <w:tc>
          <w:tcPr>
            <w:tcW w:w="711" w:type="dxa"/>
            <w:vAlign w:val="center"/>
          </w:tcPr>
          <w:p w:rsidR="00FF0F1A" w:rsidRPr="003423EE" w:rsidRDefault="00B33C14" w:rsidP="0017496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FF0F1A" w:rsidRPr="003423E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11" w:type="dxa"/>
          </w:tcPr>
          <w:p w:rsidR="00FF0F1A" w:rsidRPr="003423EE" w:rsidRDefault="00FF0F1A" w:rsidP="00717B6F">
            <w:pPr>
              <w:jc w:val="both"/>
              <w:rPr>
                <w:sz w:val="24"/>
                <w:szCs w:val="24"/>
                <w:lang w:eastAsia="en-US"/>
              </w:rPr>
            </w:pPr>
            <w:r w:rsidRPr="003423EE">
              <w:rPr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3423EE">
              <w:rPr>
                <w:sz w:val="24"/>
                <w:szCs w:val="24"/>
                <w:lang w:eastAsia="en-US"/>
              </w:rPr>
              <w:t>проекте</w:t>
            </w:r>
            <w:proofErr w:type="gramEnd"/>
            <w:r w:rsidRPr="003423EE">
              <w:rPr>
                <w:sz w:val="24"/>
                <w:szCs w:val="24"/>
                <w:lang w:eastAsia="en-US"/>
              </w:rPr>
              <w:t xml:space="preserve"> бюджета МО «</w:t>
            </w:r>
            <w:proofErr w:type="spellStart"/>
            <w:r w:rsidRPr="003423EE">
              <w:rPr>
                <w:sz w:val="24"/>
                <w:szCs w:val="24"/>
                <w:lang w:eastAsia="en-US"/>
              </w:rPr>
              <w:t>Асиновский</w:t>
            </w:r>
            <w:proofErr w:type="spellEnd"/>
            <w:r w:rsidRPr="003423EE">
              <w:rPr>
                <w:sz w:val="24"/>
                <w:szCs w:val="24"/>
                <w:lang w:eastAsia="en-US"/>
              </w:rPr>
              <w:t xml:space="preserve"> район» на 202</w:t>
            </w:r>
            <w:r w:rsidR="00A71559">
              <w:rPr>
                <w:sz w:val="24"/>
                <w:szCs w:val="24"/>
                <w:lang w:eastAsia="en-US"/>
              </w:rPr>
              <w:t>7</w:t>
            </w:r>
            <w:r w:rsidRPr="003423EE">
              <w:rPr>
                <w:sz w:val="24"/>
                <w:szCs w:val="24"/>
                <w:lang w:eastAsia="en-US"/>
              </w:rPr>
              <w:t xml:space="preserve"> год и плановый период.</w:t>
            </w:r>
          </w:p>
        </w:tc>
        <w:tc>
          <w:tcPr>
            <w:tcW w:w="3702" w:type="dxa"/>
          </w:tcPr>
          <w:p w:rsidR="00FF0F1A" w:rsidRPr="003423EE" w:rsidRDefault="00FF0F1A" w:rsidP="000710E0">
            <w:pPr>
              <w:jc w:val="both"/>
              <w:rPr>
                <w:sz w:val="24"/>
                <w:szCs w:val="24"/>
                <w:lang w:eastAsia="en-US"/>
              </w:rPr>
            </w:pPr>
            <w:r w:rsidRPr="003423EE">
              <w:rPr>
                <w:sz w:val="24"/>
                <w:szCs w:val="24"/>
                <w:lang w:eastAsia="en-US"/>
              </w:rPr>
              <w:t xml:space="preserve">Заместитель Главы </w:t>
            </w:r>
            <w:proofErr w:type="spellStart"/>
            <w:r w:rsidRPr="003423EE">
              <w:rPr>
                <w:sz w:val="24"/>
                <w:szCs w:val="24"/>
                <w:lang w:eastAsia="en-US"/>
              </w:rPr>
              <w:t>Асиновского</w:t>
            </w:r>
            <w:proofErr w:type="spellEnd"/>
            <w:r w:rsidRPr="003423EE">
              <w:rPr>
                <w:sz w:val="24"/>
                <w:szCs w:val="24"/>
                <w:lang w:eastAsia="en-US"/>
              </w:rPr>
              <w:t xml:space="preserve"> района по экономике и финансам </w:t>
            </w:r>
          </w:p>
        </w:tc>
      </w:tr>
    </w:tbl>
    <w:p w:rsidR="007D161D" w:rsidRDefault="007D161D" w:rsidP="007D161D">
      <w:pPr>
        <w:jc w:val="center"/>
        <w:rPr>
          <w:b/>
          <w:sz w:val="28"/>
          <w:szCs w:val="28"/>
          <w:lang w:eastAsia="en-US"/>
        </w:rPr>
      </w:pPr>
    </w:p>
    <w:p w:rsidR="007D161D" w:rsidRDefault="007D161D" w:rsidP="007D161D">
      <w:pPr>
        <w:jc w:val="center"/>
        <w:rPr>
          <w:b/>
          <w:sz w:val="28"/>
          <w:szCs w:val="28"/>
          <w:lang w:eastAsia="en-US"/>
        </w:rPr>
      </w:pPr>
    </w:p>
    <w:p w:rsidR="004E359F" w:rsidRDefault="004E359F" w:rsidP="007D161D">
      <w:pPr>
        <w:jc w:val="center"/>
        <w:rPr>
          <w:b/>
          <w:sz w:val="28"/>
          <w:szCs w:val="28"/>
          <w:lang w:eastAsia="en-US"/>
        </w:rPr>
      </w:pPr>
    </w:p>
    <w:p w:rsidR="007D161D" w:rsidRDefault="007D161D" w:rsidP="007D161D">
      <w:pPr>
        <w:jc w:val="center"/>
      </w:pPr>
      <w:r w:rsidRPr="00C95FFF">
        <w:rPr>
          <w:b/>
          <w:sz w:val="28"/>
          <w:szCs w:val="28"/>
          <w:lang w:eastAsia="en-US"/>
        </w:rPr>
        <w:t>Информирование сторон социального партнерства (письменно)</w:t>
      </w:r>
    </w:p>
    <w:p w:rsidR="007D161D" w:rsidRDefault="007D161D" w:rsidP="007D161D"/>
    <w:tbl>
      <w:tblPr>
        <w:tblStyle w:val="a3"/>
        <w:tblW w:w="10065" w:type="dxa"/>
        <w:jc w:val="center"/>
        <w:tblInd w:w="-743" w:type="dxa"/>
        <w:tblLook w:val="04A0" w:firstRow="1" w:lastRow="0" w:firstColumn="1" w:lastColumn="0" w:noHBand="0" w:noVBand="1"/>
      </w:tblPr>
      <w:tblGrid>
        <w:gridCol w:w="594"/>
        <w:gridCol w:w="4889"/>
        <w:gridCol w:w="2102"/>
        <w:gridCol w:w="7"/>
        <w:gridCol w:w="2473"/>
      </w:tblGrid>
      <w:tr w:rsidR="007D161D" w:rsidRPr="003423EE" w:rsidTr="002A512F">
        <w:trPr>
          <w:jc w:val="center"/>
        </w:trPr>
        <w:tc>
          <w:tcPr>
            <w:tcW w:w="594" w:type="dxa"/>
            <w:vAlign w:val="center"/>
          </w:tcPr>
          <w:p w:rsidR="007D161D" w:rsidRPr="003423EE" w:rsidRDefault="007D161D" w:rsidP="00174967">
            <w:pPr>
              <w:jc w:val="center"/>
              <w:rPr>
                <w:sz w:val="24"/>
                <w:szCs w:val="24"/>
                <w:lang w:eastAsia="en-US"/>
              </w:rPr>
            </w:pPr>
            <w:r w:rsidRPr="003423EE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423EE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3423EE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889" w:type="dxa"/>
            <w:vAlign w:val="center"/>
          </w:tcPr>
          <w:p w:rsidR="007D161D" w:rsidRPr="003423EE" w:rsidRDefault="007D161D" w:rsidP="00174967">
            <w:pPr>
              <w:jc w:val="center"/>
              <w:rPr>
                <w:sz w:val="24"/>
                <w:szCs w:val="24"/>
                <w:lang w:eastAsia="en-US"/>
              </w:rPr>
            </w:pPr>
            <w:r w:rsidRPr="003423EE">
              <w:rPr>
                <w:sz w:val="24"/>
                <w:szCs w:val="24"/>
                <w:lang w:eastAsia="en-US"/>
              </w:rPr>
              <w:t>Наименование вопроса</w:t>
            </w:r>
          </w:p>
        </w:tc>
        <w:tc>
          <w:tcPr>
            <w:tcW w:w="2109" w:type="dxa"/>
            <w:gridSpan w:val="2"/>
            <w:vAlign w:val="center"/>
          </w:tcPr>
          <w:p w:rsidR="007D161D" w:rsidRPr="003423EE" w:rsidRDefault="007D161D" w:rsidP="00174967">
            <w:pPr>
              <w:jc w:val="center"/>
              <w:rPr>
                <w:sz w:val="24"/>
                <w:szCs w:val="24"/>
                <w:lang w:eastAsia="en-US"/>
              </w:rPr>
            </w:pPr>
            <w:r w:rsidRPr="003423EE">
              <w:rPr>
                <w:sz w:val="24"/>
                <w:szCs w:val="24"/>
                <w:lang w:eastAsia="en-US"/>
              </w:rPr>
              <w:t>Срок предоставления информации</w:t>
            </w:r>
          </w:p>
        </w:tc>
        <w:tc>
          <w:tcPr>
            <w:tcW w:w="2473" w:type="dxa"/>
            <w:vAlign w:val="center"/>
          </w:tcPr>
          <w:p w:rsidR="007D161D" w:rsidRPr="003423EE" w:rsidRDefault="007D161D" w:rsidP="00174967">
            <w:pPr>
              <w:jc w:val="center"/>
              <w:rPr>
                <w:sz w:val="24"/>
                <w:szCs w:val="24"/>
                <w:lang w:eastAsia="en-US"/>
              </w:rPr>
            </w:pPr>
            <w:r w:rsidRPr="003423EE">
              <w:rPr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7D161D" w:rsidRPr="003423EE" w:rsidTr="002A512F">
        <w:trPr>
          <w:jc w:val="center"/>
        </w:trPr>
        <w:tc>
          <w:tcPr>
            <w:tcW w:w="594" w:type="dxa"/>
          </w:tcPr>
          <w:p w:rsidR="007D161D" w:rsidRPr="003423EE" w:rsidRDefault="007D161D" w:rsidP="00174967">
            <w:pPr>
              <w:jc w:val="center"/>
              <w:rPr>
                <w:sz w:val="24"/>
                <w:szCs w:val="24"/>
                <w:lang w:eastAsia="en-US"/>
              </w:rPr>
            </w:pPr>
            <w:r w:rsidRPr="003423E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89" w:type="dxa"/>
          </w:tcPr>
          <w:p w:rsidR="007D161D" w:rsidRPr="003423EE" w:rsidRDefault="007D161D" w:rsidP="00174967">
            <w:pPr>
              <w:jc w:val="both"/>
              <w:rPr>
                <w:sz w:val="24"/>
                <w:szCs w:val="24"/>
                <w:lang w:eastAsia="en-US"/>
              </w:rPr>
            </w:pPr>
            <w:r w:rsidRPr="003423EE">
              <w:rPr>
                <w:sz w:val="24"/>
                <w:szCs w:val="24"/>
                <w:lang w:eastAsia="en-US"/>
              </w:rPr>
              <w:t>Взаимное информирование сторон социального партнерства о выполнении  обязательств за 20</w:t>
            </w:r>
            <w:r w:rsidR="00A71559">
              <w:rPr>
                <w:sz w:val="24"/>
                <w:szCs w:val="24"/>
                <w:lang w:eastAsia="en-US"/>
              </w:rPr>
              <w:t>25</w:t>
            </w:r>
            <w:r w:rsidRPr="003423EE">
              <w:rPr>
                <w:sz w:val="24"/>
                <w:szCs w:val="24"/>
                <w:lang w:eastAsia="en-US"/>
              </w:rPr>
              <w:t xml:space="preserve"> год Соглашения о социальном партнерстве между администрацией Асиновского района, профсоюзными организациями Асиновского района, работодателями и их объединениями на 20</w:t>
            </w:r>
            <w:r w:rsidR="007409F3" w:rsidRPr="003423EE">
              <w:rPr>
                <w:sz w:val="24"/>
                <w:szCs w:val="24"/>
                <w:lang w:eastAsia="en-US"/>
              </w:rPr>
              <w:t>2</w:t>
            </w:r>
            <w:r w:rsidR="00B472CE">
              <w:rPr>
                <w:sz w:val="24"/>
                <w:szCs w:val="24"/>
                <w:lang w:eastAsia="en-US"/>
              </w:rPr>
              <w:t>4</w:t>
            </w:r>
            <w:r w:rsidRPr="003423EE">
              <w:rPr>
                <w:sz w:val="24"/>
                <w:szCs w:val="24"/>
                <w:lang w:eastAsia="en-US"/>
              </w:rPr>
              <w:t xml:space="preserve"> – 20</w:t>
            </w:r>
            <w:r w:rsidR="007409F3" w:rsidRPr="003423EE">
              <w:rPr>
                <w:sz w:val="24"/>
                <w:szCs w:val="24"/>
                <w:lang w:eastAsia="en-US"/>
              </w:rPr>
              <w:t>2</w:t>
            </w:r>
            <w:r w:rsidR="00B472CE">
              <w:rPr>
                <w:sz w:val="24"/>
                <w:szCs w:val="24"/>
                <w:lang w:eastAsia="en-US"/>
              </w:rPr>
              <w:t>6</w:t>
            </w:r>
            <w:r w:rsidRPr="003423EE">
              <w:rPr>
                <w:sz w:val="24"/>
                <w:szCs w:val="24"/>
                <w:lang w:eastAsia="en-US"/>
              </w:rPr>
              <w:t xml:space="preserve"> годы </w:t>
            </w:r>
          </w:p>
          <w:p w:rsidR="007D161D" w:rsidRPr="003423EE" w:rsidRDefault="007D161D" w:rsidP="0017496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02" w:type="dxa"/>
            <w:vAlign w:val="center"/>
          </w:tcPr>
          <w:p w:rsidR="007D161D" w:rsidRPr="003423EE" w:rsidRDefault="007D161D" w:rsidP="00174967">
            <w:pPr>
              <w:jc w:val="center"/>
              <w:rPr>
                <w:sz w:val="24"/>
                <w:szCs w:val="24"/>
                <w:lang w:eastAsia="en-US"/>
              </w:rPr>
            </w:pPr>
            <w:r w:rsidRPr="003423EE">
              <w:rPr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2480" w:type="dxa"/>
            <w:gridSpan w:val="2"/>
          </w:tcPr>
          <w:p w:rsidR="007D161D" w:rsidRPr="003423EE" w:rsidRDefault="007D161D" w:rsidP="00174967">
            <w:pPr>
              <w:jc w:val="both"/>
              <w:rPr>
                <w:sz w:val="24"/>
                <w:szCs w:val="24"/>
                <w:lang w:eastAsia="en-US"/>
              </w:rPr>
            </w:pPr>
            <w:r w:rsidRPr="003423EE">
              <w:rPr>
                <w:sz w:val="24"/>
                <w:szCs w:val="24"/>
                <w:lang w:eastAsia="en-US"/>
              </w:rPr>
              <w:t>Стороны трехсторонней комиссии от администрации Асиновского</w:t>
            </w:r>
            <w:r w:rsidR="0095135E" w:rsidRPr="003423EE">
              <w:rPr>
                <w:sz w:val="24"/>
                <w:szCs w:val="24"/>
                <w:lang w:eastAsia="en-US"/>
              </w:rPr>
              <w:t xml:space="preserve"> </w:t>
            </w:r>
            <w:r w:rsidRPr="003423EE">
              <w:rPr>
                <w:sz w:val="24"/>
                <w:szCs w:val="24"/>
                <w:lang w:eastAsia="en-US"/>
              </w:rPr>
              <w:t>района, от профсоюзных организаций и от работодателей</w:t>
            </w:r>
          </w:p>
        </w:tc>
      </w:tr>
      <w:tr w:rsidR="007D161D" w:rsidRPr="003423EE" w:rsidTr="002A512F">
        <w:trPr>
          <w:jc w:val="center"/>
        </w:trPr>
        <w:tc>
          <w:tcPr>
            <w:tcW w:w="594" w:type="dxa"/>
          </w:tcPr>
          <w:p w:rsidR="007D161D" w:rsidRPr="003423EE" w:rsidRDefault="007D161D" w:rsidP="00174967">
            <w:pPr>
              <w:jc w:val="center"/>
              <w:rPr>
                <w:sz w:val="24"/>
                <w:szCs w:val="24"/>
                <w:lang w:eastAsia="en-US"/>
              </w:rPr>
            </w:pPr>
            <w:r w:rsidRPr="003423EE">
              <w:rPr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4889" w:type="dxa"/>
          </w:tcPr>
          <w:p w:rsidR="007D161D" w:rsidRPr="003423EE" w:rsidRDefault="007D161D" w:rsidP="007409F3">
            <w:pPr>
              <w:jc w:val="both"/>
              <w:rPr>
                <w:sz w:val="24"/>
                <w:szCs w:val="24"/>
                <w:lang w:eastAsia="en-US"/>
              </w:rPr>
            </w:pPr>
            <w:r w:rsidRPr="003423EE">
              <w:rPr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3423EE">
              <w:rPr>
                <w:sz w:val="24"/>
                <w:szCs w:val="24"/>
                <w:lang w:eastAsia="en-US"/>
              </w:rPr>
              <w:t>результатах</w:t>
            </w:r>
            <w:proofErr w:type="gramEnd"/>
            <w:r w:rsidRPr="003423EE">
              <w:rPr>
                <w:sz w:val="24"/>
                <w:szCs w:val="24"/>
                <w:lang w:eastAsia="en-US"/>
              </w:rPr>
              <w:t xml:space="preserve"> реализации Регионального соглашения о минимальной заработной плате в Томской области за 20</w:t>
            </w:r>
            <w:r w:rsidR="00A71559">
              <w:rPr>
                <w:sz w:val="24"/>
                <w:szCs w:val="24"/>
                <w:lang w:eastAsia="en-US"/>
              </w:rPr>
              <w:t>25</w:t>
            </w:r>
            <w:r w:rsidRPr="003423E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102" w:type="dxa"/>
            <w:vAlign w:val="center"/>
          </w:tcPr>
          <w:p w:rsidR="007D161D" w:rsidRPr="003423EE" w:rsidRDefault="007D161D" w:rsidP="00174967">
            <w:pPr>
              <w:jc w:val="center"/>
              <w:rPr>
                <w:sz w:val="24"/>
                <w:szCs w:val="24"/>
                <w:lang w:eastAsia="en-US"/>
              </w:rPr>
            </w:pPr>
            <w:r w:rsidRPr="003423EE">
              <w:rPr>
                <w:sz w:val="24"/>
                <w:szCs w:val="24"/>
                <w:lang w:eastAsia="en-US"/>
              </w:rPr>
              <w:t>II квартал</w:t>
            </w:r>
          </w:p>
        </w:tc>
        <w:tc>
          <w:tcPr>
            <w:tcW w:w="2480" w:type="dxa"/>
            <w:gridSpan w:val="2"/>
          </w:tcPr>
          <w:p w:rsidR="007D161D" w:rsidRPr="003423EE" w:rsidRDefault="007D161D" w:rsidP="00174967">
            <w:pPr>
              <w:jc w:val="both"/>
              <w:rPr>
                <w:sz w:val="24"/>
                <w:szCs w:val="24"/>
                <w:lang w:eastAsia="en-US"/>
              </w:rPr>
            </w:pPr>
            <w:r w:rsidRPr="003423EE">
              <w:rPr>
                <w:sz w:val="24"/>
                <w:szCs w:val="24"/>
                <w:lang w:eastAsia="en-US"/>
              </w:rPr>
              <w:t>Стороны трехсторонней комиссии от администрации Асиновского</w:t>
            </w:r>
            <w:r w:rsidR="0095135E" w:rsidRPr="003423EE">
              <w:rPr>
                <w:sz w:val="24"/>
                <w:szCs w:val="24"/>
                <w:lang w:eastAsia="en-US"/>
              </w:rPr>
              <w:t xml:space="preserve"> </w:t>
            </w:r>
            <w:r w:rsidRPr="003423EE">
              <w:rPr>
                <w:sz w:val="24"/>
                <w:szCs w:val="24"/>
                <w:lang w:eastAsia="en-US"/>
              </w:rPr>
              <w:t>района, от профсоюзных организаций и от работодателей</w:t>
            </w:r>
          </w:p>
        </w:tc>
      </w:tr>
    </w:tbl>
    <w:p w:rsidR="007D161D" w:rsidRPr="003423EE" w:rsidRDefault="007D161D" w:rsidP="007D161D">
      <w:pPr>
        <w:jc w:val="center"/>
        <w:rPr>
          <w:sz w:val="24"/>
          <w:szCs w:val="24"/>
        </w:rPr>
      </w:pPr>
    </w:p>
    <w:p w:rsidR="007D161D" w:rsidRPr="003423EE" w:rsidRDefault="007D161D" w:rsidP="007D161D">
      <w:pPr>
        <w:spacing w:after="120"/>
        <w:jc w:val="both"/>
        <w:rPr>
          <w:sz w:val="24"/>
          <w:szCs w:val="24"/>
        </w:rPr>
      </w:pPr>
      <w:r w:rsidRPr="003423EE">
        <w:rPr>
          <w:sz w:val="24"/>
          <w:szCs w:val="24"/>
          <w:u w:val="single"/>
        </w:rPr>
        <w:t>Примечание:</w:t>
      </w:r>
      <w:r w:rsidRPr="003423EE">
        <w:rPr>
          <w:sz w:val="24"/>
          <w:szCs w:val="24"/>
        </w:rPr>
        <w:t xml:space="preserve">   между заседаниями комиссии проводятся заседания её рабочей группы, на которых:</w:t>
      </w:r>
    </w:p>
    <w:p w:rsidR="007D161D" w:rsidRPr="003423EE" w:rsidRDefault="007D161D" w:rsidP="007D161D">
      <w:pPr>
        <w:spacing w:after="120"/>
        <w:jc w:val="both"/>
        <w:rPr>
          <w:sz w:val="24"/>
          <w:szCs w:val="24"/>
        </w:rPr>
      </w:pPr>
      <w:r w:rsidRPr="003423EE">
        <w:rPr>
          <w:sz w:val="24"/>
          <w:szCs w:val="24"/>
        </w:rPr>
        <w:t xml:space="preserve">1) Рассматриваются  проекты  законодательных  и иных  нормативных  правовых актов  Томской области  в сфере  социально-трудовых отношений, подготовленные исполнительными органами государственной власти Томской области  (ст. 35.1. </w:t>
      </w:r>
      <w:proofErr w:type="gramStart"/>
      <w:r w:rsidRPr="003423EE">
        <w:rPr>
          <w:sz w:val="24"/>
          <w:szCs w:val="24"/>
        </w:rPr>
        <w:t>Трудового кодекса РФ)</w:t>
      </w:r>
      <w:proofErr w:type="gramEnd"/>
    </w:p>
    <w:p w:rsidR="007D161D" w:rsidRPr="003423EE" w:rsidRDefault="007D161D" w:rsidP="007D161D">
      <w:pPr>
        <w:spacing w:after="120"/>
        <w:ind w:firstLine="567"/>
        <w:jc w:val="both"/>
        <w:rPr>
          <w:sz w:val="24"/>
          <w:szCs w:val="24"/>
        </w:rPr>
      </w:pPr>
      <w:r w:rsidRPr="003423EE">
        <w:rPr>
          <w:sz w:val="24"/>
          <w:szCs w:val="24"/>
        </w:rPr>
        <w:t>2) Рассматриваются другие вопросы, инициатором которых может выступить одна из сторон социального партнёрства</w:t>
      </w:r>
    </w:p>
    <w:p w:rsidR="007D161D" w:rsidRPr="003423EE" w:rsidRDefault="007D161D" w:rsidP="007D161D">
      <w:pPr>
        <w:spacing w:after="120"/>
        <w:ind w:firstLine="567"/>
        <w:jc w:val="both"/>
        <w:rPr>
          <w:sz w:val="24"/>
          <w:szCs w:val="24"/>
        </w:rPr>
      </w:pPr>
      <w:r w:rsidRPr="003423EE">
        <w:rPr>
          <w:sz w:val="24"/>
          <w:szCs w:val="24"/>
        </w:rPr>
        <w:t>Кроме того, по мере необходимости могут проводиться внеочередные</w:t>
      </w:r>
      <w:r>
        <w:rPr>
          <w:sz w:val="28"/>
          <w:szCs w:val="28"/>
        </w:rPr>
        <w:t xml:space="preserve"> </w:t>
      </w:r>
      <w:r w:rsidRPr="003423EE">
        <w:rPr>
          <w:sz w:val="24"/>
          <w:szCs w:val="24"/>
        </w:rPr>
        <w:t>заседания комиссии.</w:t>
      </w:r>
    </w:p>
    <w:p w:rsidR="00174967" w:rsidRDefault="00174967"/>
    <w:sectPr w:rsidR="00174967" w:rsidSect="0017496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216F3"/>
    <w:multiLevelType w:val="hybridMultilevel"/>
    <w:tmpl w:val="921E0EBC"/>
    <w:lvl w:ilvl="0" w:tplc="C368125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CF0978"/>
    <w:multiLevelType w:val="hybridMultilevel"/>
    <w:tmpl w:val="921E0EBC"/>
    <w:lvl w:ilvl="0" w:tplc="C368125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C32D56"/>
    <w:multiLevelType w:val="hybridMultilevel"/>
    <w:tmpl w:val="921E0EBC"/>
    <w:lvl w:ilvl="0" w:tplc="C368125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83"/>
    <w:rsid w:val="00012CB2"/>
    <w:rsid w:val="000337F2"/>
    <w:rsid w:val="000627C5"/>
    <w:rsid w:val="000710E0"/>
    <w:rsid w:val="00071A90"/>
    <w:rsid w:val="00075225"/>
    <w:rsid w:val="00094B8B"/>
    <w:rsid w:val="000D290C"/>
    <w:rsid w:val="001177F8"/>
    <w:rsid w:val="00126C5B"/>
    <w:rsid w:val="001508D9"/>
    <w:rsid w:val="00172507"/>
    <w:rsid w:val="00174967"/>
    <w:rsid w:val="00186350"/>
    <w:rsid w:val="001A044A"/>
    <w:rsid w:val="001A5083"/>
    <w:rsid w:val="001A5412"/>
    <w:rsid w:val="001B4761"/>
    <w:rsid w:val="001C6670"/>
    <w:rsid w:val="001E317D"/>
    <w:rsid w:val="001E49F1"/>
    <w:rsid w:val="002A512F"/>
    <w:rsid w:val="002D17AD"/>
    <w:rsid w:val="002D6546"/>
    <w:rsid w:val="00301286"/>
    <w:rsid w:val="003423EE"/>
    <w:rsid w:val="00370B1D"/>
    <w:rsid w:val="003A54D1"/>
    <w:rsid w:val="003C0EDE"/>
    <w:rsid w:val="003F0CA7"/>
    <w:rsid w:val="00402797"/>
    <w:rsid w:val="00410BA4"/>
    <w:rsid w:val="00435298"/>
    <w:rsid w:val="004361CF"/>
    <w:rsid w:val="00466549"/>
    <w:rsid w:val="00481C47"/>
    <w:rsid w:val="00496CEA"/>
    <w:rsid w:val="004E359F"/>
    <w:rsid w:val="00502805"/>
    <w:rsid w:val="005B26E9"/>
    <w:rsid w:val="005B6E42"/>
    <w:rsid w:val="005D363D"/>
    <w:rsid w:val="005E1BD1"/>
    <w:rsid w:val="005F0238"/>
    <w:rsid w:val="006217EE"/>
    <w:rsid w:val="006311F0"/>
    <w:rsid w:val="006868A3"/>
    <w:rsid w:val="00686A21"/>
    <w:rsid w:val="00696C7E"/>
    <w:rsid w:val="006B3E27"/>
    <w:rsid w:val="006F3428"/>
    <w:rsid w:val="006F34E9"/>
    <w:rsid w:val="00703BEB"/>
    <w:rsid w:val="00717B6F"/>
    <w:rsid w:val="007318C2"/>
    <w:rsid w:val="00734EFF"/>
    <w:rsid w:val="007409F3"/>
    <w:rsid w:val="00743458"/>
    <w:rsid w:val="007608A4"/>
    <w:rsid w:val="00785C95"/>
    <w:rsid w:val="007C2BA0"/>
    <w:rsid w:val="007D161D"/>
    <w:rsid w:val="007D1EF7"/>
    <w:rsid w:val="008039DF"/>
    <w:rsid w:val="0084695D"/>
    <w:rsid w:val="00855FA6"/>
    <w:rsid w:val="00874F24"/>
    <w:rsid w:val="0095135E"/>
    <w:rsid w:val="00981DBF"/>
    <w:rsid w:val="00A15B74"/>
    <w:rsid w:val="00A34A75"/>
    <w:rsid w:val="00A71559"/>
    <w:rsid w:val="00AA5A68"/>
    <w:rsid w:val="00AC1F52"/>
    <w:rsid w:val="00AD7311"/>
    <w:rsid w:val="00AE5F4C"/>
    <w:rsid w:val="00B07F3E"/>
    <w:rsid w:val="00B2463C"/>
    <w:rsid w:val="00B33C14"/>
    <w:rsid w:val="00B472CE"/>
    <w:rsid w:val="00B6624A"/>
    <w:rsid w:val="00B74086"/>
    <w:rsid w:val="00B96E3E"/>
    <w:rsid w:val="00BA1956"/>
    <w:rsid w:val="00C307F9"/>
    <w:rsid w:val="00C424E2"/>
    <w:rsid w:val="00C47D87"/>
    <w:rsid w:val="00C72022"/>
    <w:rsid w:val="00CC6202"/>
    <w:rsid w:val="00CF7568"/>
    <w:rsid w:val="00D202E4"/>
    <w:rsid w:val="00D51D1E"/>
    <w:rsid w:val="00D82257"/>
    <w:rsid w:val="00DA5978"/>
    <w:rsid w:val="00DD7E5B"/>
    <w:rsid w:val="00DF2F8C"/>
    <w:rsid w:val="00E054AC"/>
    <w:rsid w:val="00E14E9D"/>
    <w:rsid w:val="00E15D0D"/>
    <w:rsid w:val="00EC06B4"/>
    <w:rsid w:val="00EC4C60"/>
    <w:rsid w:val="00EC6A82"/>
    <w:rsid w:val="00F00A9D"/>
    <w:rsid w:val="00F6307E"/>
    <w:rsid w:val="00F91113"/>
    <w:rsid w:val="00FC3BD9"/>
    <w:rsid w:val="00FC6553"/>
    <w:rsid w:val="00FD1197"/>
    <w:rsid w:val="00FD4EEF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6C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C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6C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C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B0AD6-C3C9-48C5-8DDB-76664C32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 Людмила Петровна</dc:creator>
  <cp:lastModifiedBy>Иринина Юлия Геннадьевна</cp:lastModifiedBy>
  <cp:revision>9</cp:revision>
  <cp:lastPrinted>2026-02-17T08:18:00Z</cp:lastPrinted>
  <dcterms:created xsi:type="dcterms:W3CDTF">2025-12-22T02:33:00Z</dcterms:created>
  <dcterms:modified xsi:type="dcterms:W3CDTF">2026-02-17T08:42:00Z</dcterms:modified>
</cp:coreProperties>
</file>