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854" w:rsidRPr="00567854" w:rsidRDefault="00B73722" w:rsidP="003B27A4">
      <w:pPr>
        <w:tabs>
          <w:tab w:val="left" w:pos="2410"/>
        </w:tabs>
        <w:jc w:val="center"/>
      </w:pPr>
      <w:bookmarkStart w:id="0" w:name="_GoBack"/>
      <w:bookmarkEnd w:id="0"/>
      <w:r>
        <w:rPr>
          <w:noProof/>
        </w:rPr>
        <w:drawing>
          <wp:inline distT="0" distB="0" distL="0" distR="0">
            <wp:extent cx="812165" cy="1419225"/>
            <wp:effectExtent l="0" t="0" r="6985" b="9525"/>
            <wp:docPr id="1" name="Рисунок 1" descr="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165" cy="1419225"/>
                    </a:xfrm>
                    <a:prstGeom prst="rect">
                      <a:avLst/>
                    </a:prstGeom>
                    <a:noFill/>
                    <a:ln>
                      <a:noFill/>
                    </a:ln>
                  </pic:spPr>
                </pic:pic>
              </a:graphicData>
            </a:graphic>
          </wp:inline>
        </w:drawing>
      </w:r>
    </w:p>
    <w:p w:rsidR="00567854" w:rsidRPr="00567854" w:rsidRDefault="00567854" w:rsidP="00567854">
      <w:pPr>
        <w:jc w:val="center"/>
      </w:pPr>
    </w:p>
    <w:p w:rsidR="00567854" w:rsidRPr="00567854" w:rsidRDefault="00567854" w:rsidP="00567854">
      <w:pPr>
        <w:jc w:val="center"/>
        <w:rPr>
          <w:b/>
          <w:sz w:val="28"/>
          <w:szCs w:val="28"/>
        </w:rPr>
      </w:pPr>
      <w:r w:rsidRPr="00567854">
        <w:rPr>
          <w:b/>
          <w:sz w:val="28"/>
          <w:szCs w:val="28"/>
        </w:rPr>
        <w:t>АДМИНИСТРАЦИЯ АСИНОВСКОГО РАЙОНА</w:t>
      </w:r>
    </w:p>
    <w:p w:rsidR="00567854" w:rsidRPr="00567854" w:rsidRDefault="00567854" w:rsidP="00567854">
      <w:pPr>
        <w:jc w:val="center"/>
      </w:pPr>
    </w:p>
    <w:p w:rsidR="00567854" w:rsidRPr="00567854" w:rsidRDefault="0092445D" w:rsidP="00567854">
      <w:pPr>
        <w:jc w:val="center"/>
        <w:rPr>
          <w:b/>
          <w:sz w:val="28"/>
          <w:szCs w:val="28"/>
        </w:rPr>
      </w:pPr>
      <w:r>
        <w:rPr>
          <w:b/>
          <w:sz w:val="28"/>
          <w:szCs w:val="28"/>
        </w:rPr>
        <w:t>ПОСТАНОВЛЕНИЕ</w:t>
      </w:r>
    </w:p>
    <w:p w:rsidR="00567854" w:rsidRDefault="00567854" w:rsidP="00567854">
      <w:pPr>
        <w:jc w:val="center"/>
      </w:pPr>
    </w:p>
    <w:p w:rsidR="0067341E" w:rsidRPr="00567854" w:rsidRDefault="0067341E" w:rsidP="00567854">
      <w:pPr>
        <w:jc w:val="center"/>
      </w:pPr>
      <w:r>
        <w:t>26.09.2024                                                                                                                                 № 854-ПС/24</w:t>
      </w:r>
    </w:p>
    <w:p w:rsidR="00555F33" w:rsidRPr="00A21B73" w:rsidRDefault="00555F33" w:rsidP="00555F33">
      <w:pPr>
        <w:jc w:val="center"/>
      </w:pPr>
      <w:r w:rsidRPr="00A21B73">
        <w:t>г.</w:t>
      </w:r>
      <w:r w:rsidR="00223C26">
        <w:t xml:space="preserve"> </w:t>
      </w:r>
      <w:r w:rsidRPr="00A21B73">
        <w:t>Асино</w:t>
      </w:r>
    </w:p>
    <w:p w:rsidR="00555F33" w:rsidRPr="00A21B73" w:rsidRDefault="00555F33" w:rsidP="00555F33">
      <w:pPr>
        <w:jc w:val="center"/>
      </w:pPr>
    </w:p>
    <w:p w:rsidR="00A30150" w:rsidRPr="00A30150" w:rsidRDefault="00A30150" w:rsidP="00A30150">
      <w:pPr>
        <w:autoSpaceDE w:val="0"/>
        <w:autoSpaceDN w:val="0"/>
        <w:adjustRightInd w:val="0"/>
        <w:spacing w:line="276" w:lineRule="auto"/>
        <w:jc w:val="center"/>
        <w:rPr>
          <w:rFonts w:eastAsia="Calibri"/>
          <w:lang w:eastAsia="en-US"/>
        </w:rPr>
      </w:pPr>
      <w:r w:rsidRPr="00A30150">
        <w:rPr>
          <w:rFonts w:eastAsia="Calibri"/>
          <w:lang w:eastAsia="en-US"/>
        </w:rPr>
        <w:t xml:space="preserve">Об утверждении прогноза социально-экономического развития Асиновского района </w:t>
      </w:r>
    </w:p>
    <w:p w:rsidR="00A30150" w:rsidRPr="00A30150" w:rsidRDefault="00CF779F" w:rsidP="00A30150">
      <w:pPr>
        <w:autoSpaceDE w:val="0"/>
        <w:autoSpaceDN w:val="0"/>
        <w:adjustRightInd w:val="0"/>
        <w:spacing w:line="276" w:lineRule="auto"/>
        <w:jc w:val="center"/>
        <w:rPr>
          <w:rFonts w:eastAsia="Calibri"/>
          <w:lang w:eastAsia="en-US"/>
        </w:rPr>
      </w:pPr>
      <w:r>
        <w:rPr>
          <w:rFonts w:eastAsia="Calibri"/>
          <w:lang w:eastAsia="en-US"/>
        </w:rPr>
        <w:t>на 2025 год и на плановый период 2026-2027</w:t>
      </w:r>
      <w:r w:rsidR="00A30150" w:rsidRPr="00A30150">
        <w:rPr>
          <w:rFonts w:eastAsia="Calibri"/>
          <w:lang w:eastAsia="en-US"/>
        </w:rPr>
        <w:t xml:space="preserve"> годы</w:t>
      </w:r>
    </w:p>
    <w:p w:rsidR="00567854" w:rsidRDefault="00567854" w:rsidP="00567854">
      <w:pPr>
        <w:jc w:val="center"/>
      </w:pPr>
    </w:p>
    <w:p w:rsidR="00223C26" w:rsidRPr="00A21B73" w:rsidRDefault="00223C26" w:rsidP="00567854">
      <w:pPr>
        <w:jc w:val="center"/>
      </w:pPr>
    </w:p>
    <w:p w:rsidR="0066411A" w:rsidRPr="0066411A" w:rsidRDefault="0066411A" w:rsidP="0066411A">
      <w:pPr>
        <w:spacing w:line="276" w:lineRule="auto"/>
        <w:ind w:firstLine="567"/>
        <w:jc w:val="both"/>
      </w:pPr>
      <w:r w:rsidRPr="0066411A">
        <w:t xml:space="preserve">В соответствии с Федеральным Законом от 28 июня 2014 года № 172 «О стратегическом планировании в Российской Федерации», Федеральным законом от 6 октября  2003 года № 131 – ФЗ «Об общих принципах организации местного самоуправления в Российской Федерации», Законом Томской области от 12 марта 2015 года № 24-ОЗ «О стратегическом планировании в Томской области», постановлением администрации Асиновского района от 12.08.2016 № 1151 «О порядке разработки и корректировки прогноза социально-экономического развития муниципального образования «Асиновский район» на долгосрочный и среднесрочный периоды», в целях решения задач устойчивого социально-экономического развития Асиновского района </w:t>
      </w:r>
    </w:p>
    <w:p w:rsidR="0066411A" w:rsidRPr="0066411A" w:rsidRDefault="0066411A" w:rsidP="0067341E">
      <w:pPr>
        <w:spacing w:line="276" w:lineRule="auto"/>
        <w:jc w:val="both"/>
      </w:pPr>
    </w:p>
    <w:p w:rsidR="0066411A" w:rsidRPr="0066411A" w:rsidRDefault="0066411A" w:rsidP="0066411A">
      <w:pPr>
        <w:spacing w:line="276" w:lineRule="auto"/>
        <w:jc w:val="both"/>
      </w:pPr>
      <w:r w:rsidRPr="0066411A">
        <w:t>ПОСТАНОВЛЯЮ:</w:t>
      </w:r>
    </w:p>
    <w:p w:rsidR="0066411A" w:rsidRPr="0066411A" w:rsidRDefault="0066411A" w:rsidP="0066411A">
      <w:pPr>
        <w:spacing w:line="276" w:lineRule="auto"/>
        <w:jc w:val="both"/>
      </w:pPr>
    </w:p>
    <w:p w:rsidR="0066411A" w:rsidRPr="0066411A" w:rsidRDefault="0066411A" w:rsidP="0066411A">
      <w:pPr>
        <w:numPr>
          <w:ilvl w:val="0"/>
          <w:numId w:val="3"/>
        </w:numPr>
        <w:spacing w:after="200" w:line="276" w:lineRule="auto"/>
        <w:ind w:firstLine="567"/>
        <w:jc w:val="both"/>
      </w:pPr>
      <w:r w:rsidRPr="0066411A">
        <w:t>Утвердить прогноз социально-экономического раз</w:t>
      </w:r>
      <w:r w:rsidR="00CF779F">
        <w:t>вития Асиновского района на 2025 год и на плановый период 2026-2027</w:t>
      </w:r>
      <w:r w:rsidRPr="0066411A">
        <w:t xml:space="preserve"> годов согласно приложению к настоящему постановлению.</w:t>
      </w:r>
    </w:p>
    <w:p w:rsidR="0066411A" w:rsidRPr="0066411A" w:rsidRDefault="0066411A" w:rsidP="0066411A">
      <w:pPr>
        <w:numPr>
          <w:ilvl w:val="0"/>
          <w:numId w:val="3"/>
        </w:numPr>
        <w:spacing w:after="200" w:line="276" w:lineRule="auto"/>
        <w:ind w:firstLine="567"/>
        <w:jc w:val="both"/>
      </w:pPr>
      <w:r w:rsidRPr="0066411A">
        <w:t>Настоящее постановление вступает в силу с даты его подписания и подлежит размещению на официальном сайте муниципального образования «Асиновский район» www.asino.ru.</w:t>
      </w:r>
    </w:p>
    <w:p w:rsidR="0066411A" w:rsidRPr="0066411A" w:rsidRDefault="0066411A" w:rsidP="0067341E">
      <w:pPr>
        <w:numPr>
          <w:ilvl w:val="0"/>
          <w:numId w:val="3"/>
        </w:numPr>
        <w:ind w:firstLine="567"/>
        <w:jc w:val="both"/>
      </w:pPr>
      <w:r w:rsidRPr="0066411A">
        <w:t>Контроль за исполнением настоящего постановления возложить на заместителя Главы  Асиновского района по экономике и финансам.</w:t>
      </w:r>
    </w:p>
    <w:p w:rsidR="00555F33" w:rsidRDefault="00555F33" w:rsidP="0067341E"/>
    <w:p w:rsidR="0066411A" w:rsidRPr="00A21B73" w:rsidRDefault="0066411A" w:rsidP="0067341E"/>
    <w:p w:rsidR="00555F33" w:rsidRPr="00A21B73" w:rsidRDefault="00555F33" w:rsidP="0067341E"/>
    <w:p w:rsidR="00555F33" w:rsidRPr="00A21B73" w:rsidRDefault="008C37B5" w:rsidP="00555F33">
      <w:pPr>
        <w:widowControl w:val="0"/>
        <w:autoSpaceDE w:val="0"/>
        <w:autoSpaceDN w:val="0"/>
        <w:rPr>
          <w:lang w:eastAsia="en-US"/>
        </w:rPr>
      </w:pPr>
      <w:r w:rsidRPr="00A74B8B">
        <w:rPr>
          <w:lang w:eastAsia="en-US"/>
        </w:rPr>
        <w:t>И.о.</w:t>
      </w:r>
      <w:r w:rsidR="0067341E">
        <w:rPr>
          <w:lang w:eastAsia="en-US"/>
        </w:rPr>
        <w:t xml:space="preserve"> </w:t>
      </w:r>
      <w:r w:rsidR="00555F33" w:rsidRPr="00A74B8B">
        <w:rPr>
          <w:lang w:eastAsia="en-US"/>
        </w:rPr>
        <w:t>Глав</w:t>
      </w:r>
      <w:r w:rsidRPr="00A74B8B">
        <w:rPr>
          <w:lang w:eastAsia="en-US"/>
        </w:rPr>
        <w:t>ы</w:t>
      </w:r>
      <w:r w:rsidR="00555F33" w:rsidRPr="00A74B8B">
        <w:rPr>
          <w:lang w:eastAsia="en-US"/>
        </w:rPr>
        <w:t xml:space="preserve"> </w:t>
      </w:r>
      <w:r w:rsidR="00CE092A" w:rsidRPr="00A74B8B">
        <w:rPr>
          <w:lang w:eastAsia="en-US"/>
        </w:rPr>
        <w:t>Асиновского</w:t>
      </w:r>
      <w:r w:rsidR="00555F33" w:rsidRPr="00A74B8B">
        <w:rPr>
          <w:lang w:eastAsia="en-US"/>
        </w:rPr>
        <w:t xml:space="preserve"> района                                                                </w:t>
      </w:r>
      <w:r w:rsidR="00353CBD" w:rsidRPr="00A74B8B">
        <w:rPr>
          <w:lang w:eastAsia="en-US"/>
        </w:rPr>
        <w:t xml:space="preserve">   </w:t>
      </w:r>
      <w:r w:rsidR="00CE092A" w:rsidRPr="00A74B8B">
        <w:rPr>
          <w:lang w:eastAsia="en-US"/>
        </w:rPr>
        <w:t xml:space="preserve"> </w:t>
      </w:r>
      <w:r w:rsidR="005C3717" w:rsidRPr="00A74B8B">
        <w:rPr>
          <w:lang w:eastAsia="en-US"/>
        </w:rPr>
        <w:t xml:space="preserve">         </w:t>
      </w:r>
      <w:r w:rsidR="00FA6566" w:rsidRPr="00A74B8B">
        <w:rPr>
          <w:lang w:eastAsia="en-US"/>
        </w:rPr>
        <w:t xml:space="preserve">    </w:t>
      </w:r>
      <w:r w:rsidRPr="00A74B8B">
        <w:rPr>
          <w:lang w:eastAsia="en-US"/>
        </w:rPr>
        <w:t xml:space="preserve">   </w:t>
      </w:r>
      <w:r w:rsidR="0067341E">
        <w:rPr>
          <w:lang w:eastAsia="en-US"/>
        </w:rPr>
        <w:t xml:space="preserve">    </w:t>
      </w:r>
      <w:r w:rsidRPr="00A74B8B">
        <w:rPr>
          <w:lang w:eastAsia="en-US"/>
        </w:rPr>
        <w:t xml:space="preserve"> Е</w:t>
      </w:r>
      <w:r w:rsidR="00CE092A" w:rsidRPr="00A74B8B">
        <w:rPr>
          <w:lang w:eastAsia="en-US"/>
        </w:rPr>
        <w:t>.</w:t>
      </w:r>
      <w:r w:rsidRPr="00A74B8B">
        <w:rPr>
          <w:lang w:eastAsia="en-US"/>
        </w:rPr>
        <w:t>Н</w:t>
      </w:r>
      <w:r w:rsidR="00CE092A" w:rsidRPr="00A74B8B">
        <w:rPr>
          <w:lang w:eastAsia="en-US"/>
        </w:rPr>
        <w:t>.</w:t>
      </w:r>
      <w:r w:rsidRPr="00A74B8B">
        <w:rPr>
          <w:lang w:eastAsia="en-US"/>
        </w:rPr>
        <w:t>Самодуров</w:t>
      </w:r>
    </w:p>
    <w:p w:rsidR="00567854" w:rsidRPr="00223C26" w:rsidRDefault="00567854" w:rsidP="00223C26">
      <w:pPr>
        <w:jc w:val="both"/>
      </w:pPr>
    </w:p>
    <w:p w:rsidR="00567854" w:rsidRPr="00223C26" w:rsidRDefault="00567854" w:rsidP="00567854">
      <w:pPr>
        <w:autoSpaceDE w:val="0"/>
        <w:autoSpaceDN w:val="0"/>
        <w:adjustRightInd w:val="0"/>
        <w:jc w:val="both"/>
      </w:pPr>
    </w:p>
    <w:p w:rsidR="00567854" w:rsidRPr="00223C26" w:rsidRDefault="00567854" w:rsidP="00567854">
      <w:pPr>
        <w:autoSpaceDE w:val="0"/>
        <w:autoSpaceDN w:val="0"/>
        <w:adjustRightInd w:val="0"/>
        <w:jc w:val="both"/>
      </w:pPr>
    </w:p>
    <w:p w:rsidR="00567854" w:rsidRPr="00223C26" w:rsidRDefault="00567854" w:rsidP="00567854">
      <w:pPr>
        <w:jc w:val="both"/>
      </w:pPr>
    </w:p>
    <w:p w:rsidR="00567854" w:rsidRDefault="00567854" w:rsidP="00567854">
      <w:pPr>
        <w:jc w:val="both"/>
      </w:pPr>
    </w:p>
    <w:p w:rsidR="0067341E" w:rsidRPr="00223C26" w:rsidRDefault="0067341E" w:rsidP="00567854">
      <w:pPr>
        <w:jc w:val="both"/>
      </w:pPr>
    </w:p>
    <w:p w:rsidR="0023298A" w:rsidRPr="005A3D57" w:rsidRDefault="0023298A" w:rsidP="00567854">
      <w:pPr>
        <w:jc w:val="both"/>
        <w:rPr>
          <w:sz w:val="20"/>
          <w:szCs w:val="20"/>
        </w:rPr>
        <w:sectPr w:rsidR="0023298A" w:rsidRPr="005A3D57" w:rsidSect="00223C26">
          <w:pgSz w:w="11906" w:h="16838"/>
          <w:pgMar w:top="1134" w:right="567" w:bottom="1134" w:left="1134" w:header="709" w:footer="709" w:gutter="0"/>
          <w:cols w:space="708"/>
          <w:docGrid w:linePitch="381"/>
        </w:sectPr>
      </w:pPr>
    </w:p>
    <w:p w:rsidR="00567854" w:rsidRPr="00223C26" w:rsidRDefault="00567854" w:rsidP="00567854">
      <w:pPr>
        <w:jc w:val="both"/>
      </w:pPr>
    </w:p>
    <w:p w:rsidR="00567854" w:rsidRPr="00223C26" w:rsidRDefault="00567854" w:rsidP="00567854">
      <w:pPr>
        <w:jc w:val="both"/>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0"/>
        <w:gridCol w:w="1193"/>
        <w:gridCol w:w="98"/>
        <w:gridCol w:w="936"/>
        <w:gridCol w:w="899"/>
        <w:gridCol w:w="652"/>
        <w:gridCol w:w="108"/>
        <w:gridCol w:w="860"/>
        <w:gridCol w:w="132"/>
        <w:gridCol w:w="667"/>
        <w:gridCol w:w="325"/>
        <w:gridCol w:w="474"/>
        <w:gridCol w:w="519"/>
        <w:gridCol w:w="449"/>
        <w:gridCol w:w="543"/>
        <w:gridCol w:w="256"/>
        <w:gridCol w:w="453"/>
        <w:gridCol w:w="346"/>
        <w:gridCol w:w="504"/>
        <w:gridCol w:w="464"/>
        <w:gridCol w:w="528"/>
        <w:gridCol w:w="271"/>
        <w:gridCol w:w="438"/>
        <w:gridCol w:w="851"/>
      </w:tblGrid>
      <w:tr w:rsidR="0023298A" w:rsidRPr="004A4AFF" w:rsidTr="00534155">
        <w:trPr>
          <w:trHeight w:val="255"/>
        </w:trPr>
        <w:tc>
          <w:tcPr>
            <w:tcW w:w="3310" w:type="dxa"/>
            <w:shd w:val="clear" w:color="auto" w:fill="auto"/>
            <w:noWrap/>
            <w:hideMark/>
          </w:tcPr>
          <w:p w:rsidR="0023298A" w:rsidRPr="004A4AFF" w:rsidRDefault="0023298A" w:rsidP="00BD1F9A">
            <w:pPr>
              <w:jc w:val="both"/>
              <w:rPr>
                <w:rFonts w:eastAsia="Calibri"/>
                <w:sz w:val="18"/>
                <w:szCs w:val="18"/>
              </w:rPr>
            </w:pPr>
          </w:p>
        </w:tc>
        <w:tc>
          <w:tcPr>
            <w:tcW w:w="1291" w:type="dxa"/>
            <w:gridSpan w:val="2"/>
            <w:shd w:val="clear" w:color="auto" w:fill="auto"/>
            <w:noWrap/>
            <w:hideMark/>
          </w:tcPr>
          <w:p w:rsidR="0023298A" w:rsidRPr="004A4AFF" w:rsidRDefault="0023298A" w:rsidP="00BD1F9A">
            <w:pPr>
              <w:jc w:val="both"/>
              <w:rPr>
                <w:rFonts w:eastAsia="Calibri"/>
                <w:sz w:val="18"/>
                <w:szCs w:val="18"/>
              </w:rPr>
            </w:pPr>
          </w:p>
        </w:tc>
        <w:tc>
          <w:tcPr>
            <w:tcW w:w="936" w:type="dxa"/>
            <w:shd w:val="clear" w:color="auto" w:fill="auto"/>
            <w:noWrap/>
            <w:hideMark/>
          </w:tcPr>
          <w:p w:rsidR="0023298A" w:rsidRPr="004A4AFF" w:rsidRDefault="0023298A" w:rsidP="00BD1F9A">
            <w:pPr>
              <w:jc w:val="both"/>
              <w:rPr>
                <w:rFonts w:eastAsia="Calibri"/>
                <w:sz w:val="18"/>
                <w:szCs w:val="18"/>
              </w:rPr>
            </w:pPr>
          </w:p>
        </w:tc>
        <w:tc>
          <w:tcPr>
            <w:tcW w:w="899" w:type="dxa"/>
            <w:shd w:val="clear" w:color="auto" w:fill="auto"/>
            <w:noWrap/>
            <w:hideMark/>
          </w:tcPr>
          <w:p w:rsidR="0023298A" w:rsidRPr="004A4AFF" w:rsidRDefault="0023298A" w:rsidP="00BD1F9A">
            <w:pPr>
              <w:jc w:val="both"/>
              <w:rPr>
                <w:rFonts w:eastAsia="Calibri"/>
                <w:sz w:val="18"/>
                <w:szCs w:val="18"/>
              </w:rPr>
            </w:pPr>
          </w:p>
        </w:tc>
        <w:tc>
          <w:tcPr>
            <w:tcW w:w="652" w:type="dxa"/>
            <w:shd w:val="clear" w:color="auto" w:fill="auto"/>
            <w:noWrap/>
            <w:hideMark/>
          </w:tcPr>
          <w:p w:rsidR="0023298A" w:rsidRPr="004A4AFF" w:rsidRDefault="0023298A" w:rsidP="00BD1F9A">
            <w:pPr>
              <w:jc w:val="both"/>
              <w:rPr>
                <w:rFonts w:eastAsia="Calibri"/>
                <w:sz w:val="18"/>
                <w:szCs w:val="18"/>
              </w:rPr>
            </w:pPr>
          </w:p>
        </w:tc>
        <w:tc>
          <w:tcPr>
            <w:tcW w:w="968" w:type="dxa"/>
            <w:gridSpan w:val="2"/>
            <w:shd w:val="clear" w:color="auto" w:fill="auto"/>
            <w:noWrap/>
            <w:hideMark/>
          </w:tcPr>
          <w:p w:rsidR="0023298A" w:rsidRPr="004A4AFF" w:rsidRDefault="0023298A" w:rsidP="00BD1F9A">
            <w:pPr>
              <w:jc w:val="both"/>
              <w:rPr>
                <w:rFonts w:eastAsia="Calibri"/>
                <w:sz w:val="18"/>
                <w:szCs w:val="18"/>
              </w:rPr>
            </w:pPr>
          </w:p>
        </w:tc>
        <w:tc>
          <w:tcPr>
            <w:tcW w:w="799" w:type="dxa"/>
            <w:gridSpan w:val="2"/>
            <w:shd w:val="clear" w:color="auto" w:fill="auto"/>
            <w:noWrap/>
            <w:hideMark/>
          </w:tcPr>
          <w:p w:rsidR="0023298A" w:rsidRPr="004A4AFF" w:rsidRDefault="0023298A" w:rsidP="00BD1F9A">
            <w:pPr>
              <w:jc w:val="both"/>
              <w:rPr>
                <w:rFonts w:eastAsia="Calibri"/>
                <w:sz w:val="18"/>
                <w:szCs w:val="18"/>
              </w:rPr>
            </w:pPr>
          </w:p>
        </w:tc>
        <w:tc>
          <w:tcPr>
            <w:tcW w:w="799" w:type="dxa"/>
            <w:gridSpan w:val="2"/>
            <w:shd w:val="clear" w:color="auto" w:fill="auto"/>
            <w:noWrap/>
            <w:hideMark/>
          </w:tcPr>
          <w:p w:rsidR="0023298A" w:rsidRPr="004A4AFF" w:rsidRDefault="0023298A" w:rsidP="00BD1F9A">
            <w:pPr>
              <w:jc w:val="both"/>
              <w:rPr>
                <w:rFonts w:eastAsia="Calibri"/>
                <w:sz w:val="18"/>
                <w:szCs w:val="18"/>
              </w:rPr>
            </w:pPr>
          </w:p>
        </w:tc>
        <w:tc>
          <w:tcPr>
            <w:tcW w:w="968" w:type="dxa"/>
            <w:gridSpan w:val="2"/>
            <w:shd w:val="clear" w:color="auto" w:fill="auto"/>
            <w:noWrap/>
            <w:hideMark/>
          </w:tcPr>
          <w:p w:rsidR="0023298A" w:rsidRPr="004A4AFF" w:rsidRDefault="0023298A" w:rsidP="00BD1F9A">
            <w:pPr>
              <w:jc w:val="both"/>
              <w:rPr>
                <w:rFonts w:eastAsia="Calibri"/>
                <w:sz w:val="18"/>
                <w:szCs w:val="18"/>
              </w:rPr>
            </w:pPr>
          </w:p>
        </w:tc>
        <w:tc>
          <w:tcPr>
            <w:tcW w:w="799" w:type="dxa"/>
            <w:gridSpan w:val="2"/>
            <w:shd w:val="clear" w:color="auto" w:fill="auto"/>
            <w:noWrap/>
            <w:hideMark/>
          </w:tcPr>
          <w:p w:rsidR="0023298A" w:rsidRPr="004A4AFF" w:rsidRDefault="0023298A" w:rsidP="00BD1F9A">
            <w:pPr>
              <w:jc w:val="both"/>
              <w:rPr>
                <w:rFonts w:eastAsia="Calibri"/>
                <w:sz w:val="18"/>
                <w:szCs w:val="18"/>
              </w:rPr>
            </w:pPr>
          </w:p>
        </w:tc>
        <w:tc>
          <w:tcPr>
            <w:tcW w:w="799" w:type="dxa"/>
            <w:gridSpan w:val="2"/>
            <w:shd w:val="clear" w:color="auto" w:fill="auto"/>
            <w:noWrap/>
            <w:hideMark/>
          </w:tcPr>
          <w:p w:rsidR="0023298A" w:rsidRPr="004A4AFF" w:rsidRDefault="0023298A" w:rsidP="00BD1F9A">
            <w:pPr>
              <w:jc w:val="both"/>
              <w:rPr>
                <w:rFonts w:eastAsia="Calibri"/>
                <w:sz w:val="18"/>
                <w:szCs w:val="18"/>
              </w:rPr>
            </w:pPr>
          </w:p>
        </w:tc>
        <w:tc>
          <w:tcPr>
            <w:tcW w:w="968" w:type="dxa"/>
            <w:gridSpan w:val="2"/>
            <w:shd w:val="clear" w:color="auto" w:fill="auto"/>
            <w:noWrap/>
            <w:hideMark/>
          </w:tcPr>
          <w:p w:rsidR="0023298A" w:rsidRPr="004A4AFF" w:rsidRDefault="0023298A" w:rsidP="00BD1F9A">
            <w:pPr>
              <w:jc w:val="both"/>
              <w:rPr>
                <w:rFonts w:eastAsia="Calibri"/>
                <w:sz w:val="18"/>
                <w:szCs w:val="18"/>
              </w:rPr>
            </w:pPr>
          </w:p>
        </w:tc>
        <w:tc>
          <w:tcPr>
            <w:tcW w:w="799" w:type="dxa"/>
            <w:gridSpan w:val="2"/>
            <w:shd w:val="clear" w:color="auto" w:fill="auto"/>
            <w:noWrap/>
            <w:hideMark/>
          </w:tcPr>
          <w:p w:rsidR="0023298A" w:rsidRPr="004A4AFF" w:rsidRDefault="0023298A" w:rsidP="00BD1F9A">
            <w:pPr>
              <w:jc w:val="both"/>
              <w:rPr>
                <w:rFonts w:eastAsia="Calibri"/>
                <w:sz w:val="18"/>
                <w:szCs w:val="18"/>
              </w:rPr>
            </w:pPr>
          </w:p>
        </w:tc>
        <w:tc>
          <w:tcPr>
            <w:tcW w:w="1289" w:type="dxa"/>
            <w:gridSpan w:val="2"/>
            <w:shd w:val="clear" w:color="auto" w:fill="auto"/>
            <w:noWrap/>
            <w:hideMark/>
          </w:tcPr>
          <w:p w:rsidR="0023298A" w:rsidRPr="004A4AFF" w:rsidRDefault="0023298A" w:rsidP="00BD1F9A">
            <w:pPr>
              <w:jc w:val="both"/>
              <w:rPr>
                <w:rFonts w:eastAsia="Calibri"/>
                <w:sz w:val="18"/>
                <w:szCs w:val="18"/>
              </w:rPr>
            </w:pPr>
          </w:p>
        </w:tc>
      </w:tr>
      <w:tr w:rsidR="0023298A" w:rsidRPr="004A4AFF" w:rsidTr="00534155">
        <w:trPr>
          <w:trHeight w:val="405"/>
        </w:trPr>
        <w:tc>
          <w:tcPr>
            <w:tcW w:w="15276" w:type="dxa"/>
            <w:gridSpan w:val="24"/>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Показатели прогноза социально-экономического развития муниципального района (городского округа) Томской области</w:t>
            </w:r>
          </w:p>
        </w:tc>
      </w:tr>
      <w:tr w:rsidR="0023298A" w:rsidRPr="004A4AFF" w:rsidTr="00534155">
        <w:trPr>
          <w:trHeight w:val="510"/>
        </w:trPr>
        <w:tc>
          <w:tcPr>
            <w:tcW w:w="15276" w:type="dxa"/>
            <w:gridSpan w:val="24"/>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Асиновский район</w:t>
            </w:r>
          </w:p>
        </w:tc>
      </w:tr>
      <w:tr w:rsidR="0023298A" w:rsidRPr="004A4AFF" w:rsidTr="00534155">
        <w:trPr>
          <w:trHeight w:val="375"/>
        </w:trPr>
        <w:tc>
          <w:tcPr>
            <w:tcW w:w="3310" w:type="dxa"/>
            <w:vMerge w:val="restart"/>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Показатели</w:t>
            </w:r>
          </w:p>
        </w:tc>
        <w:tc>
          <w:tcPr>
            <w:tcW w:w="1193" w:type="dxa"/>
            <w:vMerge w:val="restart"/>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Единица измерения</w:t>
            </w:r>
          </w:p>
        </w:tc>
        <w:tc>
          <w:tcPr>
            <w:tcW w:w="1034" w:type="dxa"/>
            <w:gridSpan w:val="2"/>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отчет</w:t>
            </w:r>
          </w:p>
        </w:tc>
        <w:tc>
          <w:tcPr>
            <w:tcW w:w="899" w:type="dxa"/>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отчет</w:t>
            </w:r>
          </w:p>
        </w:tc>
        <w:tc>
          <w:tcPr>
            <w:tcW w:w="760" w:type="dxa"/>
            <w:gridSpan w:val="2"/>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оценка</w:t>
            </w:r>
          </w:p>
        </w:tc>
        <w:tc>
          <w:tcPr>
            <w:tcW w:w="8080" w:type="dxa"/>
            <w:gridSpan w:val="17"/>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прогноз</w:t>
            </w:r>
          </w:p>
        </w:tc>
      </w:tr>
      <w:tr w:rsidR="00534155" w:rsidRPr="004A4AFF" w:rsidTr="00534155">
        <w:trPr>
          <w:trHeight w:val="465"/>
        </w:trPr>
        <w:tc>
          <w:tcPr>
            <w:tcW w:w="3310" w:type="dxa"/>
            <w:vMerge/>
            <w:shd w:val="clear" w:color="auto" w:fill="auto"/>
            <w:hideMark/>
          </w:tcPr>
          <w:p w:rsidR="0023298A" w:rsidRPr="00534155" w:rsidRDefault="0023298A" w:rsidP="00BD1F9A">
            <w:pPr>
              <w:jc w:val="both"/>
              <w:rPr>
                <w:rFonts w:eastAsia="Calibri"/>
                <w:b/>
                <w:bCs/>
                <w:sz w:val="16"/>
                <w:szCs w:val="16"/>
              </w:rPr>
            </w:pPr>
          </w:p>
        </w:tc>
        <w:tc>
          <w:tcPr>
            <w:tcW w:w="1193" w:type="dxa"/>
            <w:vMerge/>
            <w:shd w:val="clear" w:color="auto" w:fill="auto"/>
            <w:hideMark/>
          </w:tcPr>
          <w:p w:rsidR="0023298A" w:rsidRPr="00534155" w:rsidRDefault="0023298A" w:rsidP="00BD1F9A">
            <w:pPr>
              <w:jc w:val="both"/>
              <w:rPr>
                <w:rFonts w:eastAsia="Calibri"/>
                <w:b/>
                <w:bCs/>
                <w:sz w:val="16"/>
                <w:szCs w:val="16"/>
              </w:rPr>
            </w:pPr>
          </w:p>
        </w:tc>
        <w:tc>
          <w:tcPr>
            <w:tcW w:w="1034" w:type="dxa"/>
            <w:gridSpan w:val="2"/>
            <w:vMerge w:val="restart"/>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2022</w:t>
            </w:r>
          </w:p>
        </w:tc>
        <w:tc>
          <w:tcPr>
            <w:tcW w:w="899" w:type="dxa"/>
            <w:vMerge w:val="restart"/>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2023</w:t>
            </w:r>
          </w:p>
        </w:tc>
        <w:tc>
          <w:tcPr>
            <w:tcW w:w="760" w:type="dxa"/>
            <w:gridSpan w:val="2"/>
            <w:vMerge w:val="restart"/>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2024</w:t>
            </w:r>
          </w:p>
        </w:tc>
        <w:tc>
          <w:tcPr>
            <w:tcW w:w="2977" w:type="dxa"/>
            <w:gridSpan w:val="6"/>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2025</w:t>
            </w:r>
          </w:p>
        </w:tc>
        <w:tc>
          <w:tcPr>
            <w:tcW w:w="2551" w:type="dxa"/>
            <w:gridSpan w:val="6"/>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2026</w:t>
            </w:r>
          </w:p>
        </w:tc>
        <w:tc>
          <w:tcPr>
            <w:tcW w:w="2552" w:type="dxa"/>
            <w:gridSpan w:val="5"/>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2027</w:t>
            </w:r>
          </w:p>
        </w:tc>
      </w:tr>
      <w:tr w:rsidR="00534155" w:rsidRPr="004A4AFF" w:rsidTr="00534155">
        <w:trPr>
          <w:trHeight w:val="750"/>
        </w:trPr>
        <w:tc>
          <w:tcPr>
            <w:tcW w:w="3310" w:type="dxa"/>
            <w:vMerge/>
            <w:shd w:val="clear" w:color="auto" w:fill="auto"/>
            <w:hideMark/>
          </w:tcPr>
          <w:p w:rsidR="0023298A" w:rsidRPr="00534155" w:rsidRDefault="0023298A" w:rsidP="00BD1F9A">
            <w:pPr>
              <w:jc w:val="both"/>
              <w:rPr>
                <w:rFonts w:eastAsia="Calibri"/>
                <w:b/>
                <w:bCs/>
                <w:sz w:val="16"/>
                <w:szCs w:val="16"/>
              </w:rPr>
            </w:pPr>
          </w:p>
        </w:tc>
        <w:tc>
          <w:tcPr>
            <w:tcW w:w="1193" w:type="dxa"/>
            <w:vMerge/>
            <w:shd w:val="clear" w:color="auto" w:fill="auto"/>
            <w:hideMark/>
          </w:tcPr>
          <w:p w:rsidR="0023298A" w:rsidRPr="00534155" w:rsidRDefault="0023298A" w:rsidP="00BD1F9A">
            <w:pPr>
              <w:jc w:val="both"/>
              <w:rPr>
                <w:rFonts w:eastAsia="Calibri"/>
                <w:b/>
                <w:bCs/>
                <w:sz w:val="16"/>
                <w:szCs w:val="16"/>
              </w:rPr>
            </w:pPr>
          </w:p>
        </w:tc>
        <w:tc>
          <w:tcPr>
            <w:tcW w:w="1034" w:type="dxa"/>
            <w:gridSpan w:val="2"/>
            <w:vMerge/>
            <w:shd w:val="clear" w:color="auto" w:fill="auto"/>
            <w:hideMark/>
          </w:tcPr>
          <w:p w:rsidR="0023298A" w:rsidRPr="00534155" w:rsidRDefault="0023298A" w:rsidP="00BD1F9A">
            <w:pPr>
              <w:jc w:val="both"/>
              <w:rPr>
                <w:rFonts w:eastAsia="Calibri"/>
                <w:b/>
                <w:bCs/>
                <w:sz w:val="16"/>
                <w:szCs w:val="16"/>
              </w:rPr>
            </w:pPr>
          </w:p>
        </w:tc>
        <w:tc>
          <w:tcPr>
            <w:tcW w:w="899" w:type="dxa"/>
            <w:vMerge/>
            <w:shd w:val="clear" w:color="auto" w:fill="auto"/>
            <w:hideMark/>
          </w:tcPr>
          <w:p w:rsidR="0023298A" w:rsidRPr="00534155" w:rsidRDefault="0023298A" w:rsidP="00BD1F9A">
            <w:pPr>
              <w:jc w:val="both"/>
              <w:rPr>
                <w:rFonts w:eastAsia="Calibri"/>
                <w:b/>
                <w:bCs/>
                <w:sz w:val="16"/>
                <w:szCs w:val="16"/>
              </w:rPr>
            </w:pPr>
          </w:p>
        </w:tc>
        <w:tc>
          <w:tcPr>
            <w:tcW w:w="760" w:type="dxa"/>
            <w:gridSpan w:val="2"/>
            <w:vMerge/>
            <w:shd w:val="clear" w:color="auto" w:fill="auto"/>
            <w:hideMark/>
          </w:tcPr>
          <w:p w:rsidR="0023298A" w:rsidRPr="00534155" w:rsidRDefault="0023298A" w:rsidP="00BD1F9A">
            <w:pPr>
              <w:jc w:val="both"/>
              <w:rPr>
                <w:rFonts w:eastAsia="Calibri"/>
                <w:b/>
                <w:bCs/>
                <w:sz w:val="16"/>
                <w:szCs w:val="16"/>
              </w:rPr>
            </w:pPr>
          </w:p>
        </w:tc>
        <w:tc>
          <w:tcPr>
            <w:tcW w:w="992" w:type="dxa"/>
            <w:gridSpan w:val="2"/>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консервативный</w:t>
            </w:r>
          </w:p>
        </w:tc>
        <w:tc>
          <w:tcPr>
            <w:tcW w:w="992" w:type="dxa"/>
            <w:gridSpan w:val="2"/>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базовый</w:t>
            </w:r>
          </w:p>
        </w:tc>
        <w:tc>
          <w:tcPr>
            <w:tcW w:w="993" w:type="dxa"/>
            <w:gridSpan w:val="2"/>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целевой</w:t>
            </w:r>
          </w:p>
        </w:tc>
        <w:tc>
          <w:tcPr>
            <w:tcW w:w="992" w:type="dxa"/>
            <w:gridSpan w:val="2"/>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консервативный</w:t>
            </w:r>
          </w:p>
        </w:tc>
        <w:tc>
          <w:tcPr>
            <w:tcW w:w="709" w:type="dxa"/>
            <w:gridSpan w:val="2"/>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базовый</w:t>
            </w:r>
          </w:p>
        </w:tc>
        <w:tc>
          <w:tcPr>
            <w:tcW w:w="850" w:type="dxa"/>
            <w:gridSpan w:val="2"/>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целевой</w:t>
            </w:r>
          </w:p>
        </w:tc>
        <w:tc>
          <w:tcPr>
            <w:tcW w:w="992" w:type="dxa"/>
            <w:gridSpan w:val="2"/>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консервативный</w:t>
            </w:r>
          </w:p>
        </w:tc>
        <w:tc>
          <w:tcPr>
            <w:tcW w:w="709" w:type="dxa"/>
            <w:gridSpan w:val="2"/>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базовый</w:t>
            </w:r>
          </w:p>
        </w:tc>
        <w:tc>
          <w:tcPr>
            <w:tcW w:w="851" w:type="dxa"/>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целевой</w:t>
            </w:r>
          </w:p>
        </w:tc>
      </w:tr>
      <w:tr w:rsidR="00534155" w:rsidRPr="004A4AFF" w:rsidTr="00534155">
        <w:trPr>
          <w:trHeight w:val="375"/>
        </w:trPr>
        <w:tc>
          <w:tcPr>
            <w:tcW w:w="3310" w:type="dxa"/>
            <w:vMerge/>
            <w:shd w:val="clear" w:color="auto" w:fill="auto"/>
            <w:hideMark/>
          </w:tcPr>
          <w:p w:rsidR="0023298A" w:rsidRPr="00534155" w:rsidRDefault="0023298A" w:rsidP="00BD1F9A">
            <w:pPr>
              <w:jc w:val="both"/>
              <w:rPr>
                <w:rFonts w:eastAsia="Calibri"/>
                <w:b/>
                <w:bCs/>
                <w:sz w:val="16"/>
                <w:szCs w:val="16"/>
              </w:rPr>
            </w:pPr>
          </w:p>
        </w:tc>
        <w:tc>
          <w:tcPr>
            <w:tcW w:w="1193" w:type="dxa"/>
            <w:vMerge/>
            <w:shd w:val="clear" w:color="auto" w:fill="auto"/>
            <w:hideMark/>
          </w:tcPr>
          <w:p w:rsidR="0023298A" w:rsidRPr="00534155" w:rsidRDefault="0023298A" w:rsidP="00BD1F9A">
            <w:pPr>
              <w:jc w:val="both"/>
              <w:rPr>
                <w:rFonts w:eastAsia="Calibri"/>
                <w:b/>
                <w:bCs/>
                <w:sz w:val="16"/>
                <w:szCs w:val="16"/>
              </w:rPr>
            </w:pPr>
          </w:p>
        </w:tc>
        <w:tc>
          <w:tcPr>
            <w:tcW w:w="1034" w:type="dxa"/>
            <w:gridSpan w:val="2"/>
            <w:vMerge/>
            <w:shd w:val="clear" w:color="auto" w:fill="auto"/>
            <w:hideMark/>
          </w:tcPr>
          <w:p w:rsidR="0023298A" w:rsidRPr="00534155" w:rsidRDefault="0023298A" w:rsidP="00BD1F9A">
            <w:pPr>
              <w:jc w:val="both"/>
              <w:rPr>
                <w:rFonts w:eastAsia="Calibri"/>
                <w:b/>
                <w:bCs/>
                <w:sz w:val="16"/>
                <w:szCs w:val="16"/>
              </w:rPr>
            </w:pPr>
          </w:p>
        </w:tc>
        <w:tc>
          <w:tcPr>
            <w:tcW w:w="899" w:type="dxa"/>
            <w:vMerge/>
            <w:shd w:val="clear" w:color="auto" w:fill="auto"/>
            <w:hideMark/>
          </w:tcPr>
          <w:p w:rsidR="0023298A" w:rsidRPr="00534155" w:rsidRDefault="0023298A" w:rsidP="00BD1F9A">
            <w:pPr>
              <w:jc w:val="both"/>
              <w:rPr>
                <w:rFonts w:eastAsia="Calibri"/>
                <w:b/>
                <w:bCs/>
                <w:sz w:val="16"/>
                <w:szCs w:val="16"/>
              </w:rPr>
            </w:pPr>
          </w:p>
        </w:tc>
        <w:tc>
          <w:tcPr>
            <w:tcW w:w="760" w:type="dxa"/>
            <w:gridSpan w:val="2"/>
            <w:vMerge/>
            <w:shd w:val="clear" w:color="auto" w:fill="auto"/>
            <w:hideMark/>
          </w:tcPr>
          <w:p w:rsidR="0023298A" w:rsidRPr="00534155" w:rsidRDefault="0023298A" w:rsidP="00BD1F9A">
            <w:pPr>
              <w:jc w:val="both"/>
              <w:rPr>
                <w:rFonts w:eastAsia="Calibri"/>
                <w:b/>
                <w:bCs/>
                <w:sz w:val="16"/>
                <w:szCs w:val="16"/>
              </w:rPr>
            </w:pPr>
          </w:p>
        </w:tc>
        <w:tc>
          <w:tcPr>
            <w:tcW w:w="992" w:type="dxa"/>
            <w:gridSpan w:val="2"/>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1 вариант</w:t>
            </w:r>
          </w:p>
        </w:tc>
        <w:tc>
          <w:tcPr>
            <w:tcW w:w="992" w:type="dxa"/>
            <w:gridSpan w:val="2"/>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2 вариант</w:t>
            </w:r>
          </w:p>
        </w:tc>
        <w:tc>
          <w:tcPr>
            <w:tcW w:w="993" w:type="dxa"/>
            <w:gridSpan w:val="2"/>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3 вариант</w:t>
            </w:r>
          </w:p>
        </w:tc>
        <w:tc>
          <w:tcPr>
            <w:tcW w:w="992" w:type="dxa"/>
            <w:gridSpan w:val="2"/>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1 вариант</w:t>
            </w:r>
          </w:p>
        </w:tc>
        <w:tc>
          <w:tcPr>
            <w:tcW w:w="709" w:type="dxa"/>
            <w:gridSpan w:val="2"/>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2 вариант</w:t>
            </w:r>
          </w:p>
        </w:tc>
        <w:tc>
          <w:tcPr>
            <w:tcW w:w="850" w:type="dxa"/>
            <w:gridSpan w:val="2"/>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3 вариант</w:t>
            </w:r>
          </w:p>
        </w:tc>
        <w:tc>
          <w:tcPr>
            <w:tcW w:w="992" w:type="dxa"/>
            <w:gridSpan w:val="2"/>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1 вариант</w:t>
            </w:r>
          </w:p>
        </w:tc>
        <w:tc>
          <w:tcPr>
            <w:tcW w:w="709" w:type="dxa"/>
            <w:gridSpan w:val="2"/>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2 вариант</w:t>
            </w:r>
          </w:p>
        </w:tc>
        <w:tc>
          <w:tcPr>
            <w:tcW w:w="851" w:type="dxa"/>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3 вариант</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1. Промышленное производство (BCDE)</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4 286,1</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3 366,9</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2 775,6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2 944,1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2 982,0</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2 982,0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3 091,3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3 171,2</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3 171,2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3 256,1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3 367,3</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3 367,3</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4 286,1</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3 366,9</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2 775,2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2 943,7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2 981,6</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2 981,6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3 090,9</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3 170,8</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3 170,8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3 255,7</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3 366,9</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3 366,9</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Индекс промышленного производства </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113,1</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76,1</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76,9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102,6</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102,0</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102,5</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102,5</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Добыча полезных ископаемых</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РАЗДЕЛ B: Добыча полезных ископаемых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Объем отгруженных товаров собственного производства, выполненных работ и услуг собственными силами - РАЗДЕЛ B: Добыча полезных ископаемых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81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РАЗДЕЛ B: Добыча полезных ископаемых</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9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РАЗДЕЛ B: Добыча полезных ископаемых</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23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- 06 Добыча сырой нефти и природного газа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- 06 Добыча сырой нефти и природного газа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- 06 Добыча сырой нефти и природного газа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112,3</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102,8</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105,0</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105,0</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99,2</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102,4</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102,4</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100,7</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102,3</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102,3</w:t>
            </w:r>
          </w:p>
        </w:tc>
      </w:tr>
      <w:tr w:rsidR="00534155" w:rsidRPr="004A4AFF" w:rsidTr="00534155">
        <w:trPr>
          <w:trHeight w:val="87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- 06 Добыча сырой нефти и природного газа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24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- 07 Добыча металлических руд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32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Объем отгруженных товаров собственного производства, выполненных работ и услуг собственными силами - 07 Добыча металлических руд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87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- 07 Добыча металлических руд</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112,8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103,4</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103,5</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103,7</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103,7</w:t>
            </w:r>
          </w:p>
        </w:tc>
      </w:tr>
      <w:tr w:rsidR="00534155" w:rsidRPr="004A4AFF" w:rsidTr="00534155">
        <w:trPr>
          <w:trHeight w:val="87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- 07 Добыча металлических руд</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- 08 Добыча прочих полезных ископаемых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Объем отгруженных товаров собственного производства, выполненных работ и услуг собственными силами - 08 Добыча прочих полезных ископаемых (по крупным и средним предприятиям) </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- 08 Добыча прочих полезных ископаемых</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104,8</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103,3</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102,6</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102,6</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- 08 Добыча прочих полезных ископаемых</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- 09 Предоставление услуг в области добычи полезных ископаемых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 xml:space="preserve">Объем отгруженных товаров собственного производства, выполненных работ и услуг собственными силами - 09 Предоставление услуг в области добычи полезных ископаемых (по крупным и средним предприятиям) </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- 09 Предоставление услуг в области добычи полезных ископаемых</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112,3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105,0</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99,2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102,4</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100,7</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102,3</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102,3</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- 09 Предоставление услуг в области добычи полезных ископаемых</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Обрабатывающие производства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РАЗДЕЛ C: Обрабатывающие производства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3 834,5</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2 859,1</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2 254,5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2 385,9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2 421,9</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2 421,9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2 506,0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2 581,8</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2 581,8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2 628,9</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2 746,9</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2 746,9</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РАЗДЕЛ C: Обрабатывающие производства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3 834,5</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2 859,1</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2 254,1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2 385,5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2 421,5</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2 421,5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2 505,6</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2 581,4</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2 581,4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2 628,5</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2 746,5</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2 746,5</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РАЗДЕЛ C: Обрабатывающие производства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103,7</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109,2</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105,1</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104,5</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105,2</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104,1</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103,6</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103,6</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РАЗДЕЛ C: Обрабатывающие производства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116,5</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71,9</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102,8</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99,8</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102,1</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100,8</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102,7</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102,7</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Объем отгруженных товаров собственного производства, выполненных работ и услуг собственными силами - 10 Производство пищевых продуктов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- 10 Производство пищевых продуктов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- 10 Производство пищевых продуктов</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106,6</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104,3</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103,0</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103,0</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103,3</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103,0</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103,0</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102,9</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102,9</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102,9</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- 10 Производство пищевых продуктов</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- 11 Производство напитков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- 11 Производство напитков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- 11 Производство напитков</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103,0</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103,0</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102,9</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102,9</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102,9</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- 11 Производство напитков</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Объем отгруженных товаров собственного производства, выполненных работ и услуг собственными силами - 13 Производство текстильных изделий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- 13 Производство текстильных изделий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- 13 Производство текстильных изделий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106,3</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104,6</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102,9</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102,9</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104,3</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103,6</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103,6</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104,1</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103,6</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103,6</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- 13 Производство текстильных изделий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- 14 Производство одежды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- 14 Производство одежды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- 14 Производство одежды</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102,9</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103,6</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103,6</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103,6</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- 14 Производство одежды</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Объем отгруженных товаров собственного производства, выполненных работ и услуг собственными силами - 15 Производство кожи и изделий из кожи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- 15 Производство кожи и изделий из кожи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- 15 Производство кожи и изделий из кожи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102,9</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103,6</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103,6</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103,6</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- 15 Производство кожи и изделий из кожи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8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- 16 Обработка древесины и производство изделий из дерева и пробки, кроме мебели, производство изделий из соломки и материалов для плетения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2 083,1</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1 681,4</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1 451,1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1 531,6</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1 524,4</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1 524,4</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1 638,2</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1 613,7</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1 613,7</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1 722,4</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1 690,3</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1 690,3</w:t>
            </w:r>
          </w:p>
        </w:tc>
      </w:tr>
      <w:tr w:rsidR="00534155" w:rsidRPr="004A4AFF" w:rsidTr="00534155">
        <w:trPr>
          <w:trHeight w:val="22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- 16 Обработка древесины и производство изделий из дерева и пробки, кроме мебели, производство изделий из соломки и материалов для плетения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2 083,1</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1 681,4</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1 451,1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1 531,6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1 524,4</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1 524,4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1 638,2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1 613,7</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1 613,7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1 722,4</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1 690,3</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1 690,3</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- 16 Обработка древесины и производство изделий из дерева и пробки, кроме мебели, производство изделий из соломки и материалов для плетения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97,2</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111,5</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104,5</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103,6</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103,6</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105,9</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104,5</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104,5</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104,1</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103,4</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103,4</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Индекс производства - 16 Обработка древесины и производство изделий из дерева и пробки, кроме мебели, производство изделий из соломки и материалов для плетения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68,8</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83,0</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77,4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101,4</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101,3</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101,3</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101,3</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- 17 Производство бумаги и бумажных изделий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Объем отгруженных товаров собственного производства, выполненных работ и услуг собственными силами - 17 Производство бумаги и бумажных изделий (по крупным и средним предприятиям) </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Индекс-дефлятор отрузки - 17 Производство бумаги и бумажных изделий </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114,2</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103,4</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101,9</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101,9</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104,3</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103,6</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103,6</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103,7</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103,2</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103,2</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Индекс производства - 17 Производство бумаги и бумажных изделий </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- 18 Деятельность полиграфическая и копирование носителей информации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- 18 Деятельность полиграфическая и копирование носителей информации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- 18 Деятельность полиграфическая и копирование носителей информации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114,2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101,9</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103,6</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103,7</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103,2</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103,2</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Индекс производства - 18 Деятельность полиграфическая и копирование носителей информации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- 19 Производство кокса и нефтепродуктов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- 19 Производство кокса и нефтепродуктов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- 19 Производство кокса и нефтепродуктов</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109,7</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102,8</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102,4</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102,8</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102,8</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102,1</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102,7</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102,7</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- 19 Производство кокса и нефтепродуктов</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- 20 Производство химических веществ и химических продуктов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- 20 Производство химических веществ и химических продуктов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- 20 Производство химических веществ и химических продуктов</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109,3</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105,7</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105,4</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105,4</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105,1</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104,6</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104,3</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104,3</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Индекс производства - 20 Производство химических веществ и химических продуктов</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8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- 21 Производство лекарственных средств и материалов, применяемых в медицинских целях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8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- 21 Производство лекарственных средств и материалов, применяемых в медицинских целях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- 21 Производство лекарственных средств и материалов, применяемых в медицинских целях</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109,3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105,4</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104,6</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104,3</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104,3</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- 21 Производство лекарственных средств и материалов, применяемых в медицинских целях</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- 22 Производство резиновых и пластмассовых изделий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- 22 Производство резиновых и пластмассовых изделий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Индекс-дефлятор отрузки - 22 Производство резиновых и пластмассовых изделий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109,3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105,4</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104,6</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104,3</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104,3</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- 22 Производство резиновых и пластмассовых изделий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- 23 Производство прочей неметаллической минеральной продукции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- 23 Производство прочей неметаллической минеральной продукции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- 23 Производство прочей неметаллической минеральной продукции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109,4</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105,1</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104,5</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104,5</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104,5</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104,0</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- 23 Производство прочей неметаллической минеральной продукции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Объем отгруженных товаров собственного производства, выполненных работ и услуг собственными силами - 24 Производство металлургическое (по полному кругу предприятий) </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Объем отгруженных товаров собственного производства, выполненных работ и услуг собственными силами - 24 Производство металлургическое (по крупным и средним предприятиям) </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 xml:space="preserve">Индекс-дефлятор отрузки - 24 Производство металлургическое </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109,0</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105,4</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104,6</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104,6</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105,3</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104,8</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104,2</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Индекс производства - 24 Производство металлургическое </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- 25 Производство готовых металлических изделий, кроме машин и оборудования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- 25 Производство готовых металлических изделий, кроме машин и оборудования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- 25 Производство готовых металлических изделий, кроме машин и оборудования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113,0</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103,8</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103,6</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104,8</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104,1</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103,8</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103,8</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- 25 Производство готовых металлических изделий, кроме машин и оборудования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- 26 Производство компьютеров, электронных и  оптических изделий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- 26 Производство компьютеров, электронных и  оптических изделий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Индекс-дефлятор отрузки - 26 Производство компьютеров, электронных и  оптических изделий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108,8</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106,1</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106,2</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106,2</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104,1</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104,0</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104,0</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- 26 Производство компьютеров, электронных и  оптических изделий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- 27 Производство электрического оборудования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- 27 Производство электрического оборудования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- 27 Производство электрического оборудования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108,8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106,2</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- 27 Производство электрического оборудования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- 28 Производство машин и оборудования, не включенных в другие группировки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- 28 Производство машин и оборудования, не включенных в другие группировки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Индекс-дефлятор отрузки - 28 Производство машин и оборудования, не включенных в другие группировки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108,8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106,2</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- 28 Производство машин и оборудования, не включенных в другие группировки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- 29 Производство автотранспортных средств, прицепов и полуприцепов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- 29 Производство автотранспортных средств, прицепов и полуприцепов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- 29 Производство автотранспортных средств, прицепов и полуприцепов</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108,8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106,2</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- 29 Производство автотранспортных средств, прицепов и полуприцепов</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- 30 Производство прочих транспортных средств и оборудования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- 30 Производство прочих транспортных средств и оборудования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Индекс-дефлятор отрузки - 30 Производство прочих транспортных средств и оборудования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108,8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106,2</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- 30 Производство прочих транспортных средств и оборудования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- 31 Производство мебели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- 31 Производство мебели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- 31 Производство мебели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108,8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106,2</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- 31 Производство мебели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- 32 Производство прочих готовых изделий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1 751,4</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1 177,7</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803,4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854,3</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897,5</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897,5</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867,8</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968,1</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968,1</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906,5</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1 056,6</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1 056,6</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- 32 Производство прочих готовых изделий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1 751,4</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1 177,7</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803,0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853,9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897,1</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897,1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867,4</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967,7</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967,7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906,1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1 056,2</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1 056,2</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- 32 Производство прочих готовых изделий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80,0</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79,0</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108,8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106,2</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Индекс производства - 32 Производство прочих готовых изделий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106,0</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85,1</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62,7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105,2</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97,5</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103,5</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104,9</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104,9</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- 33 Ремонт и монтаж машин и оборудования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- 33 Ремонт и монтаж машин и оборудования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отрузки - 33 Ремонт и монтаж машин и оборудования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108,8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106,2</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- 33 Ремонт и монтаж машин и оборудования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Обеспечение электрической энергией, газом и паром; кондиционирование воздуха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РАЗДЕЛ D: Обеспечение электрической энергией, газом и паром; кондиционирование воздуха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303,1</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375,8</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402,8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429,2</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430,9</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430,9</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449,1</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452,7</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452,7</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483,4</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476,0</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476,0</w:t>
            </w:r>
          </w:p>
        </w:tc>
      </w:tr>
      <w:tr w:rsidR="00534155" w:rsidRPr="004A4AFF" w:rsidTr="00534155">
        <w:trPr>
          <w:trHeight w:val="18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Объем отгруженных товаров собственного производства, выполненных работ и услуг собственными силами - РАЗДЕЛ D: Обеспечение электрической энергией, газом и паром; кондиционирование воздуха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303,1</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375,8</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402,8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429,2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430,9</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430,9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449,1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452,7</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452,7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483,4</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476,0</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476,0</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отгрузки - РАЗДЕЛ D: Обеспечение электрической энергией, газом и паром; кондиционирование воздуха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123,7</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105,8</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105,5</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105,5</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103,7</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103,7</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103,7</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103,8</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103,8</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103,8</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 РАЗДЕЛ D: Обеспечение электрической энергией, газом и паром; кондиционирование воздуха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70,0</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100,2</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101,4</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100,9</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101,3</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103,7</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101,3</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101,3</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Водоснабжение; водоотведение, организация сбора и утилизации отходов, деятельность по ликвидации загрязнений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8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РАЗДЕЛ E: Водоснабжение; водоотведение, организация сбора и утилизации отходов, деятельность по ликвидации загрязнений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148,5</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132,0</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118,3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129,0</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129,2</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129,2</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136,2</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136,7</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136,7</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143,8</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144,4</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144,4</w:t>
            </w:r>
          </w:p>
        </w:tc>
      </w:tr>
      <w:tr w:rsidR="00534155" w:rsidRPr="004A4AFF" w:rsidTr="00534155">
        <w:trPr>
          <w:trHeight w:val="18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отгруженных товаров собственного производства, выполненных работ и услуг собственными силами - РАЗДЕЛ E: Водоснабжение; водоотведение, организация сбора и утилизации отходов, деятельность по ликвидации загрязнений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148,5</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132,0</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118,3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129,0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129,2</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129,2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136,2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136,7</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136,7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143,8</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144,4</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144,4</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отгрузки - РАЗДЕЛ E: Водоснабжение; водоотведение, организация сбора и утилизации отходов, деятельность по ликвидации загрязнений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108,1</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91,2</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107,3</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Индекс производства - РАЗДЕЛ E: Водоснабжение; водоотведение, организация сбора и утилизации отходов, деятельность по ликвидации загрязнений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109,3</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97,5</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84,0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101,8</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101,6</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101,8</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101,6</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101,7</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101,7</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2. Сельское хозяйство</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Продукция сельского хозяйства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млн. руб.</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2 198,4</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1 682,7</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1 800,9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1 977,8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1 962,9</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1 970,4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2 095,8</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2 074,1</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2 108,6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2 210,2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2 271,3</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2 320,1</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продукции сельского хозяйства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118,8</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99,7</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98,1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101,5</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101,7</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101,5</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105,5</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106,0</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продукции сельского хозяйства в хозяйствах всех категорий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115,0</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76,8</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109,1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104,8</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103,8</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103,8</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Продукция сельского хозяйства в хозяйствах всех категорий, в том числе: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Продукция растениеводства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897,3</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489,0</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531,0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585,4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579,9</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582,1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621,5</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612,8</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622,9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655,4</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670,4</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684,7</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продукции растениеводства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144,4</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99,7</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98,1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101,5</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101,7</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101,5</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105,5</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106,0</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продукции растениеводства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134,2</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54,7</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110,7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105,0</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104,6</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103,7</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103,7</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Продукция животноводства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1 301,1</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1 193,7</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1 253,0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1 368,2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1 363,1</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1 368,3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1 445,7</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1 439,0</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1 462,9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1 524,6</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1 577,4</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1 611,2</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продукции животноводства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99,7</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98,1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101,5</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101,7</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101,5</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105,5</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106,0</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продукции животноводства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109,3</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92,0</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104,6</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103,8</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3. Транспорт</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км.</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378,3</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378,3</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378,3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378,3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378,3</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378,3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378,3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378,3</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378,3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378,3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378,3</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378,3</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Протяженность автомобильных дорог общего пользования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км.</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720,6</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720,6</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720,6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720,6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720,6</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720,6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720,6</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720,6</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720,6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720,6</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720,6</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720,6</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Удельный вес автомобильных дорог с твердым покрытием в протяженности автомобильных дорог общего пользования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на конец года;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52,5</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52,5</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52,5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52,5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52,5</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52,5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52,5</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52,5</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52,5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52,5</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52,5</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52,5</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 xml:space="preserve">Производство важнейших видов продукции в натуральном выражении </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Лесоматериалы необработанные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куб. м</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Нефть сырая, включая газовый конденсат</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Газ природный и попутный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млрд.куб.м.</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Мясо крупного рогатого скота, свинина, баранина, козлятина, конина и мясо прочих животных семейства лошадиных, оленина и мясо прочих животных семейства оленьих (оленевых) парные, остывшие или охлажденные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Мясо и субпродукты пищевые домашней птицы</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Масло сливочное, пасты масляные, масло топленое, жир молочный, спреды и смеси топленые сливочно-растительные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Масла растительные и их фракции нерафинированные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Масло рапсовое и его фракции нерафинированные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Масло подсолнечное и его фракции нерафинированные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Продукция из рыбы свежая, охлажденная или мороженая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Водка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дкл</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Вина столовые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дкл</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Вина плодовые столовые, кроме сидра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дкл</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Напитки слабоалкогольные с содержанием этилового спирта не более 9%</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дкл</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Пиво, кроме отходов пивоварения (включая напитки, изготовляемые на основе пива (пиваные напитки)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дкл</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Предметы одежды трикотажные и вязаные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млн.шт.</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Обувь  </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млн.пар</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Лесоматериалы, продольно распиленные или расколотые,  разделенные на слои или лущеные, толщиной более 6 мм;   деревянные железнодорожные или трамвайные шпалы,  непропитанные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куб. м</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Бумага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Бензин автомобильный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Топливо дизельное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Масла нефтяные смазочные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21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Мазут топочный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Топливо печное бытовое, вырабатываемое из дизельных фракций прямой перегонки и(или) вторичного происхождения, кипящих в интервале температур от 280 до 360 градусов Цельсия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млн.тонн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Полимеры этилена в первичных формах</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Блоки и прочие изделия сборные строительные для зданий и сооружений из цемента, бетона или искусственного камня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куб. м</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Кирпич керамический неогнеупорный, блоки керамические для полов, плиты керамические несущие или облицовочные и аналогичные изделия керамические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млн. условных кирпичей</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21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Электроэнергия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млрд. кВт. ч.</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Валовой сбор зерна (в весе после доработки)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30,9</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20,5</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23,2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21,0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27,0</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30,0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21,0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27,0</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30,0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21,0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27,0</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30,0</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Валовой сбор семян и плодов масличных культур</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1,8</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2,2</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2,2</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1,8</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2,2</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1,8</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2,2</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2,4</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Валовой сбор картофеля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6,5</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6,0</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6,3</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6,3</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6,3</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6,5</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Валовой сбор овощей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1,8</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1,6</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1,6</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1,6</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1,6</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1,6</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1,6</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1,6</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Производство скота и птицы на убой (в живом весе)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Производство молока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тонн</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25,2</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27,2</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28,2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30,0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37,0</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38,7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32,0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45,0</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47,0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33,0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48,0</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48,5</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Производство яиц </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млн. шт.</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1,3</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4. Строительство</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работ, выполненных по виду экономической деятельности "Строительство" (Раздел F)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в ценах соответствующих лет; млн. руб.</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950,1</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68,0</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210,0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233,1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231,7</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231,7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254,1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254,2</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254,2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275,4</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276,3</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276,3</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работ, выполненных по виду экономической деятельности "Строительство" (Раздел F)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в ценах соответствующих лет; млн. руб.</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950,1</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68,0</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210,0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233,1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231,7</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231,7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254,1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254,2</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254,2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275,4</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276,3</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276,3</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производства по виду деятельности "Строительство" (Раздел F)</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66,2</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6,7</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290,3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104,5</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по объему работ, выполненных по виду деятельности "Строительство" (Раздел F)</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123,8</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106,3</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105,6</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104,9</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105,3</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104,5</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104,5</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Ввод в действие жилых домов</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кв. м общей площади</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6,2</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7,6</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7,6</w:t>
            </w:r>
          </w:p>
        </w:tc>
      </w:tr>
      <w:tr w:rsidR="00534155" w:rsidRPr="004A4AFF" w:rsidTr="00534155">
        <w:trPr>
          <w:trHeight w:val="6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Темп роста ввода в действие жилых домов</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г/г</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84,6</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122,6</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93,4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101,4</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98,6</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в т.ч. ИЖС</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кв. м общей площади</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6,2</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7,4</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7,6</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Темп роста ввода в действие ИЖС</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г/г</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87,9</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119,4</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95,9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101,4</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98,6</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5. Инвестиции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21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инвестиций в основной капитал за счет всех источников финансирования (по полному кругу предприятий)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в ценах соответствующих лет; млн. руб.</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3 010,5</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952,5</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1 761,0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964,6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975,0</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975,0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1 032,1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1 057,5</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1 057,5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1 100,2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1 139,4</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1 139,4</w:t>
            </w:r>
          </w:p>
        </w:tc>
      </w:tr>
      <w:tr w:rsidR="00534155" w:rsidRPr="004A4AFF" w:rsidTr="00534155">
        <w:trPr>
          <w:trHeight w:val="183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в ценах соответствующих лет; млн. руб.</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3 010,5</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952,5</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1 761,0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964,6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975,0</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975,0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1 032,1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1 057,5</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1 057,5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1 100,2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1 139,4</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1 139,4</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физического объема инвестиций в основной капитал</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67,4</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28,6</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170,6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51,0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51,6</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51,6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101,9</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103,0</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103,2</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103,2</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121,9</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110,8</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108,4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107,3</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105,3</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104,4</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104,4</w:t>
            </w:r>
          </w:p>
        </w:tc>
      </w:tr>
      <w:tr w:rsidR="00534155" w:rsidRPr="004A4AFF" w:rsidTr="00534155">
        <w:trPr>
          <w:trHeight w:val="1590"/>
        </w:trPr>
        <w:tc>
          <w:tcPr>
            <w:tcW w:w="3310" w:type="dxa"/>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Распределение инвестиций в основной капитал по источникам финансирования (без субъектов малого предпринимательства и объема инвестиций, не наблюдаемых прямыми статистическими методами)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Собственные средства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млн. рублей</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210,5</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293,6</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1 176,3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661,7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672,1</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672,1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769,0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794,4</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794,4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838,1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877,3</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877,3</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Привлеченные средства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млн. рублей</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2 800,0</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658,9</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584,7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302,9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302,9</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302,9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263,1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263,1</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263,1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262,1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262,1</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262,1</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Кредиты банков</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млн. рублей</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в том числе кредиты иностранных банков</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млн. рублей</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Заемные средства других организаций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млн. рублей</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56,1</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95,2</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Бюджетные средства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млн. рублей</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1 715,5</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466,5</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386,4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277,3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277,3</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277,3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63,1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63,1</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63,1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62,1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62,1</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62,1</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в том числе: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федеральный бюджет</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млн. рублей</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1 159,9</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169,4</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217,8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135,5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135,5</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135,5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13,2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13,2</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13,2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13,2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13,2</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13,2</w:t>
            </w:r>
          </w:p>
        </w:tc>
      </w:tr>
      <w:tr w:rsidR="00534155" w:rsidRPr="004A4AFF" w:rsidTr="00534155">
        <w:trPr>
          <w:trHeight w:val="43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бюджеты субъектов Российской Федерации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млн. рублей</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514,0</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257,9</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154,9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135,5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135,5</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135,5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45,2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45,2</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45,2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44,2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44,2</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44,2</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из местных бюджетов</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млн. рублей</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41,6</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39,2</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13,7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6,4</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4,7</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4,7</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4,7</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4,7</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4,7</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Прочие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млн. рублей</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1 028,4</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97,2</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98,3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25,6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25,6</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25,6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6. Торговля и услуги населению</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Оборот розничной торговли (полный круг)</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в ценах соответствующих лет; млн. руб.</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2 570,2</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2 793,6</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3 177,4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3 443,2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3 473,1</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3 473,1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3 695,4</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3 760,1</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3 760,1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3 943,1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4 035,6</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4 035,6</w:t>
            </w:r>
          </w:p>
        </w:tc>
      </w:tr>
      <w:tr w:rsidR="00534155" w:rsidRPr="004A4AFF" w:rsidTr="00534155">
        <w:trPr>
          <w:trHeight w:val="114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Оборот розничной торговли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в ценах соответствующих лет; млн. руб.</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2 570,2</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2 793,6</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3 177,4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3 443,2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3 473,1</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3 473,1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3 695,4</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3 760,1</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3 760,1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3 943,1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4 035,6</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4 035,6</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ИФО оборота розничной торговли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92,4</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110,5</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104,8</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102,5</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103,1</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103,1</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оборота розничной торговли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115,2</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98,4</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104,3</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104,1</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104,1</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Оборот общественного питания (полный круг)</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50,3</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48,6</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54,9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59,8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60,2</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60,2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64,1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65,0</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65,0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68,3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69,7</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69,7</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Оборот общественного питания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50,3</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48,6</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54,9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59,8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60,2</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60,2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64,1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65,0</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65,0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68,3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69,7</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69,7</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ИФО оборота общественного питания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127,2</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128,6</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104,8</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102,5</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103,1</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103,1</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 потребительских цен на продукцию общественного питания за период с начала года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к соответствующему периоду предыдущего года,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122,4</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75,1</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104,7</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104,0</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платных услуг населению (полный круг)</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млн. руб.</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484,9</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509,6</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573,1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628,0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631,1</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631,1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671,4</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679,3</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679,3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715,7</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726,2</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726,2</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Объем платных услуг населению (по крупным и средним предприятиям)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млн. руб.</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484,9</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509,6</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573,1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628,0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631,1</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631,1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671,4</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679,3</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679,3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715,7</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726,2</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726,2</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ИФО объема платных услуг населению</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 в сопоставимых ценах</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109,4</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105,0</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103,6</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103,0</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103,0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102,6</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102,6</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Индекс-дефлятор объема платных услуг</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к предыдущему году</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100,0</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100,1</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106,3</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104,5</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104,5</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104,2</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7. Малое и среднее предпринимательство, включая микропредприятия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81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Число малых и средних предприятий, включая микропредприятия (на конец года)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единиц</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789,0</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794,0</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796,0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796,0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798,0</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798,0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798,0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800,0</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800,0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800,0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802,0</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802,0</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Среднесписочная численность работников малых и средних предприятий, включая микропредприятия (без внешних совместителей)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чел.</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7,1</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7,3</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7,3</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7,3</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Оборот малых и средних предприятий, включая микропредприятия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млрд. руб.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0,6</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0,7</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0,7</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0,7</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0,8</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0,8</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0,8</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0,8</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8. Население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Численность населения (в среднегодовом исчислении)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тыс.чел.</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33,6</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33,4</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33,4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33,2</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33,3</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33,4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33,2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33,3</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33,4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33,2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33,3</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33,4</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Численность населения трудоспособного возраста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тыс.чел.</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18,5</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18,5</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18,4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18,3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18,4</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18,5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18,2</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18,3</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18,4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18,1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18,2</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18,3</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Численность населения старше трудоспособного возраста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тыс.чел.</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8,5</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8,5</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8,5</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8,5</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8,5</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8,5</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8,5</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8,5</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Общий коэффициент рождаемости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число родившихся на 1000 человек населения</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9,0</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8,8</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8,9</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8,9</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9,0</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9,1</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9,2</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Общий коэффициент смертности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число умерших на 1000 человек населения</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15,7</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14,8</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14,8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14,8</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14,7</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14,6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14,7</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14,6</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14,5</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14,6</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14,5</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14,4</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Коэффициент естественного прироста населения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на 1000 человек населения</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-6,7</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-6,0</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-5,8</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-5,6</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-5,8</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-5,6</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-5,6</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-5,4</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-5,2</w:t>
            </w:r>
          </w:p>
        </w:tc>
      </w:tr>
      <w:tr w:rsidR="00534155" w:rsidRPr="004A4AFF" w:rsidTr="00534155">
        <w:trPr>
          <w:trHeight w:val="8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Миграционный прирост (убыль)</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чел</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0,0</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0,0</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0,0</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0,0</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0,0</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0,0</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0,0</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b/>
                <w:bCs/>
                <w:sz w:val="16"/>
                <w:szCs w:val="16"/>
              </w:rPr>
            </w:pPr>
            <w:r w:rsidRPr="00534155">
              <w:rPr>
                <w:rFonts w:eastAsia="Calibri"/>
                <w:b/>
                <w:bCs/>
                <w:sz w:val="16"/>
                <w:szCs w:val="16"/>
              </w:rPr>
              <w:t>9. Труд и занятость</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Среднемесячная номинальная начисленная заработная плата работников организаций (по крупным и средним предприятиям и организациям с численностью до 15 человек)</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руб/мес</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40 073,5</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44 735,8</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50 701,0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54 706,4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54 959,9</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54 959,9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58 262,3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58 807,1</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58 807,1</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61 816,3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62 688,3</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62 688,3</w:t>
            </w:r>
          </w:p>
        </w:tc>
      </w:tr>
      <w:tr w:rsidR="00534155" w:rsidRPr="004A4AFF" w:rsidTr="00534155">
        <w:trPr>
          <w:trHeight w:val="150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Темп роста среднемесячной номинальной начисленной заработной платы работников организаций (по крупным и средним предприятиям и организациям с численностью до 15 человек)</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г/г</w:t>
            </w:r>
          </w:p>
        </w:tc>
        <w:tc>
          <w:tcPr>
            <w:tcW w:w="1034"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108,5</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111,6</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113,3</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108,4</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108,4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106,5</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107,0</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106,1</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106,6</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106,6</w:t>
            </w:r>
          </w:p>
        </w:tc>
      </w:tr>
      <w:tr w:rsidR="00534155" w:rsidRPr="004A4AFF" w:rsidTr="00534155">
        <w:trPr>
          <w:trHeight w:val="58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Уровень зарегистрированной безработицы (на конец года)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0,8</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0,4</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0,4</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0,4</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0,4</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0,4</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0,4</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0,4</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0,4</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0,4</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0,4</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0,4</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Численность безработных, зарегистрированных в  государственных учреждениях службы занятости населения (на конец года)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тыс. чел.</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0,2</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0,1</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0,1</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0,1</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0,1</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0,1</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0,1</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0,1</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0,1</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0,1</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0,1</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0,1</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Фонд заработной платы работников, в том числе: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4001,1</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4204</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4527,6</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4885,3</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4907,9</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4907,9</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5224,4</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5285,8</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5285,8</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5551,4</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5645,3</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5645,3</w:t>
            </w:r>
          </w:p>
        </w:tc>
      </w:tr>
      <w:tr w:rsidR="00534155" w:rsidRPr="004A4AFF" w:rsidTr="00534155">
        <w:trPr>
          <w:trHeight w:val="130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1. фонд заработной платы работников организаций (по крупным и средним предприятиям и организациям с численностью более 15 человек), в том числе по видам экономической деятельности: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3053,5</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3244,1</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3536,1</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3815,5</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3833,1</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3833,1</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4078,7</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4128,2</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4128,2</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4335,7</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4409</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4409</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Раздел A Сельское, лесное хозяйство, охота, рыболовство и рыбоводство</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128,3</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143,9</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155,7</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168</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168,8</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168,8</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179,6</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181,8</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181,8</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190,9</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194,2</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194,2</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Раздел B Добыча полезных ископаемых</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Раздел C Обрабатывающие производства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364,3</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309,5</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263,1</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283,9</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285,2</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285,2</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303,5</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307,2</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307,2</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322,6</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328</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328</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Раздел D Обеспечение электрической энергией, газом и паром; кондиционирование воздуха</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229,3</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283,9</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322,5</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348</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349,6</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349,6</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372</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376,5</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376,5</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395,4</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402,1</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402,1</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Раздел E Водоснабжение, водоотведение, организация сбора и утилизации отходов, деятельность по ликвидации загрязнений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Раздел F Строительство</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Раздел G Торговля оптовая и розничная; ремонт автотранспортных средств и мотоциклов</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92,2</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106,5</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123,3</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133</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133,7</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133,7</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142,2</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143,9</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143,9</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151,1</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153,7</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153,7</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Раздел H Транспортировка и хранение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322,5</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300,9</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253,1</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273,1</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274,4</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274,4</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291,9</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295,5</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295,5</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310,3</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315,6</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315,6</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Раздел I Деятельность гостиниц и предприятий общественного питания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Раздел J Деятельность в области информации и связи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11,2</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12,1</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13,1</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14,1</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14,2</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14,2</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15,1</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15,3</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15,3</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16,1</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16,3</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16,3</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Раздел K Деятельность финансовая и страховая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27,2</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35,6</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38,5</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41,6</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41,7</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41,7</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44,4</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44,9</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44,9</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47,2</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48</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48</w:t>
            </w:r>
          </w:p>
        </w:tc>
      </w:tr>
      <w:tr w:rsidR="00534155" w:rsidRPr="004A4AFF" w:rsidTr="00534155">
        <w:trPr>
          <w:trHeight w:val="42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Раздел L Деятельность по операциям с недвижимым имуществом</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4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Раздел M Деятельность профессиональная, научная и техническая</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Раздел N Деятельность административная и сопутствующие дополнительные услуги</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25,2</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27,4</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29,6</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32</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32,1</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32,1</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34,2</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34,6</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34,6</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36,4</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36,9</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36,9</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Раздел O Государственное управление и обеспечение военной безопасности; социальное обеспечение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613,5</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672,1</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727,2</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784,7</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788,3</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788,3</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838,8</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849</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849</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891,6</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906,7</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906,7</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lastRenderedPageBreak/>
              <w:t>Раздел P Образование</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472</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541,1</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585,5</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631,7</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634,7</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634,7</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675,3</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683,6</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683,6</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717,9</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730</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730</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Раздел Q Деятельность в области здравоохранения и социальных услуг</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444,3</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513,2</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555,3</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599,1</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601,9</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601,9</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640,5</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648,3</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648,3</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680,8</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692,4</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692,4</w:t>
            </w:r>
          </w:p>
        </w:tc>
      </w:tr>
      <w:tr w:rsidR="00534155" w:rsidRPr="004A4AFF" w:rsidTr="00534155">
        <w:trPr>
          <w:trHeight w:val="750"/>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Раздел R Деятельность в области культуры, спорта, организации досуга и развлечений</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Раздел S Предоставление прочих видов услуг</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 </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2. фонд заработной платы работников малого бизнеса (оценочно)</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xml:space="preserve">млн.руб. </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947,6</w:t>
            </w:r>
          </w:p>
        </w:tc>
        <w:tc>
          <w:tcPr>
            <w:tcW w:w="899"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959,9</w:t>
            </w:r>
          </w:p>
        </w:tc>
        <w:tc>
          <w:tcPr>
            <w:tcW w:w="76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991,5</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1069,8</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1074,8</w:t>
            </w:r>
          </w:p>
        </w:tc>
        <w:tc>
          <w:tcPr>
            <w:tcW w:w="993"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1074,8</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1145,7</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1157,6</w:t>
            </w:r>
          </w:p>
        </w:tc>
        <w:tc>
          <w:tcPr>
            <w:tcW w:w="850"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1157,6</w:t>
            </w:r>
          </w:p>
        </w:tc>
        <w:tc>
          <w:tcPr>
            <w:tcW w:w="992"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1215,7</w:t>
            </w:r>
          </w:p>
        </w:tc>
        <w:tc>
          <w:tcPr>
            <w:tcW w:w="709"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1236,3</w:t>
            </w:r>
          </w:p>
        </w:tc>
        <w:tc>
          <w:tcPr>
            <w:tcW w:w="851" w:type="dxa"/>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1236,3</w:t>
            </w:r>
          </w:p>
        </w:tc>
      </w:tr>
      <w:tr w:rsidR="00534155" w:rsidRPr="004A4AFF" w:rsidTr="00534155">
        <w:trPr>
          <w:trHeight w:val="37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Темп роста фонда заработной платы работников</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г/г</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106,5</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105,1</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108,4</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108,4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106,9</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107,7</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106,8</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106,8</w:t>
            </w:r>
          </w:p>
        </w:tc>
      </w:tr>
      <w:tr w:rsidR="00534155" w:rsidRPr="004A4AFF" w:rsidTr="00534155">
        <w:trPr>
          <w:trHeight w:val="1125"/>
        </w:trPr>
        <w:tc>
          <w:tcPr>
            <w:tcW w:w="3310"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Темп роста фонда заработной платы работников организаций (по крупным и средним предприятиям и организациям с численностью более 15 человек)</w:t>
            </w:r>
          </w:p>
        </w:tc>
        <w:tc>
          <w:tcPr>
            <w:tcW w:w="1193"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 г/г</w:t>
            </w:r>
          </w:p>
        </w:tc>
        <w:tc>
          <w:tcPr>
            <w:tcW w:w="1034" w:type="dxa"/>
            <w:gridSpan w:val="2"/>
            <w:shd w:val="clear" w:color="auto" w:fill="auto"/>
            <w:noWrap/>
            <w:hideMark/>
          </w:tcPr>
          <w:p w:rsidR="0023298A" w:rsidRPr="00534155" w:rsidRDefault="0023298A" w:rsidP="00BD1F9A">
            <w:pPr>
              <w:jc w:val="both"/>
              <w:rPr>
                <w:rFonts w:eastAsia="Calibri"/>
                <w:sz w:val="16"/>
                <w:szCs w:val="16"/>
              </w:rPr>
            </w:pPr>
            <w:r w:rsidRPr="00534155">
              <w:rPr>
                <w:rFonts w:eastAsia="Calibri"/>
                <w:sz w:val="16"/>
                <w:szCs w:val="16"/>
              </w:rPr>
              <w:t>105,2</w:t>
            </w:r>
          </w:p>
        </w:tc>
        <w:tc>
          <w:tcPr>
            <w:tcW w:w="899"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106,2</w:t>
            </w:r>
          </w:p>
        </w:tc>
        <w:tc>
          <w:tcPr>
            <w:tcW w:w="76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109,0</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107,9</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108,4</w:t>
            </w:r>
          </w:p>
        </w:tc>
        <w:tc>
          <w:tcPr>
            <w:tcW w:w="993"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108,4</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106,9</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107,7</w:t>
            </w:r>
          </w:p>
        </w:tc>
        <w:tc>
          <w:tcPr>
            <w:tcW w:w="850"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107,7</w:t>
            </w:r>
          </w:p>
        </w:tc>
        <w:tc>
          <w:tcPr>
            <w:tcW w:w="992"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106,3</w:t>
            </w:r>
          </w:p>
        </w:tc>
        <w:tc>
          <w:tcPr>
            <w:tcW w:w="709" w:type="dxa"/>
            <w:gridSpan w:val="2"/>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106,8</w:t>
            </w:r>
          </w:p>
        </w:tc>
        <w:tc>
          <w:tcPr>
            <w:tcW w:w="851" w:type="dxa"/>
            <w:shd w:val="clear" w:color="auto" w:fill="auto"/>
            <w:hideMark/>
          </w:tcPr>
          <w:p w:rsidR="0023298A" w:rsidRPr="00534155" w:rsidRDefault="0023298A" w:rsidP="00BD1F9A">
            <w:pPr>
              <w:jc w:val="both"/>
              <w:rPr>
                <w:rFonts w:eastAsia="Calibri"/>
                <w:sz w:val="16"/>
                <w:szCs w:val="16"/>
              </w:rPr>
            </w:pPr>
            <w:r w:rsidRPr="00534155">
              <w:rPr>
                <w:rFonts w:eastAsia="Calibri"/>
                <w:sz w:val="16"/>
                <w:szCs w:val="16"/>
              </w:rPr>
              <w:t>106,8</w:t>
            </w:r>
          </w:p>
        </w:tc>
      </w:tr>
    </w:tbl>
    <w:p w:rsidR="00567854" w:rsidRPr="004A4AFF" w:rsidRDefault="00567854" w:rsidP="00567854">
      <w:pPr>
        <w:jc w:val="both"/>
        <w:rPr>
          <w:sz w:val="18"/>
          <w:szCs w:val="18"/>
        </w:rPr>
      </w:pPr>
    </w:p>
    <w:p w:rsidR="00567854" w:rsidRPr="004A4AFF" w:rsidRDefault="00567854" w:rsidP="00567854">
      <w:pPr>
        <w:jc w:val="both"/>
        <w:rPr>
          <w:sz w:val="18"/>
          <w:szCs w:val="18"/>
        </w:rPr>
      </w:pPr>
    </w:p>
    <w:p w:rsidR="00567854" w:rsidRPr="004A4AFF" w:rsidRDefault="00567854" w:rsidP="00567854">
      <w:pPr>
        <w:jc w:val="both"/>
        <w:rPr>
          <w:sz w:val="18"/>
          <w:szCs w:val="18"/>
        </w:rPr>
      </w:pPr>
    </w:p>
    <w:p w:rsidR="00567854" w:rsidRPr="004A4AFF" w:rsidRDefault="00567854" w:rsidP="00567854">
      <w:pPr>
        <w:jc w:val="both"/>
        <w:rPr>
          <w:sz w:val="18"/>
          <w:szCs w:val="18"/>
        </w:rPr>
      </w:pPr>
    </w:p>
    <w:p w:rsidR="00567854" w:rsidRPr="004A4AFF" w:rsidRDefault="00567854" w:rsidP="00567854">
      <w:pPr>
        <w:jc w:val="both"/>
        <w:rPr>
          <w:sz w:val="18"/>
          <w:szCs w:val="18"/>
        </w:rPr>
      </w:pPr>
    </w:p>
    <w:p w:rsidR="00567854" w:rsidRPr="004A4AFF" w:rsidRDefault="00567854" w:rsidP="00567854">
      <w:pPr>
        <w:jc w:val="both"/>
        <w:rPr>
          <w:sz w:val="18"/>
          <w:szCs w:val="18"/>
        </w:rPr>
      </w:pPr>
    </w:p>
    <w:p w:rsidR="00A21B73" w:rsidRPr="004A4AFF" w:rsidRDefault="00A21B73" w:rsidP="00567854">
      <w:pPr>
        <w:jc w:val="both"/>
        <w:rPr>
          <w:sz w:val="18"/>
          <w:szCs w:val="18"/>
        </w:rPr>
      </w:pPr>
    </w:p>
    <w:p w:rsidR="00016807" w:rsidRDefault="00016807" w:rsidP="00016807">
      <w:pPr>
        <w:spacing w:line="20" w:lineRule="atLeast"/>
        <w:rPr>
          <w:b/>
          <w:spacing w:val="-6"/>
        </w:rPr>
        <w:sectPr w:rsidR="00016807" w:rsidSect="00016807">
          <w:pgSz w:w="16838" w:h="11906" w:orient="landscape"/>
          <w:pgMar w:top="1134" w:right="1134" w:bottom="567" w:left="1134" w:header="709" w:footer="709" w:gutter="0"/>
          <w:cols w:space="708"/>
          <w:docGrid w:linePitch="381"/>
        </w:sectPr>
      </w:pPr>
    </w:p>
    <w:p w:rsidR="005A743E" w:rsidRPr="005A743E" w:rsidRDefault="005A743E" w:rsidP="008A1576">
      <w:pPr>
        <w:spacing w:line="20" w:lineRule="atLeast"/>
        <w:jc w:val="center"/>
        <w:rPr>
          <w:b/>
          <w:spacing w:val="-6"/>
        </w:rPr>
      </w:pPr>
      <w:r w:rsidRPr="005A743E">
        <w:rPr>
          <w:b/>
          <w:spacing w:val="-6"/>
        </w:rPr>
        <w:lastRenderedPageBreak/>
        <w:t xml:space="preserve">ДОКЛАД </w:t>
      </w:r>
    </w:p>
    <w:p w:rsidR="005A743E" w:rsidRPr="005A743E" w:rsidRDefault="005A743E" w:rsidP="008A1576">
      <w:pPr>
        <w:spacing w:line="20" w:lineRule="atLeast"/>
        <w:jc w:val="center"/>
        <w:rPr>
          <w:b/>
          <w:spacing w:val="-6"/>
        </w:rPr>
      </w:pPr>
      <w:r w:rsidRPr="005A743E">
        <w:rPr>
          <w:b/>
          <w:spacing w:val="-6"/>
        </w:rPr>
        <w:t xml:space="preserve">К ПРОГНОЗУ СОЦИАЛЬНО-ЭКОНОМИЧЕСКОГО РАЗВИТИЯ МУНИЦИПАЛЬНОГО ОБРАЗОВАНИЯ «АСИНОВСКИЙ РАЙОН» </w:t>
      </w:r>
    </w:p>
    <w:p w:rsidR="005A743E" w:rsidRPr="005A743E" w:rsidRDefault="005A743E" w:rsidP="008A1576">
      <w:pPr>
        <w:spacing w:line="20" w:lineRule="atLeast"/>
        <w:jc w:val="center"/>
        <w:rPr>
          <w:b/>
          <w:spacing w:val="-6"/>
        </w:rPr>
      </w:pPr>
      <w:r w:rsidRPr="005A743E">
        <w:rPr>
          <w:b/>
          <w:spacing w:val="-6"/>
        </w:rPr>
        <w:t>НА 2024 ГОД И НА ПЛАНОВЫЙ ПЕРИОД 2025-2027 ГОДА</w:t>
      </w:r>
    </w:p>
    <w:p w:rsidR="005A743E" w:rsidRPr="005A743E" w:rsidRDefault="005A743E" w:rsidP="008A1576">
      <w:pPr>
        <w:spacing w:line="20" w:lineRule="atLeast"/>
        <w:jc w:val="both"/>
        <w:rPr>
          <w:spacing w:val="-6"/>
        </w:rPr>
      </w:pPr>
    </w:p>
    <w:p w:rsidR="005A743E" w:rsidRPr="005A743E" w:rsidRDefault="005A743E" w:rsidP="008A1576">
      <w:pPr>
        <w:numPr>
          <w:ilvl w:val="0"/>
          <w:numId w:val="4"/>
        </w:numPr>
        <w:tabs>
          <w:tab w:val="left" w:pos="284"/>
        </w:tabs>
        <w:spacing w:line="20" w:lineRule="atLeast"/>
        <w:ind w:left="0" w:firstLine="0"/>
        <w:jc w:val="center"/>
        <w:rPr>
          <w:b/>
          <w:spacing w:val="-6"/>
        </w:rPr>
      </w:pPr>
      <w:r w:rsidRPr="005A743E">
        <w:rPr>
          <w:b/>
          <w:spacing w:val="-6"/>
        </w:rPr>
        <w:t>Базовый период (2022-2023 годы)</w:t>
      </w:r>
    </w:p>
    <w:p w:rsidR="005A743E" w:rsidRPr="005A743E" w:rsidRDefault="005A743E" w:rsidP="008A1576">
      <w:pPr>
        <w:numPr>
          <w:ilvl w:val="0"/>
          <w:numId w:val="5"/>
        </w:numPr>
        <w:spacing w:line="20" w:lineRule="atLeast"/>
        <w:ind w:left="0" w:firstLine="709"/>
        <w:jc w:val="both"/>
        <w:rPr>
          <w:spacing w:val="-6"/>
        </w:rPr>
      </w:pPr>
      <w:r w:rsidRPr="005A743E">
        <w:rPr>
          <w:b/>
          <w:spacing w:val="-6"/>
        </w:rPr>
        <w:t xml:space="preserve">Промышленное производство. </w:t>
      </w:r>
      <w:r w:rsidRPr="005A743E">
        <w:rPr>
          <w:spacing w:val="-6"/>
        </w:rPr>
        <w:t>В 2023 г. по отношению к уровню 2022 г. объем промышленного производства по крупным и средним организациям района составил 78,6%          (3 366,9 млн. руб.). В структуре объема промышленной продукции объем обрабатывающего производства – 84,9%, обеспечение электрической энергией, газом и паром – 11,16%, водоснабжение; водоотведение, организация сбора и утилизация отходов, деятельность по ликвидации загрязнений – 3,92%.</w:t>
      </w:r>
    </w:p>
    <w:p w:rsidR="005A743E" w:rsidRPr="005A743E" w:rsidRDefault="005A743E" w:rsidP="008A1576">
      <w:pPr>
        <w:spacing w:line="20" w:lineRule="atLeast"/>
        <w:ind w:firstLine="709"/>
        <w:jc w:val="both"/>
      </w:pPr>
      <w:r w:rsidRPr="005A743E">
        <w:t>Объем отгруженных товаров собственного производства, выполненных работ и услуг собственными силами (по организациям, не относящимся к субъектам малого предпринимательства (включая средние предприятия), средняя численность работников которых превышает 15 человек) на территории Асиновского района за 2022 г. составил 6,1 млрд. руб., что составило 80,6% к уровню 2022 г. (7,6 млрд. руб.).</w:t>
      </w:r>
    </w:p>
    <w:p w:rsidR="005A743E" w:rsidRPr="005A743E" w:rsidRDefault="005A743E" w:rsidP="008A1576">
      <w:pPr>
        <w:spacing w:line="20" w:lineRule="atLeast"/>
        <w:ind w:firstLine="709"/>
        <w:jc w:val="both"/>
        <w:rPr>
          <w:spacing w:val="-6"/>
        </w:rPr>
      </w:pPr>
      <w:r w:rsidRPr="005A743E">
        <w:rPr>
          <w:spacing w:val="-6"/>
        </w:rPr>
        <w:t>Наиболее значительное снижение показателя относительно уровня 2022 года установлено по видам экономической деятельности, включенным в следующие группировки: «Промышленность строительных материалов» (-19,2%), «Агропро</w:t>
      </w:r>
      <w:r w:rsidR="00E46B75">
        <w:rPr>
          <w:spacing w:val="-6"/>
        </w:rPr>
        <w:t>мышленный комплекс»</w:t>
      </w:r>
      <w:r w:rsidRPr="005A743E">
        <w:rPr>
          <w:spacing w:val="-6"/>
        </w:rPr>
        <w:t xml:space="preserve"> (-12,3%), «Жилищно-коммунальное хозяйство» (-21,2%), «Платные услуги населению» (-9,8%). Основными причинами снижения оборота организаций являются:</w:t>
      </w:r>
    </w:p>
    <w:p w:rsidR="005A743E" w:rsidRPr="005A743E" w:rsidRDefault="005A743E" w:rsidP="008A1576">
      <w:pPr>
        <w:spacing w:line="20" w:lineRule="atLeast"/>
        <w:ind w:firstLine="709"/>
        <w:jc w:val="both"/>
        <w:rPr>
          <w:spacing w:val="-6"/>
        </w:rPr>
      </w:pPr>
      <w:r w:rsidRPr="005A743E">
        <w:rPr>
          <w:spacing w:val="-6"/>
        </w:rPr>
        <w:t xml:space="preserve">- </w:t>
      </w:r>
      <w:r w:rsidRPr="005A743E">
        <w:t>приостановка  в 2023 году работ по газификации ООО «Газпром Газификация»</w:t>
      </w:r>
      <w:r w:rsidRPr="005A743E">
        <w:rPr>
          <w:spacing w:val="-6"/>
        </w:rPr>
        <w:t>;</w:t>
      </w:r>
    </w:p>
    <w:p w:rsidR="005A743E" w:rsidRPr="005A743E" w:rsidRDefault="005A743E" w:rsidP="008A1576">
      <w:pPr>
        <w:spacing w:line="20" w:lineRule="atLeast"/>
        <w:ind w:firstLine="709"/>
        <w:jc w:val="both"/>
        <w:rPr>
          <w:spacing w:val="-6"/>
        </w:rPr>
      </w:pPr>
      <w:r w:rsidRPr="005A743E">
        <w:rPr>
          <w:spacing w:val="-6"/>
        </w:rPr>
        <w:t>- сокращение объемов производства комбикормовой продукции;</w:t>
      </w:r>
    </w:p>
    <w:p w:rsidR="005A743E" w:rsidRPr="005A743E" w:rsidRDefault="005A743E" w:rsidP="008A1576">
      <w:pPr>
        <w:spacing w:line="20" w:lineRule="atLeast"/>
        <w:ind w:firstLine="709"/>
        <w:jc w:val="both"/>
        <w:rPr>
          <w:spacing w:val="-6"/>
        </w:rPr>
      </w:pPr>
      <w:r w:rsidRPr="005A743E">
        <w:rPr>
          <w:spacing w:val="-6"/>
        </w:rPr>
        <w:t>- прекращение деятельности ресурсоснабжающих организаций (теплоснабжение) в связи с подключением тепловых сетей города к газовым котельным. Новый поставщик услуг состоит на налоговом учете в г. Томске.</w:t>
      </w:r>
    </w:p>
    <w:p w:rsidR="005A743E" w:rsidRPr="005A743E" w:rsidRDefault="005A743E" w:rsidP="008A1576">
      <w:pPr>
        <w:numPr>
          <w:ilvl w:val="0"/>
          <w:numId w:val="5"/>
        </w:numPr>
        <w:tabs>
          <w:tab w:val="left" w:pos="0"/>
        </w:tabs>
        <w:contextualSpacing/>
        <w:jc w:val="both"/>
        <w:textAlignment w:val="baseline"/>
        <w:rPr>
          <w:iCs/>
          <w:spacing w:val="-4"/>
          <w:kern w:val="24"/>
        </w:rPr>
      </w:pPr>
      <w:r w:rsidRPr="005A743E">
        <w:rPr>
          <w:b/>
          <w:color w:val="000000"/>
          <w:spacing w:val="-6"/>
        </w:rPr>
        <w:t xml:space="preserve">Сельское хозяйство. </w:t>
      </w:r>
      <w:r w:rsidRPr="005A743E">
        <w:rPr>
          <w:iCs/>
          <w:spacing w:val="-4"/>
          <w:kern w:val="24"/>
        </w:rPr>
        <w:t>Объем продукции сельского хозяйства за 2023 г. составил 1 682,7 млн. руб. или 76,5% к аналогичному периоду прошлого года.</w:t>
      </w:r>
      <w:r w:rsidRPr="005A743E">
        <w:t xml:space="preserve"> </w:t>
      </w:r>
    </w:p>
    <w:p w:rsidR="005A743E" w:rsidRPr="005A743E" w:rsidRDefault="005A743E" w:rsidP="008A1576">
      <w:pPr>
        <w:tabs>
          <w:tab w:val="left" w:pos="0"/>
        </w:tabs>
        <w:jc w:val="both"/>
        <w:textAlignment w:val="baseline"/>
        <w:rPr>
          <w:iCs/>
          <w:spacing w:val="-4"/>
          <w:kern w:val="24"/>
        </w:rPr>
      </w:pPr>
      <w:r w:rsidRPr="005A743E">
        <w:rPr>
          <w:iCs/>
          <w:spacing w:val="-4"/>
          <w:kern w:val="24"/>
        </w:rPr>
        <w:t xml:space="preserve">          В 2023 году сельскохозяйственными организациями, КФХ, населением обрабатывалось 29,0 тыс. га пашни, из них посевами было занято 22,7 тыс. га, что ниже прошлого года на 5,8 %, в том числе население выращивало картофель и овощи на площади 0,48 тыс. га. Валовой сбор зерна составил в 2023 году 20,5 тыс. тонн, на 33,6 % меньше чем в 2022 году, что связано с засушливым летом в период формирования зерна. Валовый сбор картофеля и овощных культур составил 8,3 тыс. тонн. Валовый сбор семян масличных культур – 2,3 тыс. тонн, выше на 21,0 % по отношению к прошлому году. Объем выпуска продукции растениеводства в стоимостном выражении снизился на 4,0 %. </w:t>
      </w:r>
    </w:p>
    <w:p w:rsidR="005A743E" w:rsidRPr="005A743E" w:rsidRDefault="005A743E" w:rsidP="008A1576">
      <w:pPr>
        <w:tabs>
          <w:tab w:val="left" w:pos="0"/>
          <w:tab w:val="left" w:pos="567"/>
        </w:tabs>
        <w:jc w:val="both"/>
        <w:textAlignment w:val="baseline"/>
      </w:pPr>
      <w:r w:rsidRPr="005A743E">
        <w:rPr>
          <w:iCs/>
          <w:spacing w:val="-4"/>
          <w:kern w:val="24"/>
        </w:rPr>
        <w:t xml:space="preserve">          </w:t>
      </w:r>
      <w:r w:rsidRPr="005A743E">
        <w:t xml:space="preserve">В хозяйствах всех форм собственности в районе в 2023 году содержалось 7354 голов КРС, в том числе коров 3394 голов. Общее поголовье КРС к уровню предыдущего года увеличилось на </w:t>
      </w:r>
      <w:r w:rsidR="00C87AAA">
        <w:t xml:space="preserve">   </w:t>
      </w:r>
      <w:r w:rsidRPr="005A743E">
        <w:t xml:space="preserve">1 %. Производство молока в целом по району увеличилось в сравнении с 2021 годом на 3,1 %. </w:t>
      </w:r>
    </w:p>
    <w:p w:rsidR="005A743E" w:rsidRPr="005A743E" w:rsidRDefault="005A743E" w:rsidP="008A1576">
      <w:pPr>
        <w:contextualSpacing/>
        <w:jc w:val="both"/>
      </w:pPr>
      <w:r w:rsidRPr="005A743E">
        <w:t xml:space="preserve">         Снижение посевных площадей в 2023 году произошло за счет снижения пашни в обработке СПК «Успех», в связи с острым дефицитом кадров, а также закрытии нескольких крестьянских - фермерских хозяйств (Алиев, Капустина, Клинова) и их переходе в личные подсобные хозяйства (Капустина, Клинова).</w:t>
      </w:r>
    </w:p>
    <w:p w:rsidR="005A743E" w:rsidRPr="005A743E" w:rsidRDefault="005A743E" w:rsidP="008A1576">
      <w:pPr>
        <w:contextualSpacing/>
        <w:jc w:val="both"/>
      </w:pPr>
      <w:r w:rsidRPr="005A743E">
        <w:t>Площадь, засеиваемая зерновыми культурами в 2024 году снижена на 2,6 тыс. га, в результате увеличения площади под парами.</w:t>
      </w:r>
    </w:p>
    <w:p w:rsidR="005A743E" w:rsidRPr="005A743E" w:rsidRDefault="005A743E" w:rsidP="008A1576">
      <w:pPr>
        <w:numPr>
          <w:ilvl w:val="0"/>
          <w:numId w:val="5"/>
        </w:numPr>
        <w:tabs>
          <w:tab w:val="left" w:pos="360"/>
          <w:tab w:val="left" w:pos="540"/>
        </w:tabs>
        <w:ind w:left="0" w:firstLine="709"/>
        <w:contextualSpacing/>
        <w:jc w:val="both"/>
        <w:rPr>
          <w:rFonts w:eastAsia="+mn-ea"/>
          <w:kern w:val="24"/>
        </w:rPr>
      </w:pPr>
      <w:r w:rsidRPr="005A743E">
        <w:rPr>
          <w:rFonts w:eastAsia="+mn-ea"/>
          <w:b/>
          <w:spacing w:val="-6"/>
          <w:kern w:val="24"/>
        </w:rPr>
        <w:t xml:space="preserve">Транспорт. </w:t>
      </w:r>
      <w:r w:rsidRPr="005A743E">
        <w:rPr>
          <w:rFonts w:eastAsia="+mn-ea"/>
          <w:kern w:val="24"/>
        </w:rPr>
        <w:t xml:space="preserve">Населения, проживающего в населенных пунктах, не имеющих регулярного сообщения Асиновского района нет. </w:t>
      </w:r>
    </w:p>
    <w:p w:rsidR="005A743E" w:rsidRPr="005A743E" w:rsidRDefault="005A743E" w:rsidP="008A1576">
      <w:pPr>
        <w:tabs>
          <w:tab w:val="left" w:pos="142"/>
        </w:tabs>
        <w:spacing w:line="276" w:lineRule="auto"/>
        <w:ind w:firstLine="567"/>
        <w:jc w:val="both"/>
      </w:pPr>
      <w:r w:rsidRPr="005A743E">
        <w:rPr>
          <w:rFonts w:eastAsia="+mn-ea"/>
          <w:kern w:val="24"/>
        </w:rPr>
        <w:t xml:space="preserve">В рамках муниципальной программы «Развитие транспортной системы в Асиновском районе», соглашения между администрацией Асиновского района и Департаментом транспорта, дорожной деятельности и связи Томской области на предоставление в 2023 году субсидии из областного бюджета на ремонт и (или) капитальный ремонт автомобильных дорог </w:t>
      </w:r>
      <w:r w:rsidRPr="005A743E">
        <w:t xml:space="preserve">было отремонтировано 4,6 км автомобильных дорог, в том числе 1,67 км с асфальтобетонным </w:t>
      </w:r>
      <w:r w:rsidRPr="005A743E">
        <w:lastRenderedPageBreak/>
        <w:t>покрытием. Строительство новых автомобильных дорог не проводилось, протяженность осталась на  уровне 2022 года.</w:t>
      </w:r>
    </w:p>
    <w:p w:rsidR="005A743E" w:rsidRPr="005A743E" w:rsidRDefault="005A743E" w:rsidP="008A1576">
      <w:pPr>
        <w:numPr>
          <w:ilvl w:val="0"/>
          <w:numId w:val="5"/>
        </w:numPr>
        <w:tabs>
          <w:tab w:val="left" w:pos="142"/>
        </w:tabs>
        <w:ind w:left="0" w:firstLine="709"/>
        <w:contextualSpacing/>
        <w:jc w:val="both"/>
      </w:pPr>
      <w:r w:rsidRPr="005A743E">
        <w:rPr>
          <w:b/>
          <w:color w:val="000000"/>
          <w:spacing w:val="-6"/>
        </w:rPr>
        <w:t xml:space="preserve">Строительство. </w:t>
      </w:r>
      <w:r w:rsidRPr="005A743E">
        <w:t xml:space="preserve"> Объём работ, выполненных по виду деятельности «Строительство»  крупными и средними организациями за 2023 год составил 68 млн. руб. или 6,73% к 2022 году. Причиной снижения показателей является  завершение крупных проектов по газификации и строительству объектов социальной сферы. </w:t>
      </w:r>
    </w:p>
    <w:p w:rsidR="005A743E" w:rsidRPr="005A743E" w:rsidRDefault="005A743E" w:rsidP="008A1576">
      <w:pPr>
        <w:tabs>
          <w:tab w:val="left" w:pos="142"/>
        </w:tabs>
        <w:ind w:left="709"/>
        <w:contextualSpacing/>
        <w:jc w:val="both"/>
      </w:pPr>
      <w:r w:rsidRPr="005A743E">
        <w:t>За период 2023 г. выданы разрешения на строительство объектов капитального строительства в количестве 9 единиц, в т. ч.:</w:t>
      </w:r>
    </w:p>
    <w:p w:rsidR="005A743E" w:rsidRPr="005A743E" w:rsidRDefault="005A743E" w:rsidP="008A1576">
      <w:pPr>
        <w:tabs>
          <w:tab w:val="left" w:pos="142"/>
          <w:tab w:val="left" w:pos="993"/>
          <w:tab w:val="left" w:pos="1418"/>
        </w:tabs>
        <w:ind w:firstLine="709"/>
        <w:jc w:val="both"/>
      </w:pPr>
      <w:r w:rsidRPr="005A743E">
        <w:t>- молочно-товарный комплекс на 1999 голов в с. Больше-дорохово Асиновского района;</w:t>
      </w:r>
    </w:p>
    <w:p w:rsidR="005A743E" w:rsidRPr="005A743E" w:rsidRDefault="005A743E" w:rsidP="008A1576">
      <w:pPr>
        <w:tabs>
          <w:tab w:val="left" w:pos="142"/>
          <w:tab w:val="left" w:pos="993"/>
          <w:tab w:val="left" w:pos="1418"/>
        </w:tabs>
        <w:ind w:firstLine="709"/>
        <w:jc w:val="both"/>
      </w:pPr>
      <w:r w:rsidRPr="005A743E">
        <w:t>- производственный цех по адресу: Российская Федерация, Томская область, Асиновский район, Асиновское городское поселение, город Асино, ул. Ивана Буева, 72/11;</w:t>
      </w:r>
    </w:p>
    <w:p w:rsidR="005A743E" w:rsidRPr="005A743E" w:rsidRDefault="005A743E" w:rsidP="008A1576">
      <w:pPr>
        <w:tabs>
          <w:tab w:val="left" w:pos="142"/>
          <w:tab w:val="left" w:pos="993"/>
          <w:tab w:val="left" w:pos="1418"/>
        </w:tabs>
        <w:ind w:firstLine="709"/>
        <w:jc w:val="both"/>
      </w:pPr>
      <w:r w:rsidRPr="005A743E">
        <w:t>- лесопильный комплекс по адресу: Российская Федерация, Томская область, Асиновский район, Асиновское городское поселение, город Асино, ул. Мичурина, з/у 3/5, 3/8;</w:t>
      </w:r>
    </w:p>
    <w:p w:rsidR="005A743E" w:rsidRPr="005A743E" w:rsidRDefault="005A743E" w:rsidP="008A1576">
      <w:pPr>
        <w:tabs>
          <w:tab w:val="left" w:pos="142"/>
          <w:tab w:val="left" w:pos="993"/>
          <w:tab w:val="left" w:pos="1418"/>
        </w:tabs>
        <w:ind w:firstLine="709"/>
        <w:jc w:val="both"/>
      </w:pPr>
      <w:r w:rsidRPr="005A743E">
        <w:t>- производственный цех по адресу: Российская Федерация, Томская область, Асиновский район, Асиновское городское поселение, город Асино, ул. Ивана Буева, з/у 76/6;</w:t>
      </w:r>
    </w:p>
    <w:p w:rsidR="005A743E" w:rsidRPr="005A743E" w:rsidRDefault="005A743E" w:rsidP="008A1576">
      <w:pPr>
        <w:tabs>
          <w:tab w:val="left" w:pos="142"/>
          <w:tab w:val="left" w:pos="993"/>
          <w:tab w:val="left" w:pos="1418"/>
        </w:tabs>
        <w:ind w:firstLine="709"/>
        <w:jc w:val="both"/>
      </w:pPr>
      <w:r w:rsidRPr="005A743E">
        <w:t>- производственный цех по адресу: Российская Федерация, Томская область, Асиновский район, Асиновское городское поселение, город Асино, ул. Первомайская, з/у 11/25;</w:t>
      </w:r>
    </w:p>
    <w:p w:rsidR="005A743E" w:rsidRPr="005A743E" w:rsidRDefault="005A743E" w:rsidP="008A1576">
      <w:pPr>
        <w:tabs>
          <w:tab w:val="left" w:pos="142"/>
          <w:tab w:val="left" w:pos="993"/>
          <w:tab w:val="left" w:pos="1418"/>
        </w:tabs>
        <w:ind w:firstLine="709"/>
        <w:jc w:val="both"/>
      </w:pPr>
      <w:r w:rsidRPr="005A743E">
        <w:t>- административно-складское здание по адресу: Российская Федерация, Томская область, Асиновский район, Асиновское городское поселение, город Асино, ул. Ивана Буева, з/у 72/9;</w:t>
      </w:r>
    </w:p>
    <w:p w:rsidR="005A743E" w:rsidRPr="005A743E" w:rsidRDefault="005A743E" w:rsidP="008A1576">
      <w:pPr>
        <w:tabs>
          <w:tab w:val="left" w:pos="142"/>
          <w:tab w:val="left" w:pos="993"/>
          <w:tab w:val="left" w:pos="1418"/>
        </w:tabs>
        <w:ind w:firstLine="709"/>
        <w:jc w:val="both"/>
      </w:pPr>
      <w:r w:rsidRPr="005A743E">
        <w:t>- четырехквартирный жилой дом по адресу: Томская область, Асиновский район, Асиновское городское поселение, город Асино, ул. им. 370 Стрелковой дивизии, № 42а;</w:t>
      </w:r>
    </w:p>
    <w:p w:rsidR="005A743E" w:rsidRPr="005A743E" w:rsidRDefault="005A743E" w:rsidP="008A1576">
      <w:pPr>
        <w:tabs>
          <w:tab w:val="left" w:pos="142"/>
          <w:tab w:val="left" w:pos="993"/>
          <w:tab w:val="left" w:pos="1418"/>
        </w:tabs>
        <w:ind w:firstLine="709"/>
        <w:jc w:val="both"/>
      </w:pPr>
      <w:r w:rsidRPr="005A743E">
        <w:t>- магазин по адресу: Томская область, Асиновский район, Асиновское городское поселение, город Асино, ул. им. Ленина,110;</w:t>
      </w:r>
    </w:p>
    <w:p w:rsidR="005A743E" w:rsidRPr="005A743E" w:rsidRDefault="005A743E" w:rsidP="008A1576">
      <w:pPr>
        <w:tabs>
          <w:tab w:val="left" w:pos="142"/>
          <w:tab w:val="left" w:pos="993"/>
          <w:tab w:val="left" w:pos="1418"/>
        </w:tabs>
        <w:ind w:firstLine="709"/>
        <w:jc w:val="both"/>
      </w:pPr>
      <w:r w:rsidRPr="005A743E">
        <w:t>- магазин по адресу: Российская Федерация, Томская область, Асиновский район, Асиновское городское поселение, город Асино, ул. Челюскина, 23.</w:t>
      </w:r>
    </w:p>
    <w:p w:rsidR="005A743E" w:rsidRPr="005A743E" w:rsidRDefault="005A743E" w:rsidP="008A1576">
      <w:pPr>
        <w:tabs>
          <w:tab w:val="left" w:pos="142"/>
          <w:tab w:val="left" w:pos="993"/>
          <w:tab w:val="left" w:pos="1418"/>
        </w:tabs>
        <w:ind w:firstLine="709"/>
        <w:jc w:val="both"/>
        <w:rPr>
          <w:b/>
        </w:rPr>
      </w:pPr>
      <w:r w:rsidRPr="005A743E">
        <w:t>За период 2023 г. в Асиновском районе выдано 51 уведомление о планируемом строительстве или реконструкции объекта индивидуального жилищного строительства или садового дома на земельном участке,  выдано градостроительных планов земельных участков в количестве 31 штук.</w:t>
      </w:r>
    </w:p>
    <w:p w:rsidR="005A743E" w:rsidRPr="005A743E" w:rsidRDefault="005A743E" w:rsidP="008A1576">
      <w:pPr>
        <w:tabs>
          <w:tab w:val="left" w:pos="142"/>
        </w:tabs>
        <w:ind w:firstLine="567"/>
        <w:jc w:val="both"/>
      </w:pPr>
      <w:r w:rsidRPr="005A743E">
        <w:t>В течение 2023 года были введены в эксплуатацию 12 объектов капитального строительства, в том числе:</w:t>
      </w:r>
    </w:p>
    <w:p w:rsidR="005A743E" w:rsidRPr="005A743E" w:rsidRDefault="005A743E" w:rsidP="008A1576">
      <w:pPr>
        <w:tabs>
          <w:tab w:val="left" w:pos="142"/>
        </w:tabs>
        <w:ind w:firstLine="567"/>
        <w:jc w:val="both"/>
      </w:pPr>
      <w:r w:rsidRPr="005A743E">
        <w:t>- реконструкция объекта капитального строительства: нежилое здание по адресу: Российская Федерация, Томская область, Асиновский район, Асиновское городское поселение, город Асино, ул. им. Щорса, 38;</w:t>
      </w:r>
    </w:p>
    <w:p w:rsidR="005A743E" w:rsidRPr="005A743E" w:rsidRDefault="005A743E" w:rsidP="008A1576">
      <w:pPr>
        <w:tabs>
          <w:tab w:val="left" w:pos="142"/>
        </w:tabs>
        <w:ind w:firstLine="567"/>
        <w:jc w:val="both"/>
      </w:pPr>
      <w:r w:rsidRPr="005A743E">
        <w:t>- реконструкция объекта капитального строительства: нежилое здание по адресу: Российская Федерация, Томская область, Асиновский район, Асиновское городское поселение, город Асино, ул. Ивана Буева, д.61/1;</w:t>
      </w:r>
    </w:p>
    <w:p w:rsidR="005A743E" w:rsidRPr="005A743E" w:rsidRDefault="005A743E" w:rsidP="008A1576">
      <w:pPr>
        <w:tabs>
          <w:tab w:val="left" w:pos="142"/>
        </w:tabs>
        <w:ind w:firstLine="567"/>
        <w:jc w:val="both"/>
      </w:pPr>
      <w:r w:rsidRPr="005A743E">
        <w:t>- производственный цех по адресу: Российская Федерация, Томская область, Асиновский район, Асиновское городское поселение, город Асино, ул. Ивана Буева, 72/11;</w:t>
      </w:r>
    </w:p>
    <w:p w:rsidR="005A743E" w:rsidRPr="005A743E" w:rsidRDefault="005A743E" w:rsidP="008A1576">
      <w:pPr>
        <w:tabs>
          <w:tab w:val="left" w:pos="142"/>
        </w:tabs>
        <w:ind w:firstLine="567"/>
        <w:jc w:val="both"/>
      </w:pPr>
      <w:r w:rsidRPr="005A743E">
        <w:t>- производственный цех по адресу: Российская Федерация, Томская область, Асиновский район, Асиновское городское поселение, город Асино, ул. Первомайская, з/у 11/25;</w:t>
      </w:r>
    </w:p>
    <w:p w:rsidR="005A743E" w:rsidRPr="005A743E" w:rsidRDefault="005A743E" w:rsidP="008A1576">
      <w:pPr>
        <w:tabs>
          <w:tab w:val="left" w:pos="142"/>
        </w:tabs>
        <w:ind w:firstLine="567"/>
        <w:jc w:val="both"/>
      </w:pPr>
      <w:r w:rsidRPr="005A743E">
        <w:t>- производственный цех по адресу: Российская Федерация, Томская область, Асиновский район, Асиновское городское поселение, город Асино, ул. Ивана Буева, з/у 76/6;</w:t>
      </w:r>
    </w:p>
    <w:p w:rsidR="005A743E" w:rsidRPr="005A743E" w:rsidRDefault="005A743E" w:rsidP="008A1576">
      <w:pPr>
        <w:tabs>
          <w:tab w:val="left" w:pos="142"/>
        </w:tabs>
        <w:ind w:firstLine="567"/>
        <w:jc w:val="both"/>
      </w:pPr>
      <w:r w:rsidRPr="005A743E">
        <w:t>- административно-складское здание по адресу: Российская Федерация, Томская область, Асиновский район, Асиновское городское поселение, город Асино, ул. Ивана Буева, з/у 72/9;</w:t>
      </w:r>
    </w:p>
    <w:p w:rsidR="005A743E" w:rsidRPr="005A743E" w:rsidRDefault="005A743E" w:rsidP="008A1576">
      <w:pPr>
        <w:tabs>
          <w:tab w:val="left" w:pos="142"/>
        </w:tabs>
        <w:ind w:firstLine="567"/>
        <w:jc w:val="both"/>
      </w:pPr>
      <w:r w:rsidRPr="005A743E">
        <w:t>- лесопильный комплекс по адресу: Российская Федерация, Томская область, Асиновский район, Асиновское городское поселение, город Асино, ул. Мичурина, з/у 3/5, 3/8;</w:t>
      </w:r>
    </w:p>
    <w:p w:rsidR="005A743E" w:rsidRPr="005A743E" w:rsidRDefault="005A743E" w:rsidP="008A1576">
      <w:pPr>
        <w:tabs>
          <w:tab w:val="left" w:pos="142"/>
        </w:tabs>
        <w:ind w:firstLine="567"/>
        <w:jc w:val="both"/>
      </w:pPr>
      <w:r w:rsidRPr="005A743E">
        <w:t>- восьмиквартирный жилой дом по адресу: Российская Федерация, Томская область, Асиновский район, Асиновское городское поселение, город Асино, ул. Песочная, 2;</w:t>
      </w:r>
    </w:p>
    <w:p w:rsidR="005A743E" w:rsidRPr="005A743E" w:rsidRDefault="005A743E" w:rsidP="008A1576">
      <w:pPr>
        <w:tabs>
          <w:tab w:val="left" w:pos="142"/>
        </w:tabs>
        <w:ind w:firstLine="567"/>
        <w:jc w:val="both"/>
      </w:pPr>
      <w:r w:rsidRPr="005A743E">
        <w:t>- блокированный жилой дом, состоящий из двух блоков по адресу: Томская область, Асиновский район, Асиновское городское поселение, город Асино, ул. Болотная 36/1;</w:t>
      </w:r>
    </w:p>
    <w:p w:rsidR="005A743E" w:rsidRPr="005A743E" w:rsidRDefault="005A743E" w:rsidP="008A1576">
      <w:pPr>
        <w:tabs>
          <w:tab w:val="left" w:pos="142"/>
        </w:tabs>
        <w:ind w:firstLine="567"/>
        <w:jc w:val="both"/>
      </w:pPr>
      <w:r w:rsidRPr="005A743E">
        <w:lastRenderedPageBreak/>
        <w:t>- бюро судебно-медицинской экспертизы Томской области по адресу: Томская область, Асиновский район, Асиновское городское поселение, город Асино, ул. Гончарова 170;</w:t>
      </w:r>
    </w:p>
    <w:p w:rsidR="005A743E" w:rsidRPr="005A743E" w:rsidRDefault="005A743E" w:rsidP="008A1576">
      <w:pPr>
        <w:tabs>
          <w:tab w:val="left" w:pos="142"/>
        </w:tabs>
        <w:ind w:firstLine="567"/>
        <w:jc w:val="both"/>
      </w:pPr>
      <w:r w:rsidRPr="005A743E">
        <w:t>- административно-бытовое здание и пилорама в д. Феоктистовка Большедороховского сельского поселения;</w:t>
      </w:r>
    </w:p>
    <w:p w:rsidR="005A743E" w:rsidRPr="005A743E" w:rsidRDefault="005A743E" w:rsidP="008A1576">
      <w:pPr>
        <w:tabs>
          <w:tab w:val="left" w:pos="142"/>
        </w:tabs>
        <w:ind w:firstLine="567"/>
        <w:jc w:val="both"/>
      </w:pPr>
      <w:r w:rsidRPr="005A743E">
        <w:t>- магазин по адресу: Томская область, Асиновский район, Асиновское городское поселение, город Асино, ул. им. Ленина,110.</w:t>
      </w:r>
    </w:p>
    <w:p w:rsidR="005A743E" w:rsidRPr="005A743E" w:rsidRDefault="005A743E" w:rsidP="008A1576">
      <w:pPr>
        <w:numPr>
          <w:ilvl w:val="0"/>
          <w:numId w:val="5"/>
        </w:numPr>
        <w:spacing w:line="20" w:lineRule="atLeast"/>
        <w:ind w:left="0" w:firstLine="709"/>
        <w:jc w:val="both"/>
        <w:rPr>
          <w:b/>
          <w:color w:val="000000"/>
          <w:spacing w:val="-6"/>
        </w:rPr>
      </w:pPr>
      <w:r w:rsidRPr="005A743E">
        <w:rPr>
          <w:b/>
          <w:color w:val="000000"/>
          <w:spacing w:val="-6"/>
        </w:rPr>
        <w:t>Инвестиционная деятельность.</w:t>
      </w:r>
    </w:p>
    <w:p w:rsidR="005A743E" w:rsidRPr="005A743E" w:rsidRDefault="005A743E" w:rsidP="008A1576">
      <w:pPr>
        <w:spacing w:line="259" w:lineRule="auto"/>
        <w:ind w:firstLine="709"/>
        <w:jc w:val="both"/>
      </w:pPr>
      <w:r w:rsidRPr="005A743E">
        <w:t xml:space="preserve">Инвестиции в основной капитал в Асиновском районе крупными и средними организациями за 2023 год составили 952,5 млн. руб., или 31,6% к уровню прошлого года в сопоставимых ценах. </w:t>
      </w:r>
    </w:p>
    <w:p w:rsidR="005A743E" w:rsidRPr="005A743E" w:rsidRDefault="005A743E" w:rsidP="008A1576">
      <w:pPr>
        <w:spacing w:line="259" w:lineRule="auto"/>
        <w:ind w:firstLine="708"/>
        <w:jc w:val="both"/>
      </w:pPr>
      <w:r w:rsidRPr="005A743E">
        <w:t>В 2023 году снижение инвестиционных вложений было обусловлено  завершением крупных проектов по газификации и строительству объектов социальной сферы.</w:t>
      </w:r>
    </w:p>
    <w:p w:rsidR="005A743E" w:rsidRPr="005A743E" w:rsidRDefault="005A743E" w:rsidP="008A1576">
      <w:pPr>
        <w:spacing w:line="259" w:lineRule="auto"/>
        <w:ind w:firstLine="708"/>
        <w:jc w:val="both"/>
      </w:pPr>
      <w:r w:rsidRPr="005A743E">
        <w:t xml:space="preserve">  На территории муниципального образования «Асиновский район» в 2023 г. по приоритетным отраслям развития продолжали  реализовываться следующие инвестиционные проекты:</w:t>
      </w:r>
    </w:p>
    <w:p w:rsidR="005A743E" w:rsidRPr="005A743E" w:rsidRDefault="005A743E" w:rsidP="008A1576">
      <w:pPr>
        <w:tabs>
          <w:tab w:val="left" w:pos="0"/>
          <w:tab w:val="left" w:pos="360"/>
          <w:tab w:val="left" w:pos="709"/>
        </w:tabs>
        <w:ind w:firstLine="709"/>
        <w:jc w:val="both"/>
        <w:rPr>
          <w:b/>
        </w:rPr>
      </w:pPr>
      <w:r w:rsidRPr="005A743E">
        <w:rPr>
          <w:b/>
        </w:rPr>
        <w:t xml:space="preserve">Деревообрабатывающие производства </w:t>
      </w:r>
      <w:r w:rsidRPr="005A743E">
        <w:t>–</w:t>
      </w:r>
      <w:r w:rsidRPr="005A743E">
        <w:rPr>
          <w:b/>
        </w:rPr>
        <w:t xml:space="preserve"> </w:t>
      </w:r>
      <w:r w:rsidRPr="005A743E">
        <w:t>объем инвестиций (2021-2023 гг.) составил 170 млн. руб.</w:t>
      </w:r>
      <w:r w:rsidRPr="005A743E">
        <w:rPr>
          <w:b/>
        </w:rPr>
        <w:t xml:space="preserve"> </w:t>
      </w:r>
      <w:r w:rsidRPr="005A743E">
        <w:t>Реконструкция завода по производству шпона, ООО «Стимул».</w:t>
      </w:r>
    </w:p>
    <w:p w:rsidR="005A743E" w:rsidRPr="005A743E" w:rsidRDefault="005A743E" w:rsidP="008A1576">
      <w:pPr>
        <w:tabs>
          <w:tab w:val="left" w:pos="0"/>
          <w:tab w:val="left" w:pos="360"/>
          <w:tab w:val="left" w:pos="709"/>
        </w:tabs>
        <w:ind w:firstLine="709"/>
        <w:jc w:val="both"/>
        <w:rPr>
          <w:i/>
        </w:rPr>
      </w:pPr>
      <w:r w:rsidRPr="005A743E">
        <w:rPr>
          <w:b/>
        </w:rPr>
        <w:t>Сельское хозяйство</w:t>
      </w:r>
      <w:r w:rsidRPr="005A743E">
        <w:rPr>
          <w:bCs/>
        </w:rPr>
        <w:t xml:space="preserve"> –</w:t>
      </w:r>
      <w:r w:rsidRPr="005A743E">
        <w:t xml:space="preserve"> общий</w:t>
      </w:r>
      <w:r w:rsidRPr="005A743E">
        <w:rPr>
          <w:b/>
        </w:rPr>
        <w:t xml:space="preserve"> </w:t>
      </w:r>
      <w:r w:rsidRPr="005A743E">
        <w:t>объем инвестиций (2020-2026 гг.) составляет 2 292,7 млн. руб.:</w:t>
      </w:r>
    </w:p>
    <w:p w:rsidR="005A743E" w:rsidRPr="005A743E" w:rsidRDefault="005A743E" w:rsidP="008A1576">
      <w:pPr>
        <w:numPr>
          <w:ilvl w:val="0"/>
          <w:numId w:val="14"/>
        </w:numPr>
        <w:tabs>
          <w:tab w:val="left" w:pos="0"/>
          <w:tab w:val="left" w:pos="360"/>
          <w:tab w:val="left" w:pos="709"/>
        </w:tabs>
        <w:contextualSpacing/>
        <w:jc w:val="both"/>
      </w:pPr>
      <w:r w:rsidRPr="005A743E">
        <w:t>Строительство коровника на 240 голов, ООО «Сибирское молоко» (2020-2024 гг.) – 138 млн. руб.;</w:t>
      </w:r>
    </w:p>
    <w:p w:rsidR="005A743E" w:rsidRPr="005A743E" w:rsidRDefault="005A743E" w:rsidP="008A1576">
      <w:pPr>
        <w:numPr>
          <w:ilvl w:val="0"/>
          <w:numId w:val="14"/>
        </w:numPr>
        <w:tabs>
          <w:tab w:val="left" w:pos="0"/>
          <w:tab w:val="left" w:pos="360"/>
          <w:tab w:val="left" w:pos="709"/>
        </w:tabs>
        <w:contextualSpacing/>
        <w:jc w:val="both"/>
      </w:pPr>
      <w:r w:rsidRPr="005A743E">
        <w:t>«Строительство нового молочно-товарного комплекса на 1999 голов» ООО «Большедороховское молоко» (2023-2025 гг.) – 2 138,7 млн. руб.</w:t>
      </w:r>
    </w:p>
    <w:p w:rsidR="005A743E" w:rsidRPr="005A743E" w:rsidRDefault="005A743E" w:rsidP="008A1576">
      <w:pPr>
        <w:numPr>
          <w:ilvl w:val="0"/>
          <w:numId w:val="14"/>
        </w:numPr>
        <w:tabs>
          <w:tab w:val="left" w:pos="0"/>
          <w:tab w:val="left" w:pos="360"/>
          <w:tab w:val="left" w:pos="709"/>
        </w:tabs>
        <w:contextualSpacing/>
        <w:jc w:val="both"/>
      </w:pPr>
      <w:r w:rsidRPr="005A743E">
        <w:t xml:space="preserve"> Разведение КРС мясного направления на территории Асиновского района Томской области, ИП Глава КФХ Малороссиянов А.В.(2021-2026 гг.) – 16 млн. руб. </w:t>
      </w:r>
    </w:p>
    <w:p w:rsidR="005A743E" w:rsidRPr="005A743E" w:rsidRDefault="005A743E" w:rsidP="008A1576">
      <w:pPr>
        <w:tabs>
          <w:tab w:val="left" w:pos="0"/>
          <w:tab w:val="left" w:pos="360"/>
          <w:tab w:val="left" w:pos="709"/>
        </w:tabs>
        <w:ind w:firstLine="709"/>
        <w:jc w:val="both"/>
      </w:pPr>
      <w:r w:rsidRPr="005A743E">
        <w:rPr>
          <w:b/>
        </w:rPr>
        <w:t>Обеспечение электрической энергией, газом и паром</w:t>
      </w:r>
      <w:r w:rsidRPr="005A743E">
        <w:t xml:space="preserve"> </w:t>
      </w:r>
      <w:r w:rsidRPr="005A743E">
        <w:rPr>
          <w:bCs/>
        </w:rPr>
        <w:t>– объем инвестиций (2022-2023гг.) составляет  205,5 млн. руб.; «Приобретение объекта сетей теплоснабжения г. Асино для запуска новых газовых котельных».</w:t>
      </w:r>
    </w:p>
    <w:p w:rsidR="005A743E" w:rsidRPr="005A743E" w:rsidRDefault="005A743E" w:rsidP="008A1576">
      <w:pPr>
        <w:tabs>
          <w:tab w:val="left" w:pos="0"/>
          <w:tab w:val="left" w:pos="360"/>
          <w:tab w:val="left" w:pos="709"/>
        </w:tabs>
        <w:jc w:val="both"/>
        <w:rPr>
          <w:b/>
        </w:rPr>
      </w:pPr>
      <w:r w:rsidRPr="005A743E">
        <w:rPr>
          <w:b/>
        </w:rPr>
        <w:t xml:space="preserve">            Проекты социальной сферы – </w:t>
      </w:r>
      <w:r w:rsidRPr="005A743E">
        <w:t>общий</w:t>
      </w:r>
      <w:r w:rsidRPr="005A743E">
        <w:rPr>
          <w:b/>
        </w:rPr>
        <w:t xml:space="preserve"> </w:t>
      </w:r>
      <w:r w:rsidRPr="005A743E">
        <w:t>объем инвестиций (2021-2024 гг.) составляет 509,5 млн. руб.:</w:t>
      </w:r>
    </w:p>
    <w:p w:rsidR="005A743E" w:rsidRPr="005A743E" w:rsidRDefault="005A743E" w:rsidP="008A1576">
      <w:pPr>
        <w:tabs>
          <w:tab w:val="left" w:pos="0"/>
          <w:tab w:val="left" w:pos="360"/>
          <w:tab w:val="left" w:pos="709"/>
        </w:tabs>
        <w:ind w:firstLine="709"/>
        <w:jc w:val="both"/>
        <w:rPr>
          <w:bCs/>
        </w:rPr>
      </w:pPr>
      <w:r w:rsidRPr="005A743E">
        <w:rPr>
          <w:bCs/>
        </w:rPr>
        <w:t>1. Строительство детской поликлиники на 200 посещений в смену в Асиновском районе,  Администрация Асиновского района – 404,5 млн. руб.</w:t>
      </w:r>
    </w:p>
    <w:p w:rsidR="005A743E" w:rsidRPr="005A743E" w:rsidRDefault="005A743E" w:rsidP="008A1576">
      <w:pPr>
        <w:tabs>
          <w:tab w:val="left" w:pos="0"/>
          <w:tab w:val="left" w:pos="360"/>
          <w:tab w:val="left" w:pos="709"/>
        </w:tabs>
        <w:ind w:firstLine="709"/>
        <w:jc w:val="both"/>
        <w:rPr>
          <w:bCs/>
        </w:rPr>
      </w:pPr>
      <w:r w:rsidRPr="005A743E">
        <w:rPr>
          <w:bCs/>
        </w:rPr>
        <w:t xml:space="preserve">2. </w:t>
      </w:r>
      <w:r w:rsidRPr="005A743E">
        <w:t xml:space="preserve">Строительство межрайонного отделения судебно-медицинской экспертизы в г. Асино, </w:t>
      </w:r>
      <w:r w:rsidRPr="005A743E">
        <w:rPr>
          <w:bCs/>
        </w:rPr>
        <w:t>Администрация Асиновского района – 105,0 млн. руб.</w:t>
      </w:r>
    </w:p>
    <w:p w:rsidR="005A743E" w:rsidRPr="005A743E" w:rsidRDefault="005A743E" w:rsidP="008A1576">
      <w:pPr>
        <w:tabs>
          <w:tab w:val="left" w:pos="0"/>
          <w:tab w:val="left" w:pos="360"/>
          <w:tab w:val="left" w:pos="709"/>
        </w:tabs>
        <w:ind w:firstLine="709"/>
        <w:jc w:val="both"/>
        <w:rPr>
          <w:bCs/>
        </w:rPr>
      </w:pPr>
      <w:r w:rsidRPr="005A743E">
        <w:rPr>
          <w:b/>
          <w:bCs/>
        </w:rPr>
        <w:t>Развитие туризма</w:t>
      </w:r>
      <w:r w:rsidRPr="005A743E">
        <w:rPr>
          <w:bCs/>
        </w:rPr>
        <w:t xml:space="preserve"> - </w:t>
      </w:r>
      <w:r w:rsidRPr="005A743E">
        <w:t>объем инвестиций (2021-2023 гг.) составляет 50 млн. руб.  Экологическая база отдыха, ИП Никонов Е.А.</w:t>
      </w:r>
    </w:p>
    <w:p w:rsidR="005A743E" w:rsidRPr="005A743E" w:rsidRDefault="005A743E" w:rsidP="008A1576">
      <w:pPr>
        <w:tabs>
          <w:tab w:val="left" w:pos="0"/>
          <w:tab w:val="left" w:pos="360"/>
          <w:tab w:val="left" w:pos="709"/>
          <w:tab w:val="left" w:pos="993"/>
        </w:tabs>
        <w:jc w:val="both"/>
        <w:rPr>
          <w:b/>
        </w:rPr>
      </w:pPr>
      <w:r w:rsidRPr="005A743E">
        <w:rPr>
          <w:highlight w:val="yellow"/>
        </w:rPr>
        <w:t xml:space="preserve">       </w:t>
      </w:r>
    </w:p>
    <w:p w:rsidR="005A743E" w:rsidRPr="005A743E" w:rsidRDefault="005A743E" w:rsidP="008A1576">
      <w:pPr>
        <w:tabs>
          <w:tab w:val="left" w:pos="0"/>
          <w:tab w:val="left" w:pos="709"/>
        </w:tabs>
        <w:jc w:val="both"/>
        <w:textAlignment w:val="baseline"/>
        <w:rPr>
          <w:bCs/>
          <w:spacing w:val="-4"/>
        </w:rPr>
      </w:pPr>
      <w:r w:rsidRPr="005A743E">
        <w:rPr>
          <w:b/>
          <w:spacing w:val="-6"/>
        </w:rPr>
        <w:t xml:space="preserve">            6. Торговля и услуги населению. </w:t>
      </w:r>
      <w:r w:rsidRPr="005A743E">
        <w:rPr>
          <w:spacing w:val="-4"/>
        </w:rPr>
        <w:t xml:space="preserve">Оборот  розничной торговли по крупным и средним организациям  </w:t>
      </w:r>
      <w:r w:rsidRPr="005A743E">
        <w:rPr>
          <w:bCs/>
          <w:spacing w:val="-4"/>
        </w:rPr>
        <w:t>(в фактически действовавших ценах, млн. руб.) в 2023 г. в Асиновском районе составил 2,8 млрд. руб. или 108,7% к уровню 2022 г. (2,6 млрд. руб.), с учетом применения индекса физического объема темп роста составил 104,9% к уровню 2022 года.</w:t>
      </w:r>
    </w:p>
    <w:p w:rsidR="005A743E" w:rsidRPr="005A743E" w:rsidRDefault="005A743E" w:rsidP="008A1576">
      <w:pPr>
        <w:tabs>
          <w:tab w:val="left" w:pos="0"/>
          <w:tab w:val="left" w:pos="709"/>
        </w:tabs>
        <w:ind w:firstLine="709"/>
        <w:jc w:val="both"/>
        <w:textAlignment w:val="baseline"/>
        <w:rPr>
          <w:spacing w:val="-4"/>
        </w:rPr>
      </w:pPr>
      <w:r w:rsidRPr="005A743E">
        <w:rPr>
          <w:spacing w:val="-4"/>
        </w:rPr>
        <w:t>Объем платных услуг, оказанных населению в январе-декабре 2023 г. крупными и средними организациями, составил  509,6 млн. руб. или 105,1% к уровню 2022 года.</w:t>
      </w:r>
    </w:p>
    <w:p w:rsidR="005A743E" w:rsidRPr="005A743E" w:rsidRDefault="005A743E" w:rsidP="008A1576">
      <w:pPr>
        <w:tabs>
          <w:tab w:val="left" w:pos="0"/>
          <w:tab w:val="left" w:pos="709"/>
        </w:tabs>
        <w:spacing w:line="276" w:lineRule="auto"/>
        <w:ind w:firstLine="567"/>
        <w:jc w:val="both"/>
        <w:textAlignment w:val="baseline"/>
        <w:rPr>
          <w:spacing w:val="-4"/>
        </w:rPr>
      </w:pPr>
      <w:r w:rsidRPr="005A743E">
        <w:rPr>
          <w:spacing w:val="-4"/>
        </w:rPr>
        <w:t xml:space="preserve"> В 2023 году количество объектов торговли составило 274 единицы  или 99,2 к уровню 2022 года. В абсолютном выражении количество объектов снизилось на 2 ед.  </w:t>
      </w:r>
    </w:p>
    <w:p w:rsidR="005A743E" w:rsidRPr="005A743E" w:rsidRDefault="005A743E" w:rsidP="008A1576">
      <w:pPr>
        <w:tabs>
          <w:tab w:val="left" w:pos="0"/>
          <w:tab w:val="left" w:pos="709"/>
        </w:tabs>
        <w:spacing w:line="276" w:lineRule="auto"/>
        <w:ind w:firstLine="567"/>
        <w:jc w:val="both"/>
        <w:textAlignment w:val="baseline"/>
        <w:rPr>
          <w:spacing w:val="-4"/>
        </w:rPr>
      </w:pPr>
      <w:r w:rsidRPr="005A743E">
        <w:rPr>
          <w:spacing w:val="-4"/>
        </w:rPr>
        <w:t>Наряду со снижением количества объектов их суммарная торговая площадь увеличилась. В 2023 году построены и сданы в эксплуатацию три административных здания общей площадью более 3000 кв.м., в которых расположились объекты торговых сетей «Мария-Ра», «Пятерочка», «Ярче», «Красное&amp;Белое». Кроме того, в г. Асино на площади более 100 кв.м. открылась сеть магазинов бытовой техники и электроники «Rbt.ru», а популярная сеть магазинов «Kari» увеличила свою торговую площадь более чем на 600 кв. м.</w:t>
      </w:r>
    </w:p>
    <w:p w:rsidR="005A743E" w:rsidRPr="005A743E" w:rsidRDefault="005A743E" w:rsidP="008A1576">
      <w:pPr>
        <w:tabs>
          <w:tab w:val="left" w:pos="0"/>
          <w:tab w:val="left" w:pos="709"/>
        </w:tabs>
        <w:spacing w:line="276" w:lineRule="auto"/>
        <w:ind w:firstLine="567"/>
        <w:jc w:val="both"/>
        <w:textAlignment w:val="baseline"/>
        <w:rPr>
          <w:spacing w:val="-4"/>
        </w:rPr>
      </w:pPr>
      <w:r w:rsidRPr="005A743E">
        <w:rPr>
          <w:spacing w:val="-4"/>
        </w:rPr>
        <w:lastRenderedPageBreak/>
        <w:t>На текущий момент на территории г. Асино осуществляют свою деятельность 34 торговых объекта популярных торговых сетей, суммарная площадь которых составила 12,7 тыс. кв. м. или 32,6% в общей площади торговых объектов.</w:t>
      </w:r>
    </w:p>
    <w:p w:rsidR="005A743E" w:rsidRPr="005A743E" w:rsidRDefault="005A743E" w:rsidP="008A1576">
      <w:pPr>
        <w:tabs>
          <w:tab w:val="left" w:pos="567"/>
          <w:tab w:val="left" w:pos="851"/>
          <w:tab w:val="left" w:pos="1134"/>
        </w:tabs>
        <w:ind w:firstLine="708"/>
        <w:jc w:val="both"/>
      </w:pPr>
      <w:r w:rsidRPr="005A743E">
        <w:t xml:space="preserve"> </w:t>
      </w:r>
      <w:r w:rsidRPr="005A743E">
        <w:rPr>
          <w:b/>
          <w:spacing w:val="-6"/>
        </w:rPr>
        <w:t xml:space="preserve">7. Малое и среднее предпринимательство </w:t>
      </w:r>
      <w:r w:rsidRPr="005A743E">
        <w:rPr>
          <w:spacing w:val="-6"/>
        </w:rPr>
        <w:t>(далее – МСП).</w:t>
      </w:r>
      <w:r w:rsidRPr="005A743E">
        <w:rPr>
          <w:b/>
          <w:spacing w:val="-6"/>
        </w:rPr>
        <w:t xml:space="preserve"> </w:t>
      </w:r>
      <w:r w:rsidRPr="005A743E">
        <w:t xml:space="preserve">Малое и среднее предпринимательство выступает одним из главных источников налоговых поступлений.  Играет важную роль в социально-экономической сфере, так как способно оказывать влияние на увеличение уровня занятости населения и снижения безработицы, способствует поддержанию конкурентной среды и препятствует развитию монополий, увеличивает потребительский спрос. </w:t>
      </w:r>
    </w:p>
    <w:p w:rsidR="005A743E" w:rsidRPr="005A743E" w:rsidRDefault="005A743E" w:rsidP="008A1576">
      <w:pPr>
        <w:ind w:firstLine="708"/>
        <w:jc w:val="both"/>
      </w:pPr>
      <w:r w:rsidRPr="005A743E">
        <w:t xml:space="preserve"> За период 2023 г. количество предприятий МСП на территории муниципального образования «Асиновский район» составило 794 ед. в том числе ИП – 588 ед., ЮЛ – 206 ед., что на 0,6% выше показателя предшествующего года (789 ед.). В настоящее время среди малого бизнеса набирает популярность специальный налоговый режим «Налог на профессиональный доход». При использовании указанного режима налогообложения у физического лица (при осуществлении деятельности по определенным видам ОКВЭД) отсутствует необходимость постановки на налоговый учет в качестве ИП. Частью индивидуальных предпринимателей перешедших на указанный налоговый режим утрачен статус ИП (парикмахеры, такси и др.).</w:t>
      </w:r>
    </w:p>
    <w:p w:rsidR="005A743E" w:rsidRPr="005A743E" w:rsidRDefault="005A743E" w:rsidP="008A1576">
      <w:pPr>
        <w:ind w:firstLine="708"/>
        <w:jc w:val="both"/>
      </w:pPr>
      <w:r w:rsidRPr="005A743E">
        <w:t>В городе Асино продолжает свою деятельность АБК «Асиновский бизнес-центр». На 01.01.2024 на площадях Центра было размещено 20 начинающих субъектов малого бизнеса, которым оказана поддержка в виде предоставления аренды на льготных условиях. За весь период деятельности Центра такой поддержкой воспользовались  113 начинающих предпринимателей,  оказано около 6,2 тыс. различных видов консультационных услуг, в том числе в 2023 году 289 услуг.</w:t>
      </w:r>
    </w:p>
    <w:p w:rsidR="005A743E" w:rsidRPr="005A743E" w:rsidRDefault="005A743E" w:rsidP="008A1576">
      <w:pPr>
        <w:ind w:firstLine="708"/>
        <w:jc w:val="both"/>
      </w:pPr>
      <w:r w:rsidRPr="005A743E">
        <w:t xml:space="preserve"> В рамках муниципальной  программы «Развитие предпринимательства в Асиновском районе» в 2023 году администрацией была оказана поддержка 2 начинающим предпринимателям, победителям районного конкурса предпринимательских проектов «Бизнес-старт»  на общую сумму 1,4 млн. руб.</w:t>
      </w:r>
    </w:p>
    <w:p w:rsidR="005A743E" w:rsidRPr="005A743E" w:rsidRDefault="005A743E" w:rsidP="008A1576">
      <w:pPr>
        <w:tabs>
          <w:tab w:val="left" w:pos="0"/>
        </w:tabs>
        <w:jc w:val="both"/>
        <w:textAlignment w:val="baseline"/>
        <w:rPr>
          <w:kern w:val="24"/>
        </w:rPr>
      </w:pPr>
      <w:r w:rsidRPr="005A743E">
        <w:rPr>
          <w:b/>
          <w:spacing w:val="-6"/>
        </w:rPr>
        <w:t xml:space="preserve">            8. Население. </w:t>
      </w:r>
      <w:r w:rsidRPr="005A743E">
        <w:rPr>
          <w:kern w:val="24"/>
        </w:rPr>
        <w:t xml:space="preserve">На 01.01.2024 г. численность постоянного населения муниципального образования «Асиновский район» составляла 33 342 человек или 3,2% от общей численности населения Томской области. В административном центре г. Асино по состоянию на 01.01.2024 г. проживало 24 628 чел. </w:t>
      </w:r>
    </w:p>
    <w:p w:rsidR="005A743E" w:rsidRPr="005A743E" w:rsidRDefault="005A743E" w:rsidP="008A1576">
      <w:pPr>
        <w:tabs>
          <w:tab w:val="left" w:pos="0"/>
        </w:tabs>
        <w:ind w:firstLine="709"/>
        <w:contextualSpacing/>
        <w:jc w:val="both"/>
        <w:textAlignment w:val="baseline"/>
        <w:rPr>
          <w:kern w:val="24"/>
        </w:rPr>
      </w:pPr>
      <w:r w:rsidRPr="005A743E">
        <w:rPr>
          <w:kern w:val="24"/>
        </w:rPr>
        <w:t xml:space="preserve">Демографическая ситуация в районе за период 2023 г. характеризовалась процессом естественной убыли населения, обусловленным превышением числа умерших над числом родившихся и составила 99,5% к уровню 2022 г. (33 514 человек). Следует отметить, что процесс естественной убыли населения является общероссийским трендом. </w:t>
      </w:r>
    </w:p>
    <w:p w:rsidR="005A743E" w:rsidRPr="005A743E" w:rsidRDefault="005A743E" w:rsidP="008A1576">
      <w:pPr>
        <w:tabs>
          <w:tab w:val="left" w:pos="0"/>
        </w:tabs>
        <w:spacing w:line="276" w:lineRule="auto"/>
        <w:ind w:firstLine="567"/>
        <w:jc w:val="both"/>
        <w:textAlignment w:val="baseline"/>
        <w:rPr>
          <w:kern w:val="24"/>
        </w:rPr>
      </w:pPr>
      <w:r w:rsidRPr="005A743E">
        <w:rPr>
          <w:kern w:val="24"/>
        </w:rPr>
        <w:t xml:space="preserve"> Миграционные процессы на территории Асиновского района в 2023 году характеризовались миграционным приростом наряду со снижением количества прибывших и количества убывших, прирост составил + 33 чел. в количественном выражении.</w:t>
      </w:r>
    </w:p>
    <w:p w:rsidR="005A743E" w:rsidRPr="005A743E" w:rsidRDefault="005A743E" w:rsidP="008A1576">
      <w:pPr>
        <w:tabs>
          <w:tab w:val="left" w:pos="0"/>
        </w:tabs>
        <w:spacing w:line="276" w:lineRule="auto"/>
        <w:ind w:firstLine="567"/>
        <w:jc w:val="both"/>
        <w:textAlignment w:val="baseline"/>
        <w:rPr>
          <w:kern w:val="24"/>
        </w:rPr>
      </w:pPr>
    </w:p>
    <w:p w:rsidR="005A743E" w:rsidRPr="005A743E" w:rsidRDefault="005A743E" w:rsidP="008A1576">
      <w:pPr>
        <w:tabs>
          <w:tab w:val="left" w:pos="0"/>
        </w:tabs>
        <w:spacing w:line="276" w:lineRule="auto"/>
        <w:ind w:firstLine="567"/>
        <w:jc w:val="both"/>
        <w:textAlignment w:val="baseline"/>
        <w:rPr>
          <w:kern w:val="24"/>
        </w:rPr>
      </w:pPr>
    </w:p>
    <w:p w:rsidR="005A743E" w:rsidRPr="005A743E" w:rsidRDefault="005A743E" w:rsidP="008A1576">
      <w:pPr>
        <w:tabs>
          <w:tab w:val="left" w:pos="0"/>
          <w:tab w:val="left" w:pos="567"/>
          <w:tab w:val="left" w:pos="709"/>
        </w:tabs>
        <w:ind w:firstLine="709"/>
        <w:jc w:val="both"/>
        <w:rPr>
          <w:iCs/>
          <w:spacing w:val="-4"/>
        </w:rPr>
      </w:pPr>
      <w:r w:rsidRPr="005A743E">
        <w:rPr>
          <w:b/>
          <w:spacing w:val="-6"/>
        </w:rPr>
        <w:t xml:space="preserve">9. Труд и занятость. </w:t>
      </w:r>
    </w:p>
    <w:p w:rsidR="005A743E" w:rsidRPr="005A743E" w:rsidRDefault="005A743E" w:rsidP="008A1576">
      <w:pPr>
        <w:shd w:val="clear" w:color="auto" w:fill="FFFFFF"/>
        <w:tabs>
          <w:tab w:val="left" w:pos="567"/>
          <w:tab w:val="left" w:pos="1134"/>
        </w:tabs>
        <w:jc w:val="both"/>
        <w:rPr>
          <w:iCs/>
        </w:rPr>
      </w:pPr>
      <w:r w:rsidRPr="005A743E">
        <w:t xml:space="preserve">           </w:t>
      </w:r>
      <w:r w:rsidRPr="005A743E">
        <w:rPr>
          <w:iCs/>
          <w:spacing w:val="-4"/>
        </w:rPr>
        <w:t xml:space="preserve">По состоянию на 01.01.2024 г. </w:t>
      </w:r>
      <w:r w:rsidRPr="005A743E">
        <w:rPr>
          <w:spacing w:val="-4"/>
        </w:rPr>
        <w:t xml:space="preserve">численность безработных граждан в Асиновском районе составила 79 чел., уровень регистрируемой безработицы – </w:t>
      </w:r>
      <w:r w:rsidRPr="005A743E">
        <w:rPr>
          <w:iCs/>
          <w:spacing w:val="-4"/>
        </w:rPr>
        <w:t>0,4% от экономически активного населения.</w:t>
      </w:r>
    </w:p>
    <w:p w:rsidR="005A743E" w:rsidRPr="00EF1983" w:rsidRDefault="005A743E" w:rsidP="008A1576">
      <w:pPr>
        <w:pStyle w:val="af1"/>
        <w:shd w:val="clear" w:color="auto" w:fill="FFFFFF"/>
        <w:spacing w:line="235" w:lineRule="auto"/>
        <w:ind w:firstLine="709"/>
        <w:jc w:val="both"/>
        <w:rPr>
          <w:b w:val="0"/>
        </w:rPr>
      </w:pPr>
      <w:r w:rsidRPr="00EF1983">
        <w:rPr>
          <w:b w:val="0"/>
        </w:rPr>
        <w:t xml:space="preserve">Количество вакансий, заявленных работодателями, по состоянию на 01.01.2024 г. составляет 780 ед., что на 3,4% выше аналогичного показателя прошлого года. </w:t>
      </w:r>
    </w:p>
    <w:p w:rsidR="005A743E" w:rsidRPr="00EF1983" w:rsidRDefault="005A743E" w:rsidP="008A1576">
      <w:pPr>
        <w:pStyle w:val="af1"/>
        <w:shd w:val="clear" w:color="auto" w:fill="FFFFFF"/>
        <w:spacing w:line="235" w:lineRule="auto"/>
        <w:ind w:firstLine="709"/>
        <w:jc w:val="both"/>
        <w:rPr>
          <w:b w:val="0"/>
          <w:color w:val="181819"/>
        </w:rPr>
      </w:pPr>
      <w:r w:rsidRPr="00EF1983">
        <w:rPr>
          <w:b w:val="0"/>
          <w:color w:val="181819"/>
        </w:rPr>
        <w:t>На территории Асиновского района наблюдается острая потребность в водителях категорий С, Д, Е (160 вакансий), также предприятиям района необходимы трактористы, операторы установок, инженеры КИПиА, электрики. Испытывают потребность в кадрах и сельскохозяйственные организации: животноводы, зоотехники.Служба занятости населения Асиновского района осуществляет подготовку и переподготовку специалистов по обозначенным профессиям.</w:t>
      </w:r>
    </w:p>
    <w:p w:rsidR="005A743E" w:rsidRPr="005A743E" w:rsidRDefault="005A743E" w:rsidP="008A1576">
      <w:pPr>
        <w:shd w:val="clear" w:color="auto" w:fill="FFFFFF"/>
        <w:spacing w:line="235" w:lineRule="auto"/>
        <w:ind w:firstLine="709"/>
        <w:jc w:val="both"/>
        <w:rPr>
          <w:color w:val="181819"/>
        </w:rPr>
      </w:pPr>
      <w:r w:rsidRPr="005A743E">
        <w:rPr>
          <w:rFonts w:ascii="PT Astra Serif" w:hAnsi="PT Astra Serif"/>
        </w:rPr>
        <w:lastRenderedPageBreak/>
        <w:t>Дефицит врачебных кадров в Асиновском районе составляет 39%, дефицит среднего медицинского персонала составляет 19%. В образовательной сфере потребность в педагогических кадрах на 2024-2025 учебный год составляет 4%.</w:t>
      </w:r>
    </w:p>
    <w:p w:rsidR="005A743E" w:rsidRPr="005A743E" w:rsidRDefault="005A743E" w:rsidP="008A1576">
      <w:pPr>
        <w:shd w:val="clear" w:color="auto" w:fill="FFFFFF"/>
        <w:ind w:firstLine="709"/>
        <w:jc w:val="both"/>
        <w:rPr>
          <w:iCs/>
        </w:rPr>
      </w:pPr>
      <w:r w:rsidRPr="005A743E">
        <w:rPr>
          <w:iCs/>
        </w:rPr>
        <w:t>Начисленная среднемесячная заработная плата по видам экономической деятельности по состоянию на 01.01.2024 г.:</w:t>
      </w:r>
    </w:p>
    <w:p w:rsidR="005A743E" w:rsidRPr="005A743E" w:rsidRDefault="005A743E" w:rsidP="008A1576">
      <w:pPr>
        <w:numPr>
          <w:ilvl w:val="0"/>
          <w:numId w:val="6"/>
        </w:numPr>
        <w:tabs>
          <w:tab w:val="left" w:pos="993"/>
        </w:tabs>
        <w:ind w:left="142" w:firstLine="567"/>
        <w:jc w:val="both"/>
        <w:textAlignment w:val="baseline"/>
        <w:rPr>
          <w:iCs/>
        </w:rPr>
      </w:pPr>
      <w:r w:rsidRPr="005A743E">
        <w:rPr>
          <w:iCs/>
        </w:rPr>
        <w:t>сельское лесное хозяйство, охота и рыболовство – 47 934,8 руб.;</w:t>
      </w:r>
    </w:p>
    <w:p w:rsidR="005A743E" w:rsidRPr="005A743E" w:rsidRDefault="005A743E" w:rsidP="008A1576">
      <w:pPr>
        <w:numPr>
          <w:ilvl w:val="0"/>
          <w:numId w:val="6"/>
        </w:numPr>
        <w:tabs>
          <w:tab w:val="left" w:pos="993"/>
        </w:tabs>
        <w:ind w:left="142" w:firstLine="567"/>
        <w:jc w:val="both"/>
        <w:textAlignment w:val="baseline"/>
        <w:rPr>
          <w:iCs/>
        </w:rPr>
      </w:pPr>
      <w:r w:rsidRPr="005A743E">
        <w:rPr>
          <w:iCs/>
        </w:rPr>
        <w:t>обрабатывающие производства – 31 157,9 руб.;</w:t>
      </w:r>
    </w:p>
    <w:p w:rsidR="005A743E" w:rsidRPr="005A743E" w:rsidRDefault="005A743E" w:rsidP="008A1576">
      <w:pPr>
        <w:numPr>
          <w:ilvl w:val="0"/>
          <w:numId w:val="6"/>
        </w:numPr>
        <w:tabs>
          <w:tab w:val="left" w:pos="993"/>
        </w:tabs>
        <w:ind w:left="142" w:firstLine="567"/>
        <w:jc w:val="both"/>
        <w:textAlignment w:val="baseline"/>
        <w:rPr>
          <w:iCs/>
        </w:rPr>
      </w:pPr>
      <w:r w:rsidRPr="005A743E">
        <w:rPr>
          <w:iCs/>
        </w:rPr>
        <w:t>торговля оптовая и розничная, ремонт автотранспортных средств – 44 808,3 руб.;</w:t>
      </w:r>
    </w:p>
    <w:p w:rsidR="005A743E" w:rsidRPr="005A743E" w:rsidRDefault="005A743E" w:rsidP="008A1576">
      <w:pPr>
        <w:numPr>
          <w:ilvl w:val="0"/>
          <w:numId w:val="6"/>
        </w:numPr>
        <w:tabs>
          <w:tab w:val="left" w:pos="993"/>
        </w:tabs>
        <w:ind w:left="142" w:firstLine="567"/>
        <w:jc w:val="both"/>
        <w:textAlignment w:val="baseline"/>
        <w:rPr>
          <w:iCs/>
        </w:rPr>
      </w:pPr>
      <w:r w:rsidRPr="005A743E">
        <w:rPr>
          <w:iCs/>
        </w:rPr>
        <w:t>образование – 39 826,9 руб.;</w:t>
      </w:r>
    </w:p>
    <w:p w:rsidR="005A743E" w:rsidRPr="005A743E" w:rsidRDefault="005A743E" w:rsidP="008A1576">
      <w:pPr>
        <w:numPr>
          <w:ilvl w:val="0"/>
          <w:numId w:val="6"/>
        </w:numPr>
        <w:tabs>
          <w:tab w:val="left" w:pos="993"/>
        </w:tabs>
        <w:ind w:left="142" w:firstLine="567"/>
        <w:jc w:val="both"/>
        <w:textAlignment w:val="baseline"/>
        <w:rPr>
          <w:iCs/>
        </w:rPr>
      </w:pPr>
      <w:r w:rsidRPr="005A743E">
        <w:rPr>
          <w:iCs/>
        </w:rPr>
        <w:t>деятельность в области здравоохранения и социальных услуг – 44 850,2 руб.;</w:t>
      </w:r>
    </w:p>
    <w:p w:rsidR="005A743E" w:rsidRPr="005A743E" w:rsidRDefault="005A743E" w:rsidP="008A1576">
      <w:pPr>
        <w:numPr>
          <w:ilvl w:val="0"/>
          <w:numId w:val="6"/>
        </w:numPr>
        <w:tabs>
          <w:tab w:val="left" w:pos="993"/>
        </w:tabs>
        <w:ind w:left="142" w:firstLine="567"/>
        <w:jc w:val="both"/>
        <w:textAlignment w:val="baseline"/>
        <w:rPr>
          <w:iCs/>
        </w:rPr>
      </w:pPr>
      <w:r w:rsidRPr="005A743E">
        <w:rPr>
          <w:iCs/>
        </w:rPr>
        <w:t>культура – 41 158,1 руб.</w:t>
      </w:r>
    </w:p>
    <w:p w:rsidR="005A743E" w:rsidRPr="005A743E" w:rsidRDefault="005A743E" w:rsidP="008A1576">
      <w:pPr>
        <w:ind w:left="927"/>
        <w:contextualSpacing/>
        <w:jc w:val="both"/>
      </w:pPr>
    </w:p>
    <w:p w:rsidR="005A743E" w:rsidRPr="005A743E" w:rsidRDefault="005A743E" w:rsidP="008A1576">
      <w:pPr>
        <w:tabs>
          <w:tab w:val="left" w:pos="360"/>
        </w:tabs>
        <w:spacing w:line="20" w:lineRule="atLeast"/>
        <w:jc w:val="center"/>
        <w:rPr>
          <w:b/>
          <w:spacing w:val="-6"/>
        </w:rPr>
      </w:pPr>
      <w:r w:rsidRPr="005A743E">
        <w:rPr>
          <w:b/>
          <w:spacing w:val="-6"/>
          <w:lang w:val="en-US"/>
        </w:rPr>
        <w:t>II</w:t>
      </w:r>
      <w:r w:rsidRPr="005A743E">
        <w:rPr>
          <w:b/>
          <w:spacing w:val="-6"/>
        </w:rPr>
        <w:t>. Прогнозный период (2024-2027 годы)</w:t>
      </w:r>
    </w:p>
    <w:p w:rsidR="005A743E" w:rsidRPr="005A743E" w:rsidRDefault="005A743E" w:rsidP="008A1576">
      <w:pPr>
        <w:numPr>
          <w:ilvl w:val="0"/>
          <w:numId w:val="7"/>
        </w:numPr>
        <w:tabs>
          <w:tab w:val="left" w:pos="993"/>
        </w:tabs>
        <w:spacing w:line="20" w:lineRule="atLeast"/>
        <w:ind w:left="0" w:firstLine="709"/>
        <w:jc w:val="both"/>
        <w:rPr>
          <w:spacing w:val="-6"/>
        </w:rPr>
      </w:pPr>
      <w:r w:rsidRPr="005A743E">
        <w:rPr>
          <w:b/>
          <w:spacing w:val="-6"/>
        </w:rPr>
        <w:t>Промышленное производство.</w:t>
      </w:r>
      <w:r w:rsidRPr="005A743E">
        <w:rPr>
          <w:spacing w:val="-6"/>
        </w:rPr>
        <w:t xml:space="preserve"> В 2024 году ожидается снижение объёмов промышленной продукции.</w:t>
      </w:r>
      <w:r w:rsidRPr="005A743E">
        <w:t xml:space="preserve">  Согласно статистическим данным  наибольший удельный вес в общем объеме  отгруженных товаров собственного производства, выполненных работ и услуг собственными силами по кругу крупных и средних организаций приходится на обрабатывающие производства. </w:t>
      </w:r>
    </w:p>
    <w:p w:rsidR="005A743E" w:rsidRPr="005A743E" w:rsidRDefault="005A743E" w:rsidP="008A1576">
      <w:pPr>
        <w:tabs>
          <w:tab w:val="left" w:pos="567"/>
          <w:tab w:val="left" w:pos="709"/>
          <w:tab w:val="left" w:pos="851"/>
          <w:tab w:val="left" w:pos="993"/>
        </w:tabs>
        <w:spacing w:line="20" w:lineRule="atLeast"/>
        <w:jc w:val="both"/>
        <w:rPr>
          <w:rFonts w:eastAsia="Calibri"/>
          <w:lang w:eastAsia="en-US"/>
        </w:rPr>
      </w:pPr>
      <w:r w:rsidRPr="005A743E">
        <w:rPr>
          <w:b/>
          <w:spacing w:val="-6"/>
        </w:rPr>
        <w:t xml:space="preserve">            </w:t>
      </w:r>
      <w:r w:rsidRPr="005A743E">
        <w:t xml:space="preserve">Традиционно приоритетной  отраслью  экономики Асиновского района является деревообрабатывающая отрасль. Ключевыми организациями деревообрабатывающей отрасли Асиновского района являются организации Асиновского лесопромышленного парка:  ООО «Асиновский завод МДФ», </w:t>
      </w:r>
      <w:r w:rsidRPr="005A743E">
        <w:rPr>
          <w:spacing w:val="-6"/>
        </w:rPr>
        <w:t xml:space="preserve"> </w:t>
      </w:r>
      <w:r w:rsidRPr="005A743E">
        <w:t>АО «Рускитинвест», ООО «Асиновская лесопромышленность».</w:t>
      </w:r>
      <w:r w:rsidRPr="005A743E">
        <w:rPr>
          <w:rFonts w:eastAsia="Calibri"/>
          <w:color w:val="000000"/>
          <w:lang w:eastAsia="en-US"/>
        </w:rPr>
        <w:t xml:space="preserve"> </w:t>
      </w:r>
      <w:r w:rsidRPr="005A743E">
        <w:rPr>
          <w:spacing w:val="-4"/>
          <w:kern w:val="24"/>
        </w:rPr>
        <w:t>Производимая продукция в основной массе ориентирована на экспорт.</w:t>
      </w:r>
      <w:r w:rsidRPr="005A743E">
        <w:rPr>
          <w:rFonts w:eastAsia="Calibri"/>
          <w:lang w:eastAsia="en-US"/>
        </w:rPr>
        <w:t xml:space="preserve">            Объем отгруженных товаров собственного производства  крупными и средними предприятиями по деревообрабатывающей отрасли за 2023 год составил 1 681,4 млн. руб. и сократился на 19,3%  к аналогичному периоду прошлого года. </w:t>
      </w:r>
    </w:p>
    <w:p w:rsidR="005A743E" w:rsidRPr="005A743E" w:rsidRDefault="005A743E" w:rsidP="008A1576">
      <w:pPr>
        <w:adjustRightInd w:val="0"/>
        <w:ind w:firstLine="709"/>
        <w:jc w:val="both"/>
      </w:pPr>
      <w:r w:rsidRPr="005A743E">
        <w:rPr>
          <w:b/>
          <w:spacing w:val="-6"/>
        </w:rPr>
        <w:t xml:space="preserve"> </w:t>
      </w:r>
      <w:r w:rsidRPr="005A743E">
        <w:rPr>
          <w:rFonts w:eastAsia="Calibri"/>
          <w:color w:val="000000"/>
          <w:lang w:eastAsia="en-US"/>
        </w:rPr>
        <w:t xml:space="preserve"> В связи с оптимизационными процессами, проводимыми руководством  </w:t>
      </w:r>
      <w:r w:rsidRPr="005A743E">
        <w:t>Асиновского лесопромышленного парка,</w:t>
      </w:r>
      <w:r w:rsidRPr="005A743E">
        <w:rPr>
          <w:rFonts w:eastAsia="Calibri"/>
          <w:color w:val="000000"/>
          <w:lang w:eastAsia="en-US"/>
        </w:rPr>
        <w:t xml:space="preserve"> численность работников этих организаций сократилась на 29% в первом квартале 2024 года по отношению к аналогичному периоду прошлого года,  сократились объёмы выпускаемой продукции.</w:t>
      </w:r>
      <w:r w:rsidRPr="005A743E">
        <w:rPr>
          <w:spacing w:val="-6"/>
        </w:rPr>
        <w:t xml:space="preserve"> По итогам 1 квартала 2024 года ситуация в деревообрабатывающей отрасли не стабилизировалась. Объем отгруженных товаров составил 250,6 тыс. руб., или 79,6% к аналогичному периоду прошлого года.  </w:t>
      </w:r>
    </w:p>
    <w:p w:rsidR="005A743E" w:rsidRPr="005A743E" w:rsidRDefault="005A743E" w:rsidP="008A1576">
      <w:pPr>
        <w:ind w:firstLine="567"/>
        <w:jc w:val="both"/>
        <w:rPr>
          <w:spacing w:val="-6"/>
        </w:rPr>
      </w:pPr>
      <w:r w:rsidRPr="005A743E">
        <w:t xml:space="preserve">С учетом вышеизложенного по итогам 2024 года объем отгруженных товаров собственного производства, выполненных работ и услуг собственными силами (по крупным и средним предприятиям) прогнозируется с темпом роста 82,4% к прошлому году. </w:t>
      </w:r>
      <w:r w:rsidRPr="005A743E">
        <w:rPr>
          <w:spacing w:val="-6"/>
        </w:rPr>
        <w:t xml:space="preserve">Прогноз на </w:t>
      </w:r>
      <w:r w:rsidRPr="005A743E">
        <w:t>период 2025-2027 годов выполнен с учетом доведенных сценарных условий Минэкономразвития, так как информация о снижении объема производства на этот период отсутствует.</w:t>
      </w:r>
    </w:p>
    <w:p w:rsidR="005A743E" w:rsidRPr="005A743E" w:rsidRDefault="005A743E" w:rsidP="008A1576">
      <w:pPr>
        <w:tabs>
          <w:tab w:val="left" w:pos="709"/>
          <w:tab w:val="left" w:pos="851"/>
          <w:tab w:val="left" w:pos="993"/>
        </w:tabs>
        <w:spacing w:line="20" w:lineRule="atLeast"/>
        <w:ind w:firstLine="708"/>
        <w:jc w:val="both"/>
        <w:rPr>
          <w:spacing w:val="-6"/>
        </w:rPr>
      </w:pPr>
    </w:p>
    <w:p w:rsidR="005A743E" w:rsidRPr="005A743E" w:rsidRDefault="005A743E" w:rsidP="008A1576">
      <w:pPr>
        <w:tabs>
          <w:tab w:val="left" w:pos="360"/>
          <w:tab w:val="left" w:pos="540"/>
        </w:tabs>
        <w:spacing w:line="276" w:lineRule="auto"/>
        <w:ind w:firstLine="567"/>
        <w:jc w:val="both"/>
      </w:pPr>
      <w:r w:rsidRPr="005A743E">
        <w:rPr>
          <w:b/>
          <w:spacing w:val="-6"/>
        </w:rPr>
        <w:t>Сельское хозяйство.</w:t>
      </w:r>
      <w:r w:rsidRPr="005A743E">
        <w:rPr>
          <w:spacing w:val="-6"/>
        </w:rPr>
        <w:t xml:space="preserve"> </w:t>
      </w:r>
      <w:r w:rsidRPr="005A743E">
        <w:t>Повышение устойчивости развития сельскохозяйственного производства района стало возможным благодаря животноводческой специализации. К настоящему времени животноводство обеспечивает выпуск более 71,0 %</w:t>
      </w:r>
      <w:r w:rsidRPr="005A743E">
        <w:rPr>
          <w:color w:val="FF0000"/>
        </w:rPr>
        <w:t xml:space="preserve"> </w:t>
      </w:r>
      <w:r w:rsidRPr="005A743E">
        <w:t>сельскохозяйственной продукции района и является ведущей подотраслью сельского хозяйства Асиновского района. В структуре выпуска животноводческой продукции  молоко занимает 68 %. Основной рост производства молока приходится на ООО «Сибирское молоко».</w:t>
      </w:r>
    </w:p>
    <w:p w:rsidR="005A743E" w:rsidRPr="005A743E" w:rsidRDefault="005A743E" w:rsidP="008A1576">
      <w:pPr>
        <w:spacing w:line="276" w:lineRule="auto"/>
        <w:ind w:firstLine="709"/>
        <w:jc w:val="both"/>
      </w:pPr>
      <w:r w:rsidRPr="005A743E">
        <w:t>Продолжается реализация инвестиционных проектов в сфере животноводства:</w:t>
      </w:r>
    </w:p>
    <w:p w:rsidR="005A743E" w:rsidRPr="005A743E" w:rsidRDefault="005A743E" w:rsidP="008A1576">
      <w:pPr>
        <w:adjustRightInd w:val="0"/>
        <w:ind w:firstLine="709"/>
        <w:jc w:val="both"/>
        <w:rPr>
          <w:color w:val="FF0000"/>
        </w:rPr>
      </w:pPr>
      <w:r w:rsidRPr="005A743E">
        <w:t xml:space="preserve">В 2023 году присвоен статус племенного репродуктора «Сибирскому молоку». Это будет способствовать росту продуктивности молочного скота Томской области за счет приобретения хозяйствами племенных телок и нетелей голштинской породы с высоким генетическим потенциалом. </w:t>
      </w:r>
    </w:p>
    <w:p w:rsidR="005A743E" w:rsidRPr="005A743E" w:rsidRDefault="005A743E" w:rsidP="008A1576">
      <w:pPr>
        <w:adjustRightInd w:val="0"/>
        <w:ind w:firstLine="709"/>
        <w:jc w:val="both"/>
      </w:pPr>
      <w:r w:rsidRPr="005A743E">
        <w:t>16 сентября 2023 года состоялось открытие первого агротуристического объекта региона «Голландская деревня». Проект был реализован при поддержке гранта «Агротуризм».</w:t>
      </w:r>
    </w:p>
    <w:p w:rsidR="005A743E" w:rsidRPr="005A743E" w:rsidRDefault="005A743E" w:rsidP="008A1576">
      <w:pPr>
        <w:adjustRightInd w:val="0"/>
        <w:ind w:firstLine="709"/>
        <w:jc w:val="both"/>
      </w:pPr>
      <w:r w:rsidRPr="005A743E">
        <w:lastRenderedPageBreak/>
        <w:t>Объект построен в селе Ягодное, на базе работающей фермы и производства сыров. Посетители могут познакомиться с содержанием животных, работой фермы, производством молока, масла и сыров, а также продегустировать продукцию. «Голландская деревня» построена на деньги инвестора и на средства гранта «Агротуризм» в размере пяти миллионов рублей.</w:t>
      </w:r>
    </w:p>
    <w:p w:rsidR="005A743E" w:rsidRPr="005A743E" w:rsidRDefault="005A743E" w:rsidP="008A1576">
      <w:pPr>
        <w:adjustRightInd w:val="0"/>
        <w:ind w:firstLine="709"/>
        <w:jc w:val="both"/>
      </w:pPr>
      <w:r w:rsidRPr="005A743E">
        <w:t>Партнером проекта является сыроварня ООО «Сырная история», которая специализируется на производстве твердых и полутвердых сыров под торговой маркой VAN CLASSEN, производстве масла по технологии приготовления «Вологодского масла» на основе переработки молока поголовья коров европейской породы Джерси.</w:t>
      </w:r>
    </w:p>
    <w:p w:rsidR="005A743E" w:rsidRPr="005A743E" w:rsidRDefault="005A743E" w:rsidP="008A1576">
      <w:pPr>
        <w:widowControl w:val="0"/>
        <w:autoSpaceDE w:val="0"/>
        <w:autoSpaceDN w:val="0"/>
        <w:ind w:firstLine="709"/>
        <w:jc w:val="both"/>
        <w:rPr>
          <w:rFonts w:ascii="PT Astra Serif" w:hAnsi="PT Astra Serif"/>
          <w:szCs w:val="28"/>
        </w:rPr>
      </w:pPr>
      <w:r w:rsidRPr="005A743E">
        <w:rPr>
          <w:rFonts w:ascii="PT Astra Serif" w:hAnsi="PT Astra Serif"/>
          <w:szCs w:val="28"/>
        </w:rPr>
        <w:t>На базе ООО «Большедороховское молоко» реализуется инвестиционный проект «Строительство нового молочно-товарного комплекса на 1999 коров», общей стоимостью 2,3 млрд. руб.</w:t>
      </w:r>
    </w:p>
    <w:p w:rsidR="005A743E" w:rsidRPr="005A743E" w:rsidRDefault="005A743E" w:rsidP="008A1576">
      <w:pPr>
        <w:widowControl w:val="0"/>
        <w:autoSpaceDE w:val="0"/>
        <w:autoSpaceDN w:val="0"/>
        <w:ind w:firstLine="709"/>
        <w:jc w:val="both"/>
        <w:rPr>
          <w:rFonts w:ascii="PT Astra Serif" w:hAnsi="PT Astra Serif"/>
          <w:szCs w:val="28"/>
        </w:rPr>
      </w:pPr>
      <w:r w:rsidRPr="005A743E">
        <w:rPr>
          <w:rFonts w:ascii="PT Astra Serif" w:hAnsi="PT Astra Serif"/>
          <w:szCs w:val="28"/>
        </w:rPr>
        <w:t>Проект будет реализован в 2 этапа:</w:t>
      </w:r>
    </w:p>
    <w:p w:rsidR="005A743E" w:rsidRPr="005A743E" w:rsidRDefault="005A743E" w:rsidP="008A1576">
      <w:pPr>
        <w:widowControl w:val="0"/>
        <w:autoSpaceDE w:val="0"/>
        <w:autoSpaceDN w:val="0"/>
        <w:ind w:firstLine="709"/>
        <w:jc w:val="both"/>
        <w:rPr>
          <w:rFonts w:ascii="PT Astra Serif" w:hAnsi="PT Astra Serif"/>
          <w:szCs w:val="28"/>
        </w:rPr>
      </w:pPr>
      <w:r w:rsidRPr="005A743E">
        <w:rPr>
          <w:rFonts w:ascii="PT Astra Serif" w:hAnsi="PT Astra Serif"/>
          <w:szCs w:val="28"/>
        </w:rPr>
        <w:t>1 этап - «Строительство нового молочно-товарного комплекса на 1159 коров» в 2022-2024 годах (период проектирования 2022-2023 гг.).</w:t>
      </w:r>
    </w:p>
    <w:p w:rsidR="005A743E" w:rsidRPr="005A743E" w:rsidRDefault="005A743E" w:rsidP="008A1576">
      <w:pPr>
        <w:widowControl w:val="0"/>
        <w:autoSpaceDE w:val="0"/>
        <w:autoSpaceDN w:val="0"/>
        <w:ind w:firstLine="709"/>
        <w:jc w:val="both"/>
        <w:rPr>
          <w:rFonts w:ascii="PT Astra Serif" w:hAnsi="PT Astra Serif"/>
          <w:szCs w:val="28"/>
        </w:rPr>
      </w:pPr>
      <w:r w:rsidRPr="005A743E">
        <w:rPr>
          <w:rFonts w:ascii="PT Astra Serif" w:hAnsi="PT Astra Serif"/>
          <w:szCs w:val="28"/>
        </w:rPr>
        <w:t>Объем инвестиций -  1,4 млрд. руб.</w:t>
      </w:r>
    </w:p>
    <w:p w:rsidR="005A743E" w:rsidRPr="005A743E" w:rsidRDefault="005A743E" w:rsidP="008A1576">
      <w:pPr>
        <w:widowControl w:val="0"/>
        <w:autoSpaceDE w:val="0"/>
        <w:autoSpaceDN w:val="0"/>
        <w:ind w:firstLine="709"/>
        <w:jc w:val="both"/>
        <w:rPr>
          <w:rFonts w:ascii="PT Astra Serif" w:hAnsi="PT Astra Serif"/>
          <w:szCs w:val="28"/>
        </w:rPr>
      </w:pPr>
      <w:r w:rsidRPr="005A743E">
        <w:rPr>
          <w:rFonts w:ascii="PT Astra Serif" w:hAnsi="PT Astra Serif"/>
          <w:szCs w:val="28"/>
        </w:rPr>
        <w:t>2 этап - «Расширение нового молочно-товарного комплекса до 1999 коров» в 2024-2026 годах.</w:t>
      </w:r>
    </w:p>
    <w:p w:rsidR="005A743E" w:rsidRPr="005A743E" w:rsidRDefault="005A743E" w:rsidP="008A1576">
      <w:pPr>
        <w:widowControl w:val="0"/>
        <w:autoSpaceDE w:val="0"/>
        <w:autoSpaceDN w:val="0"/>
        <w:ind w:firstLine="709"/>
        <w:jc w:val="both"/>
        <w:rPr>
          <w:rFonts w:ascii="PT Astra Serif" w:hAnsi="PT Astra Serif"/>
          <w:szCs w:val="28"/>
        </w:rPr>
      </w:pPr>
      <w:r w:rsidRPr="005A743E">
        <w:rPr>
          <w:rFonts w:ascii="PT Astra Serif" w:hAnsi="PT Astra Serif"/>
          <w:szCs w:val="28"/>
        </w:rPr>
        <w:t>Объем инвестиций -  0,9 млрд. рублей.</w:t>
      </w:r>
    </w:p>
    <w:p w:rsidR="005A743E" w:rsidRPr="005A743E" w:rsidRDefault="005A743E" w:rsidP="008A1576">
      <w:pPr>
        <w:adjustRightInd w:val="0"/>
        <w:ind w:firstLine="709"/>
        <w:jc w:val="both"/>
      </w:pPr>
      <w:r w:rsidRPr="005A743E">
        <w:t>Ферма не будет полностью автоматизированной, на ней планируется создать 77 рабочих мест.</w:t>
      </w:r>
    </w:p>
    <w:p w:rsidR="005A743E" w:rsidRPr="005A743E" w:rsidRDefault="005A743E" w:rsidP="008A1576">
      <w:pPr>
        <w:spacing w:line="276" w:lineRule="auto"/>
        <w:ind w:firstLine="709"/>
        <w:jc w:val="both"/>
      </w:pPr>
      <w:r w:rsidRPr="005A743E">
        <w:t xml:space="preserve">С учетом вышеизложенного по итогам 2024 года ожидается увеличение объемов производства молока в районе на 3,7 %. Прогноз по животноводству на 2025 год и последующие годы: производство молока будет увеличиваться, и в 2025 году прирост составит 46,8 %, а в 2027 году 90,5 % к 2022 году. </w:t>
      </w:r>
    </w:p>
    <w:p w:rsidR="005A743E" w:rsidRPr="005A743E" w:rsidRDefault="005A743E" w:rsidP="008A1576">
      <w:pPr>
        <w:tabs>
          <w:tab w:val="left" w:pos="360"/>
          <w:tab w:val="left" w:pos="540"/>
        </w:tabs>
        <w:spacing w:line="276" w:lineRule="auto"/>
        <w:ind w:firstLine="567"/>
        <w:jc w:val="both"/>
      </w:pPr>
      <w:r w:rsidRPr="005A743E">
        <w:t>Увеличение индекса производства сельскохозяйственной продукции спрогнозировано с учетом роста объемов производства.</w:t>
      </w:r>
    </w:p>
    <w:p w:rsidR="005A743E" w:rsidRPr="005A743E" w:rsidRDefault="005A743E" w:rsidP="008A1576">
      <w:pPr>
        <w:tabs>
          <w:tab w:val="left" w:pos="360"/>
          <w:tab w:val="left" w:pos="540"/>
        </w:tabs>
        <w:spacing w:line="276" w:lineRule="auto"/>
        <w:ind w:firstLine="567"/>
        <w:jc w:val="both"/>
      </w:pPr>
      <w:r w:rsidRPr="005A743E">
        <w:t>Одновременно с этим, значительную роль в сельском хозяйстве района играют хозяйства населения (ЛПХ). В секторе личных подсобных хозяйств сосредоточено 14,0 % производства молока, 32 % производство мяса (скота и птицы на убой в живом весе), 93,0 % картофеля и овощей. В 2024 году ожидается снижение производства молока ЛПХ на 2,5 % в сравнении с 2023 годом.</w:t>
      </w:r>
    </w:p>
    <w:p w:rsidR="005A743E" w:rsidRPr="005A743E" w:rsidRDefault="005A743E" w:rsidP="008A1576">
      <w:pPr>
        <w:tabs>
          <w:tab w:val="left" w:pos="360"/>
          <w:tab w:val="left" w:pos="540"/>
        </w:tabs>
        <w:spacing w:line="276" w:lineRule="auto"/>
        <w:ind w:firstLine="567"/>
        <w:jc w:val="both"/>
      </w:pPr>
      <w:r w:rsidRPr="005A743E">
        <w:t>Прогноз по сельскому хозяйству на период 2025-2027 годы выполнен исходя из сложившихся объемов производства. В прогнозном периоде планируется увеличение производства основных видов сельскохозяйственной продукции. Основными производителями сельскохозяйственной продукции будут являться сельскохозяйственные организации. Увеличение производства продукции в натуральном выражении в среднесрочной перспективе будет обусловлено сохранением площади сельскохозяйственных угодий в организациях, увеличением урожайности, в результате внедрения новых методов возделывания сельскохозяйственных культур, увеличением поголовья скота, в результате строительства новой фермы, увеличением продуктивности коров, при условии наличия оптимальных условий содержания и достаточно обильном кормлении, мерами государственной поддержки, предусмотренными для сельскохозяйственных товаропроизводителей. Однако существует риск финансовых потерь сельскохозяйственных товаропроизводителей в связи с низкой ценой реализации на зерно (ниже себестоимости).</w:t>
      </w:r>
    </w:p>
    <w:p w:rsidR="005A743E" w:rsidRPr="005A743E" w:rsidRDefault="005A743E" w:rsidP="008A1576">
      <w:pPr>
        <w:tabs>
          <w:tab w:val="left" w:pos="360"/>
          <w:tab w:val="left" w:pos="540"/>
        </w:tabs>
        <w:spacing w:line="276" w:lineRule="auto"/>
        <w:ind w:firstLine="567"/>
        <w:jc w:val="both"/>
      </w:pPr>
      <w:r w:rsidRPr="005A743E">
        <w:t>Площадь пашни в 2024 составит 27,5 тыс. га, снижение в сравнении с предыдущим годом на 1,8 тыс. га, за счет прекращения деятельности ООО «Томский лён» на землях Новиковского сельского поселения.</w:t>
      </w:r>
    </w:p>
    <w:p w:rsidR="005A743E" w:rsidRPr="005A743E" w:rsidRDefault="005A743E" w:rsidP="008A1576">
      <w:pPr>
        <w:tabs>
          <w:tab w:val="left" w:pos="360"/>
          <w:tab w:val="left" w:pos="540"/>
        </w:tabs>
        <w:spacing w:line="276" w:lineRule="auto"/>
        <w:ind w:firstLine="567"/>
        <w:jc w:val="both"/>
      </w:pPr>
      <w:r w:rsidRPr="005A743E">
        <w:lastRenderedPageBreak/>
        <w:t xml:space="preserve">В оценке на 2024 год по производству продукции растениеводства в натуральном выражении валовый сбор зерна будет произведен на уровне 2023 года в результате более высокой урожайности. </w:t>
      </w:r>
    </w:p>
    <w:p w:rsidR="005A743E" w:rsidRPr="005A743E" w:rsidRDefault="005A743E" w:rsidP="008A1576">
      <w:pPr>
        <w:tabs>
          <w:tab w:val="left" w:pos="360"/>
          <w:tab w:val="left" w:pos="540"/>
        </w:tabs>
        <w:spacing w:line="276" w:lineRule="auto"/>
        <w:ind w:firstLine="567"/>
        <w:jc w:val="both"/>
      </w:pPr>
      <w:r w:rsidRPr="005A743E">
        <w:t>В целях не снижения урожайности зерна сельскохозяйственными организациями проводятся агротехнологические работы, своевременная защита растений от вредителей и болезней, а также внедрение новых технологий и техники.</w:t>
      </w:r>
    </w:p>
    <w:p w:rsidR="005A743E" w:rsidRPr="005A743E" w:rsidRDefault="005A743E" w:rsidP="008A1576">
      <w:pPr>
        <w:tabs>
          <w:tab w:val="left" w:pos="360"/>
          <w:tab w:val="left" w:pos="540"/>
        </w:tabs>
        <w:spacing w:line="276" w:lineRule="auto"/>
        <w:ind w:firstLine="567"/>
        <w:jc w:val="both"/>
      </w:pPr>
      <w:r w:rsidRPr="005A743E">
        <w:t>Развитие экономики в сфере сельского хозяйства в 2025-2027 года предполагается по базовому варианту, т.е. наиболее реалистичный вариант развития сельского хозяйства Асиновского района.</w:t>
      </w:r>
    </w:p>
    <w:p w:rsidR="005A743E" w:rsidRPr="005A743E" w:rsidRDefault="005A743E" w:rsidP="008A1576">
      <w:pPr>
        <w:tabs>
          <w:tab w:val="left" w:pos="360"/>
          <w:tab w:val="left" w:pos="540"/>
        </w:tabs>
        <w:spacing w:line="276" w:lineRule="auto"/>
        <w:ind w:firstLine="567"/>
        <w:jc w:val="both"/>
      </w:pPr>
    </w:p>
    <w:p w:rsidR="005A743E" w:rsidRPr="005A743E" w:rsidRDefault="005A743E" w:rsidP="008A1576">
      <w:pPr>
        <w:numPr>
          <w:ilvl w:val="0"/>
          <w:numId w:val="7"/>
        </w:numPr>
        <w:tabs>
          <w:tab w:val="left" w:pos="993"/>
        </w:tabs>
        <w:spacing w:line="20" w:lineRule="atLeast"/>
        <w:ind w:left="0" w:firstLine="709"/>
        <w:jc w:val="both"/>
        <w:rPr>
          <w:b/>
          <w:spacing w:val="-6"/>
        </w:rPr>
      </w:pPr>
      <w:r w:rsidRPr="005A743E">
        <w:rPr>
          <w:b/>
          <w:spacing w:val="-6"/>
        </w:rPr>
        <w:t xml:space="preserve">Строительство. </w:t>
      </w:r>
      <w:r w:rsidRPr="005A743E">
        <w:rPr>
          <w:spacing w:val="-6"/>
        </w:rPr>
        <w:t>Стабилизация показателей обеспеченности населения жильем достигается за счет предпринимаемых администрацией района мер, направленных на улучшение ситуации в жилищной сфере, увеличения объемов жилищного строительства, в том числе: сокращения сроков процедур предоставления земельных участков; обеспечения земельных участков инженерными коммуникациями.</w:t>
      </w:r>
    </w:p>
    <w:p w:rsidR="005A743E" w:rsidRPr="005A743E" w:rsidRDefault="005A743E" w:rsidP="008A1576">
      <w:pPr>
        <w:spacing w:line="20" w:lineRule="atLeast"/>
        <w:ind w:firstLine="567"/>
        <w:jc w:val="both"/>
        <w:rPr>
          <w:spacing w:val="-6"/>
        </w:rPr>
      </w:pPr>
      <w:r w:rsidRPr="005A743E">
        <w:rPr>
          <w:spacing w:val="-6"/>
        </w:rPr>
        <w:t xml:space="preserve">В перспективе планируется продолжить работу по созданию условий для увеличения объемов жилищного строительства в рамках возможностей местных бюджетов. На 2024 год и прогнозный период планируемый объем ввода жилья составляет 7,1 - 7,6 тыс. кв. м. в общей площади за счет средств застройщика. </w:t>
      </w:r>
    </w:p>
    <w:p w:rsidR="005A743E" w:rsidRPr="005A743E" w:rsidRDefault="005A743E" w:rsidP="008A1576">
      <w:pPr>
        <w:spacing w:line="20" w:lineRule="atLeast"/>
        <w:ind w:firstLine="567"/>
        <w:jc w:val="both"/>
        <w:rPr>
          <w:spacing w:val="-6"/>
        </w:rPr>
      </w:pPr>
      <w:r w:rsidRPr="005A743E">
        <w:rPr>
          <w:spacing w:val="-6"/>
        </w:rPr>
        <w:t>Также, в сфере жилищно-коммунального хозяйства основные мероприятия будут реализовываться в рамках: муниципальной программы «Развитие коммунальной инфраструктуры»; Федерального закона от 21.07.2007 г. № 185-ФЗ «О фонде содействия реформированию ЖКХ».</w:t>
      </w:r>
    </w:p>
    <w:p w:rsidR="005A743E" w:rsidRPr="005A743E" w:rsidRDefault="005A743E" w:rsidP="008A1576">
      <w:pPr>
        <w:spacing w:line="20" w:lineRule="atLeast"/>
        <w:ind w:firstLine="567"/>
        <w:jc w:val="both"/>
        <w:rPr>
          <w:spacing w:val="-6"/>
        </w:rPr>
      </w:pPr>
      <w:r w:rsidRPr="005A743E">
        <w:rPr>
          <w:spacing w:val="-6"/>
        </w:rPr>
        <w:t>Продолжится работа по капитальному ремонту многоквартирных домов в г. Асино.</w:t>
      </w:r>
    </w:p>
    <w:p w:rsidR="005A743E" w:rsidRPr="005A743E" w:rsidRDefault="005A743E" w:rsidP="008A1576">
      <w:pPr>
        <w:spacing w:line="20" w:lineRule="atLeast"/>
        <w:ind w:firstLine="567"/>
        <w:jc w:val="both"/>
        <w:rPr>
          <w:spacing w:val="-6"/>
        </w:rPr>
      </w:pPr>
      <w:r w:rsidRPr="005A743E">
        <w:rPr>
          <w:spacing w:val="-6"/>
        </w:rPr>
        <w:t>Реализация  инвестиционных проектов по приоритетным отраслям развития района окажет положительное влияние на темпы строительства в районе:</w:t>
      </w:r>
    </w:p>
    <w:p w:rsidR="005A743E" w:rsidRPr="005A743E" w:rsidRDefault="005A743E" w:rsidP="008A1576">
      <w:pPr>
        <w:tabs>
          <w:tab w:val="left" w:pos="993"/>
        </w:tabs>
        <w:spacing w:line="235" w:lineRule="auto"/>
        <w:jc w:val="both"/>
      </w:pPr>
      <w:r w:rsidRPr="005A743E">
        <w:t xml:space="preserve">           - строительство молочно-товарного комплекса</w:t>
      </w:r>
      <w:r w:rsidR="002D0062">
        <w:t xml:space="preserve"> на 1 999 племенных голов</w:t>
      </w:r>
      <w:r w:rsidRPr="005A743E">
        <w:t xml:space="preserve"> (ООО «Большедороховское молоко»);</w:t>
      </w:r>
    </w:p>
    <w:p w:rsidR="005A743E" w:rsidRPr="005A743E" w:rsidRDefault="005A743E" w:rsidP="008A1576">
      <w:pPr>
        <w:tabs>
          <w:tab w:val="left" w:pos="993"/>
        </w:tabs>
        <w:spacing w:line="235" w:lineRule="auto"/>
        <w:jc w:val="both"/>
        <w:rPr>
          <w:spacing w:val="-6"/>
        </w:rPr>
      </w:pPr>
      <w:r w:rsidRPr="005A743E">
        <w:t xml:space="preserve">            - </w:t>
      </w:r>
      <w:r w:rsidRPr="005A743E">
        <w:rPr>
          <w:spacing w:val="-6"/>
        </w:rPr>
        <w:t>строительство ледового корта круглогодичного использования;</w:t>
      </w:r>
    </w:p>
    <w:p w:rsidR="005A743E" w:rsidRPr="005A743E" w:rsidRDefault="005A743E" w:rsidP="008A1576">
      <w:pPr>
        <w:tabs>
          <w:tab w:val="left" w:pos="993"/>
        </w:tabs>
        <w:spacing w:line="235" w:lineRule="auto"/>
        <w:jc w:val="both"/>
      </w:pPr>
      <w:r w:rsidRPr="005A743E">
        <w:rPr>
          <w:spacing w:val="-6"/>
        </w:rPr>
        <w:t xml:space="preserve">            - строительство тепловых сетей.</w:t>
      </w:r>
    </w:p>
    <w:p w:rsidR="005A743E" w:rsidRPr="005A743E" w:rsidRDefault="005A743E" w:rsidP="008A1576">
      <w:pPr>
        <w:tabs>
          <w:tab w:val="left" w:pos="0"/>
          <w:tab w:val="left" w:pos="360"/>
          <w:tab w:val="left" w:pos="709"/>
        </w:tabs>
        <w:ind w:firstLine="709"/>
        <w:jc w:val="both"/>
        <w:rPr>
          <w:bCs/>
        </w:rPr>
      </w:pPr>
    </w:p>
    <w:p w:rsidR="005A743E" w:rsidRPr="005A743E" w:rsidRDefault="005A743E" w:rsidP="008A1576">
      <w:pPr>
        <w:spacing w:line="20" w:lineRule="atLeast"/>
        <w:ind w:firstLine="567"/>
        <w:jc w:val="both"/>
        <w:rPr>
          <w:spacing w:val="-6"/>
        </w:rPr>
      </w:pPr>
    </w:p>
    <w:p w:rsidR="005A743E" w:rsidRPr="005A743E" w:rsidRDefault="005A743E" w:rsidP="008A1576">
      <w:pPr>
        <w:spacing w:line="20" w:lineRule="atLeast"/>
        <w:ind w:firstLine="567"/>
        <w:jc w:val="both"/>
        <w:rPr>
          <w:spacing w:val="-6"/>
        </w:rPr>
      </w:pPr>
    </w:p>
    <w:p w:rsidR="005A743E" w:rsidRPr="005A743E" w:rsidRDefault="005A743E" w:rsidP="008A1576">
      <w:pPr>
        <w:numPr>
          <w:ilvl w:val="0"/>
          <w:numId w:val="7"/>
        </w:numPr>
        <w:tabs>
          <w:tab w:val="left" w:pos="993"/>
        </w:tabs>
        <w:spacing w:line="20" w:lineRule="atLeast"/>
        <w:ind w:left="0" w:firstLine="709"/>
        <w:jc w:val="both"/>
        <w:rPr>
          <w:b/>
          <w:spacing w:val="-6"/>
        </w:rPr>
      </w:pPr>
      <w:r w:rsidRPr="005A743E">
        <w:rPr>
          <w:b/>
          <w:spacing w:val="-6"/>
        </w:rPr>
        <w:t xml:space="preserve">Инвестиционная деятельность. </w:t>
      </w:r>
      <w:r w:rsidRPr="005A743E">
        <w:rPr>
          <w:color w:val="000000"/>
          <w:spacing w:val="-6"/>
        </w:rPr>
        <w:t>Источниками устойчивых конкурентных преимуществ Асиновского района и обуславливающих возможность динамичного развития бизнеса на территории, реализации новых бизнес-проектов, являются: выгодное географическое положение (близость к областному центру), развитая транспортная инфраструктура, наличие разведанных запасов общераспространенных полезных ископаемых, древесных и дикорастущих ресурсов, наличие свободных производственных площадей с необходимой инфраструктурой.</w:t>
      </w:r>
    </w:p>
    <w:p w:rsidR="005A743E" w:rsidRPr="005A743E" w:rsidRDefault="005A743E" w:rsidP="008A1576">
      <w:pPr>
        <w:spacing w:line="20" w:lineRule="atLeast"/>
        <w:ind w:firstLine="709"/>
        <w:jc w:val="both"/>
        <w:rPr>
          <w:color w:val="000000"/>
          <w:spacing w:val="-6"/>
        </w:rPr>
      </w:pPr>
      <w:r w:rsidRPr="005A743E">
        <w:rPr>
          <w:color w:val="000000"/>
          <w:spacing w:val="-6"/>
        </w:rPr>
        <w:t>С целью повышения инвестиционной привлекательности района органами власти  сделано следующее:</w:t>
      </w:r>
    </w:p>
    <w:p w:rsidR="005A743E" w:rsidRPr="005A743E" w:rsidRDefault="005A743E" w:rsidP="008A1576">
      <w:pPr>
        <w:numPr>
          <w:ilvl w:val="0"/>
          <w:numId w:val="8"/>
        </w:numPr>
        <w:tabs>
          <w:tab w:val="left" w:pos="993"/>
        </w:tabs>
        <w:spacing w:line="20" w:lineRule="atLeast"/>
        <w:ind w:left="0" w:firstLine="709"/>
        <w:jc w:val="both"/>
        <w:rPr>
          <w:color w:val="000000"/>
          <w:spacing w:val="-6"/>
        </w:rPr>
      </w:pPr>
      <w:r w:rsidRPr="005A743E">
        <w:rPr>
          <w:color w:val="000000"/>
          <w:spacing w:val="-6"/>
        </w:rPr>
        <w:t>приняты и работают муниципальные программы по развитию инженерной инфраструктуры, строительству жилья, малого бизнеса;</w:t>
      </w:r>
    </w:p>
    <w:p w:rsidR="005A743E" w:rsidRPr="005A743E" w:rsidRDefault="005A743E" w:rsidP="008A1576">
      <w:pPr>
        <w:numPr>
          <w:ilvl w:val="0"/>
          <w:numId w:val="8"/>
        </w:numPr>
        <w:tabs>
          <w:tab w:val="left" w:pos="993"/>
        </w:tabs>
        <w:spacing w:line="20" w:lineRule="atLeast"/>
        <w:ind w:left="0" w:firstLine="709"/>
        <w:jc w:val="both"/>
        <w:rPr>
          <w:color w:val="000000"/>
          <w:spacing w:val="-6"/>
        </w:rPr>
      </w:pPr>
      <w:r w:rsidRPr="005A743E">
        <w:rPr>
          <w:color w:val="000000"/>
          <w:spacing w:val="-6"/>
        </w:rPr>
        <w:t>участие в федеральных и региональных проектах (в части обеспечения земельных участков инженерными коммуникациями);</w:t>
      </w:r>
    </w:p>
    <w:p w:rsidR="005A743E" w:rsidRPr="005A743E" w:rsidRDefault="005A743E" w:rsidP="008A1576">
      <w:pPr>
        <w:numPr>
          <w:ilvl w:val="0"/>
          <w:numId w:val="8"/>
        </w:numPr>
        <w:tabs>
          <w:tab w:val="left" w:pos="993"/>
        </w:tabs>
        <w:spacing w:line="20" w:lineRule="atLeast"/>
        <w:ind w:left="0" w:firstLine="709"/>
        <w:jc w:val="both"/>
        <w:rPr>
          <w:color w:val="000000"/>
          <w:spacing w:val="-6"/>
        </w:rPr>
      </w:pPr>
      <w:r w:rsidRPr="005A743E">
        <w:rPr>
          <w:color w:val="000000"/>
          <w:spacing w:val="-6"/>
        </w:rPr>
        <w:t>налажен контроль сроков оформления документов: средняя продолжительность периода с даты подачи заявки на получение разрешения на строительство до даты получения разрешения на строительство составляет 5 дней;</w:t>
      </w:r>
    </w:p>
    <w:p w:rsidR="005A743E" w:rsidRPr="005A743E" w:rsidRDefault="005A743E" w:rsidP="008A1576">
      <w:pPr>
        <w:numPr>
          <w:ilvl w:val="0"/>
          <w:numId w:val="8"/>
        </w:numPr>
        <w:tabs>
          <w:tab w:val="left" w:pos="993"/>
        </w:tabs>
        <w:spacing w:line="20" w:lineRule="atLeast"/>
        <w:ind w:left="0" w:firstLine="709"/>
        <w:jc w:val="both"/>
        <w:rPr>
          <w:color w:val="000000"/>
          <w:spacing w:val="-6"/>
        </w:rPr>
      </w:pPr>
      <w:r w:rsidRPr="005A743E">
        <w:rPr>
          <w:color w:val="000000"/>
          <w:spacing w:val="-6"/>
        </w:rPr>
        <w:t>продолжается формирование базы земель под размещение промышленных площадок, формируется реестр инвестиционных проектов.</w:t>
      </w:r>
    </w:p>
    <w:p w:rsidR="005A743E" w:rsidRPr="005A743E" w:rsidRDefault="005A743E" w:rsidP="008A1576">
      <w:pPr>
        <w:spacing w:line="20" w:lineRule="atLeast"/>
        <w:ind w:firstLine="709"/>
        <w:jc w:val="both"/>
        <w:rPr>
          <w:color w:val="000000"/>
          <w:spacing w:val="-6"/>
        </w:rPr>
      </w:pPr>
      <w:r w:rsidRPr="005A743E">
        <w:rPr>
          <w:color w:val="000000"/>
          <w:spacing w:val="-6"/>
        </w:rPr>
        <w:t xml:space="preserve">С целью обеспечения хозяйствующих субъектов актуальной информацией о предлагаемых к продаже земельных участках и муниципальном имуществе на официальном сайте муниципального </w:t>
      </w:r>
      <w:r w:rsidRPr="005A743E">
        <w:rPr>
          <w:color w:val="000000"/>
          <w:spacing w:val="-6"/>
        </w:rPr>
        <w:lastRenderedPageBreak/>
        <w:t>образования «Асиновский район» открыт электронный ресурс «Торги, аренда» (</w:t>
      </w:r>
      <w:hyperlink r:id="rId10" w:history="1">
        <w:r w:rsidRPr="005A743E">
          <w:rPr>
            <w:color w:val="0000FF"/>
            <w:spacing w:val="-6"/>
            <w:u w:val="single"/>
          </w:rPr>
          <w:t>https://www.asino.ru/content/torgi</w:t>
        </w:r>
      </w:hyperlink>
      <w:r w:rsidRPr="005A743E">
        <w:rPr>
          <w:color w:val="000000"/>
          <w:spacing w:val="-6"/>
        </w:rPr>
        <w:t>).</w:t>
      </w:r>
    </w:p>
    <w:p w:rsidR="005A743E" w:rsidRPr="005A743E" w:rsidRDefault="005A743E" w:rsidP="008A1576">
      <w:pPr>
        <w:spacing w:line="20" w:lineRule="atLeast"/>
        <w:ind w:firstLine="709"/>
        <w:jc w:val="both"/>
        <w:rPr>
          <w:color w:val="000000"/>
          <w:spacing w:val="-6"/>
        </w:rPr>
      </w:pPr>
      <w:r w:rsidRPr="005A743E">
        <w:rPr>
          <w:color w:val="000000"/>
          <w:spacing w:val="-6"/>
        </w:rPr>
        <w:t>Для обеспечения безбарьерного прохождения инвесторами всех процедур, связанных с приобретением и оформлением земельных участков для реализации инвестиционных проектов, разработаны и введены административные регламенты оформления разрешений на строительство и осуществления других разрешительных процедур.</w:t>
      </w:r>
    </w:p>
    <w:p w:rsidR="005A743E" w:rsidRPr="005A743E" w:rsidRDefault="005A743E" w:rsidP="008A1576">
      <w:pPr>
        <w:tabs>
          <w:tab w:val="left" w:pos="360"/>
          <w:tab w:val="left" w:pos="540"/>
        </w:tabs>
        <w:spacing w:line="276" w:lineRule="auto"/>
        <w:ind w:firstLine="567"/>
        <w:jc w:val="both"/>
      </w:pPr>
      <w:r w:rsidRPr="005A743E">
        <w:rPr>
          <w:spacing w:val="-6"/>
        </w:rPr>
        <w:t xml:space="preserve">На 2024 год и прогнозный период планируется увеличение объема </w:t>
      </w:r>
      <w:r w:rsidRPr="005A743E">
        <w:t xml:space="preserve">инвестиции в основной капитал в Асиновском районе. На  2025-2027 годы прогнозируется снижение относительно 2024 года, так как большая часть объема инвестиций по реализации крупного проекта: «Строительство молочно-товарного комплекса на 1999 племенных голов»        (ООО «Большедороховское молоко»)  приходится на 2024 год (около </w:t>
      </w:r>
      <w:r w:rsidRPr="005A743E">
        <w:rPr>
          <w:rFonts w:ascii="PT Astra Serif" w:hAnsi="PT Astra Serif"/>
          <w:szCs w:val="28"/>
        </w:rPr>
        <w:t>1,1 млрд. руб.)</w:t>
      </w:r>
    </w:p>
    <w:p w:rsidR="005A743E" w:rsidRPr="005A743E" w:rsidRDefault="005A743E" w:rsidP="008A1576">
      <w:pPr>
        <w:tabs>
          <w:tab w:val="left" w:pos="993"/>
        </w:tabs>
        <w:spacing w:line="235" w:lineRule="auto"/>
        <w:ind w:firstLine="709"/>
        <w:jc w:val="both"/>
      </w:pPr>
      <w:r w:rsidRPr="005A743E">
        <w:rPr>
          <w:spacing w:val="-6"/>
        </w:rPr>
        <w:t xml:space="preserve">В  2024 году и прогнозном периоде  </w:t>
      </w:r>
      <w:r w:rsidRPr="005A743E">
        <w:t>продолжится реализация инвестиционных проектов по приоритетным отраслям развития района:</w:t>
      </w:r>
    </w:p>
    <w:p w:rsidR="005A743E" w:rsidRPr="005A743E" w:rsidRDefault="005A743E" w:rsidP="008A1576">
      <w:pPr>
        <w:numPr>
          <w:ilvl w:val="0"/>
          <w:numId w:val="9"/>
        </w:numPr>
        <w:tabs>
          <w:tab w:val="left" w:pos="993"/>
        </w:tabs>
        <w:spacing w:line="235" w:lineRule="auto"/>
        <w:contextualSpacing/>
        <w:jc w:val="both"/>
        <w:rPr>
          <w:i/>
        </w:rPr>
      </w:pPr>
      <w:r w:rsidRPr="005A743E">
        <w:rPr>
          <w:i/>
        </w:rPr>
        <w:t>Сельскохозяйственная отрасль</w:t>
      </w:r>
    </w:p>
    <w:p w:rsidR="005A743E" w:rsidRPr="005A743E" w:rsidRDefault="005A743E" w:rsidP="008A1576">
      <w:pPr>
        <w:numPr>
          <w:ilvl w:val="0"/>
          <w:numId w:val="10"/>
        </w:numPr>
        <w:tabs>
          <w:tab w:val="left" w:pos="993"/>
        </w:tabs>
        <w:spacing w:line="235" w:lineRule="auto"/>
        <w:contextualSpacing/>
        <w:jc w:val="both"/>
      </w:pPr>
      <w:r w:rsidRPr="005A743E">
        <w:t>Строительство молочно-товарного комплекса на 1999 племенных голов        (ООО «Большедороховское молоко») – 2 139 млн. руб.;</w:t>
      </w:r>
    </w:p>
    <w:p w:rsidR="005A743E" w:rsidRPr="005A743E" w:rsidRDefault="005A743E" w:rsidP="008A1576">
      <w:pPr>
        <w:numPr>
          <w:ilvl w:val="0"/>
          <w:numId w:val="10"/>
        </w:numPr>
        <w:tabs>
          <w:tab w:val="left" w:pos="993"/>
        </w:tabs>
        <w:spacing w:line="235" w:lineRule="auto"/>
        <w:ind w:left="0" w:firstLine="709"/>
        <w:contextualSpacing/>
        <w:jc w:val="both"/>
      </w:pPr>
      <w:r w:rsidRPr="005A743E">
        <w:t>Разведение КРС мясного направления на территории Асиновского района Томской области (ИП Глава КФХ Малороссиянов А.В.) – 16 млн. руб.</w:t>
      </w:r>
    </w:p>
    <w:p w:rsidR="005A743E" w:rsidRPr="005A743E" w:rsidRDefault="005A743E" w:rsidP="008A1576">
      <w:pPr>
        <w:numPr>
          <w:ilvl w:val="0"/>
          <w:numId w:val="9"/>
        </w:numPr>
        <w:tabs>
          <w:tab w:val="left" w:pos="993"/>
        </w:tabs>
        <w:spacing w:line="235" w:lineRule="auto"/>
        <w:contextualSpacing/>
        <w:jc w:val="both"/>
        <w:rPr>
          <w:i/>
        </w:rPr>
      </w:pPr>
      <w:r w:rsidRPr="005A743E">
        <w:rPr>
          <w:i/>
        </w:rPr>
        <w:t>Проекты социальной сферы</w:t>
      </w:r>
    </w:p>
    <w:p w:rsidR="005A743E" w:rsidRPr="005A743E" w:rsidRDefault="005A743E" w:rsidP="008A1576">
      <w:pPr>
        <w:tabs>
          <w:tab w:val="left" w:pos="993"/>
        </w:tabs>
        <w:spacing w:line="235" w:lineRule="auto"/>
        <w:ind w:left="1069"/>
        <w:contextualSpacing/>
        <w:jc w:val="both"/>
        <w:rPr>
          <w:i/>
        </w:rPr>
      </w:pPr>
      <w:r w:rsidRPr="005A743E">
        <w:rPr>
          <w:i/>
        </w:rPr>
        <w:t xml:space="preserve">-  </w:t>
      </w:r>
      <w:r w:rsidRPr="005A743E">
        <w:rPr>
          <w:spacing w:val="-6"/>
        </w:rPr>
        <w:t>строительство ледового корта круглогодичного использования – 376,6 млн. руб.</w:t>
      </w:r>
    </w:p>
    <w:p w:rsidR="005A743E" w:rsidRPr="005A743E" w:rsidRDefault="005A743E" w:rsidP="008A1576">
      <w:pPr>
        <w:tabs>
          <w:tab w:val="left" w:pos="993"/>
        </w:tabs>
        <w:spacing w:line="235" w:lineRule="auto"/>
        <w:ind w:left="709"/>
        <w:contextualSpacing/>
        <w:jc w:val="both"/>
      </w:pPr>
    </w:p>
    <w:p w:rsidR="005A743E" w:rsidRPr="005A743E" w:rsidRDefault="005A743E" w:rsidP="008A1576">
      <w:pPr>
        <w:tabs>
          <w:tab w:val="left" w:pos="360"/>
          <w:tab w:val="left" w:pos="540"/>
        </w:tabs>
        <w:spacing w:line="276" w:lineRule="auto"/>
        <w:ind w:firstLine="567"/>
        <w:jc w:val="both"/>
      </w:pPr>
    </w:p>
    <w:p w:rsidR="005A743E" w:rsidRPr="005A743E" w:rsidRDefault="005A743E" w:rsidP="008A1576">
      <w:pPr>
        <w:tabs>
          <w:tab w:val="left" w:pos="360"/>
          <w:tab w:val="left" w:pos="540"/>
        </w:tabs>
        <w:spacing w:line="276" w:lineRule="auto"/>
        <w:ind w:firstLine="567"/>
        <w:jc w:val="both"/>
      </w:pPr>
    </w:p>
    <w:p w:rsidR="005A743E" w:rsidRPr="005A743E" w:rsidRDefault="005A743E" w:rsidP="008A1576">
      <w:pPr>
        <w:shd w:val="clear" w:color="auto" w:fill="FFFFFF"/>
        <w:spacing w:line="235" w:lineRule="auto"/>
        <w:ind w:firstLine="709"/>
        <w:contextualSpacing/>
        <w:jc w:val="both"/>
      </w:pPr>
    </w:p>
    <w:p w:rsidR="005A743E" w:rsidRPr="005A743E" w:rsidRDefault="005A743E" w:rsidP="008A1576">
      <w:pPr>
        <w:numPr>
          <w:ilvl w:val="0"/>
          <w:numId w:val="7"/>
        </w:numPr>
        <w:tabs>
          <w:tab w:val="left" w:pos="993"/>
        </w:tabs>
        <w:spacing w:line="20" w:lineRule="atLeast"/>
        <w:ind w:left="0" w:firstLine="709"/>
        <w:jc w:val="both"/>
        <w:rPr>
          <w:b/>
          <w:spacing w:val="-6"/>
        </w:rPr>
      </w:pPr>
      <w:r w:rsidRPr="005A743E">
        <w:rPr>
          <w:b/>
          <w:spacing w:val="-6"/>
        </w:rPr>
        <w:t xml:space="preserve">Торговля и услуги населению. </w:t>
      </w:r>
      <w:r w:rsidRPr="005A743E">
        <w:rPr>
          <w:spacing w:val="-6"/>
        </w:rPr>
        <w:t xml:space="preserve">В среднесрочной перспективе динамика развития оборота розничной торговли будет определяться ростом денежных доходов и покупательной способностью населения, а также увеличением кредитования банками покупок населением товаров длительного пользования.  </w:t>
      </w:r>
    </w:p>
    <w:p w:rsidR="005A743E" w:rsidRPr="005A743E" w:rsidRDefault="005A743E" w:rsidP="008A1576">
      <w:pPr>
        <w:tabs>
          <w:tab w:val="left" w:pos="360"/>
        </w:tabs>
        <w:spacing w:line="20" w:lineRule="atLeast"/>
        <w:ind w:firstLine="709"/>
        <w:jc w:val="both"/>
        <w:rPr>
          <w:spacing w:val="-6"/>
        </w:rPr>
      </w:pPr>
      <w:r w:rsidRPr="005A743E">
        <w:rPr>
          <w:spacing w:val="-6"/>
        </w:rPr>
        <w:t xml:space="preserve">По оценке, в 2024 г. рост оборота розничной торговли по крупным и средним организациям в сопоставимых ценах к уровню 2023 г. составит 106%. Продолжится изменение инфраструктуры предприятий торговли в сторону увеличения торгующих организаций и соответственно рост оборота розничной торговли. </w:t>
      </w:r>
    </w:p>
    <w:p w:rsidR="005A743E" w:rsidRPr="005A743E" w:rsidRDefault="005A743E" w:rsidP="008A1576">
      <w:pPr>
        <w:tabs>
          <w:tab w:val="left" w:pos="360"/>
        </w:tabs>
        <w:spacing w:line="20" w:lineRule="atLeast"/>
        <w:ind w:firstLine="709"/>
        <w:jc w:val="both"/>
        <w:rPr>
          <w:spacing w:val="-6"/>
        </w:rPr>
      </w:pPr>
      <w:r w:rsidRPr="005A743E">
        <w:rPr>
          <w:spacing w:val="-6"/>
        </w:rPr>
        <w:t>По оценке, в 2024 г. и прогнозируемом периоде (2025-2027 годы) предполагается рост и развитие рынка платных услуг населению, этому будет способствовать рост денежных доходов населения и замедление темпов роста цен и тарифов на платные услуги, что обусловит повышение спроса на услуги транспорта, связи и др.</w:t>
      </w:r>
    </w:p>
    <w:p w:rsidR="005A743E" w:rsidRPr="005A743E" w:rsidRDefault="005A743E" w:rsidP="008A1576">
      <w:pPr>
        <w:numPr>
          <w:ilvl w:val="0"/>
          <w:numId w:val="7"/>
        </w:numPr>
        <w:tabs>
          <w:tab w:val="left" w:pos="993"/>
        </w:tabs>
        <w:spacing w:line="20" w:lineRule="atLeast"/>
        <w:ind w:left="-142" w:firstLine="851"/>
        <w:jc w:val="both"/>
        <w:rPr>
          <w:spacing w:val="-6"/>
        </w:rPr>
      </w:pPr>
      <w:r w:rsidRPr="005A743E">
        <w:rPr>
          <w:b/>
          <w:spacing w:val="-6"/>
        </w:rPr>
        <w:t>Малое и среднее предпринимательство.</w:t>
      </w:r>
      <w:r w:rsidRPr="005A743E">
        <w:rPr>
          <w:spacing w:val="-6"/>
        </w:rPr>
        <w:t xml:space="preserve"> Прогноз развития малого бизнеса Асиновского района на среднесрочную перспективу учитывает ряд мер, направленных на поддержку и развитие малого предпринимательства, как на федеральном, так на региональном и муниципальном уровнях. В частности, в рамках муниципальной программы «Развитие предпринимательства » сохранятся меры по поддержке муниципального центра поддержки предпринимательства, оказание имущественной поддержки в виде предоставления в аренду муниципального имущества на льготных условиях, финансовая поддержка стартующему бизнесу.</w:t>
      </w:r>
    </w:p>
    <w:p w:rsidR="005A743E" w:rsidRPr="005A743E" w:rsidRDefault="005A743E" w:rsidP="008A1576">
      <w:pPr>
        <w:tabs>
          <w:tab w:val="left" w:pos="360"/>
          <w:tab w:val="left" w:pos="540"/>
          <w:tab w:val="left" w:pos="993"/>
        </w:tabs>
        <w:spacing w:line="20" w:lineRule="atLeast"/>
        <w:ind w:firstLine="851"/>
        <w:jc w:val="both"/>
        <w:rPr>
          <w:spacing w:val="-6"/>
        </w:rPr>
      </w:pPr>
      <w:r w:rsidRPr="005A743E">
        <w:rPr>
          <w:spacing w:val="-6"/>
        </w:rPr>
        <w:t xml:space="preserve">Согласно прогнозу, в 2024-2027 гг. продолжится динамика роста основных показателей развития малого предпринимательства.  </w:t>
      </w:r>
    </w:p>
    <w:p w:rsidR="005A743E" w:rsidRPr="005A743E" w:rsidRDefault="005A743E" w:rsidP="008A1576">
      <w:pPr>
        <w:numPr>
          <w:ilvl w:val="0"/>
          <w:numId w:val="7"/>
        </w:numPr>
        <w:tabs>
          <w:tab w:val="left" w:pos="567"/>
          <w:tab w:val="left" w:pos="993"/>
        </w:tabs>
        <w:spacing w:line="20" w:lineRule="atLeast"/>
        <w:ind w:left="0" w:firstLine="709"/>
        <w:jc w:val="both"/>
        <w:rPr>
          <w:spacing w:val="-6"/>
        </w:rPr>
      </w:pPr>
      <w:r w:rsidRPr="005A743E">
        <w:rPr>
          <w:b/>
          <w:spacing w:val="-6"/>
        </w:rPr>
        <w:t xml:space="preserve">Население.  </w:t>
      </w:r>
      <w:r w:rsidRPr="005A743E">
        <w:rPr>
          <w:spacing w:val="-6"/>
        </w:rPr>
        <w:t xml:space="preserve">Демографическая ситуация в районе в 2024-2027 гг. будет развиваться под влиянием сложившихся тенденций рождаемости, смертности и миграции населения. В прогнозируемом периоде процесс естественной убыли сохранится. </w:t>
      </w:r>
    </w:p>
    <w:p w:rsidR="005A743E" w:rsidRPr="005A743E" w:rsidRDefault="005A743E" w:rsidP="008A1576">
      <w:pPr>
        <w:numPr>
          <w:ilvl w:val="0"/>
          <w:numId w:val="7"/>
        </w:numPr>
        <w:tabs>
          <w:tab w:val="left" w:pos="567"/>
          <w:tab w:val="left" w:pos="993"/>
        </w:tabs>
        <w:spacing w:line="20" w:lineRule="atLeast"/>
        <w:ind w:left="0" w:firstLine="709"/>
        <w:jc w:val="both"/>
        <w:rPr>
          <w:spacing w:val="-6"/>
        </w:rPr>
      </w:pPr>
      <w:r w:rsidRPr="005A743E">
        <w:rPr>
          <w:b/>
          <w:spacing w:val="-6"/>
        </w:rPr>
        <w:t xml:space="preserve">Труд и занятость. </w:t>
      </w:r>
      <w:r w:rsidRPr="005A743E">
        <w:rPr>
          <w:spacing w:val="-6"/>
        </w:rPr>
        <w:t xml:space="preserve">Оценка численности занятых в экономике Асиновского района связана с развитием существующих предприятий (в рамках заявленных инвестиционных проектов),  развитием малого и среднего предпринимательства в районе. </w:t>
      </w:r>
    </w:p>
    <w:p w:rsidR="005A743E" w:rsidRPr="005A743E" w:rsidRDefault="005A743E" w:rsidP="008A1576">
      <w:pPr>
        <w:tabs>
          <w:tab w:val="left" w:pos="360"/>
          <w:tab w:val="left" w:pos="540"/>
        </w:tabs>
        <w:spacing w:line="20" w:lineRule="atLeast"/>
        <w:ind w:firstLine="567"/>
        <w:jc w:val="both"/>
        <w:rPr>
          <w:spacing w:val="-6"/>
        </w:rPr>
      </w:pPr>
      <w:r w:rsidRPr="005A743E">
        <w:rPr>
          <w:spacing w:val="-6"/>
        </w:rPr>
        <w:t>Ориентация политики Томской области и администрации Асиновского района на развитие частно-государственного партнерства, привлечение инвесторов на стимулирование развития малого бизнеса будет способствовать увеличению численности занятых в частном секторе.</w:t>
      </w:r>
    </w:p>
    <w:p w:rsidR="005A743E" w:rsidRPr="005A743E" w:rsidRDefault="005A743E" w:rsidP="008A1576">
      <w:pPr>
        <w:ind w:firstLine="709"/>
        <w:jc w:val="both"/>
        <w:rPr>
          <w:spacing w:val="-6"/>
        </w:rPr>
      </w:pPr>
      <w:r w:rsidRPr="005A743E">
        <w:rPr>
          <w:spacing w:val="-6"/>
        </w:rPr>
        <w:t xml:space="preserve">Ожидаемый ФОТ в 2024 г. рассчитан  в сумме 4 527,6 млн. руб., с темпом увеличения 107,7% к уровню 2023 г. по полному кругу предприятий с учетом данных статистической налоговой отчетности  7-НДФЛ  и сложившейся ситуации в Асиновском  районе. </w:t>
      </w:r>
    </w:p>
    <w:p w:rsidR="005A743E" w:rsidRPr="005A743E" w:rsidRDefault="005A743E" w:rsidP="008A1576">
      <w:pPr>
        <w:ind w:firstLine="709"/>
        <w:jc w:val="both"/>
        <w:rPr>
          <w:spacing w:val="-6"/>
        </w:rPr>
      </w:pPr>
      <w:r w:rsidRPr="005A743E">
        <w:rPr>
          <w:spacing w:val="-6"/>
        </w:rPr>
        <w:t xml:space="preserve">В </w:t>
      </w:r>
      <w:r w:rsidRPr="005A743E">
        <w:t>основных организациях деревообрабатывающей отрасли Асиновского района, которыми  являются организации Асиновского лесопромышленного парка, наблюдается тенденция к уменьшению численности, в</w:t>
      </w:r>
      <w:r w:rsidRPr="005A743E">
        <w:rPr>
          <w:rFonts w:eastAsia="Calibri"/>
          <w:color w:val="000000"/>
          <w:lang w:eastAsia="en-US"/>
        </w:rPr>
        <w:t xml:space="preserve"> связи с оптимизационными процессами, проводимыми руководством, численность работников   сократилась на 29% (429 чел.) в первом квартале 2024 года по отношению к аналогичному периоду прошлого года. Всего на 2024 год  руководством Асиновского</w:t>
      </w:r>
      <w:r w:rsidRPr="005A743E">
        <w:t xml:space="preserve"> лесопромышленного</w:t>
      </w:r>
      <w:r w:rsidRPr="005A743E">
        <w:rPr>
          <w:rFonts w:eastAsia="Calibri"/>
          <w:color w:val="000000"/>
          <w:lang w:eastAsia="en-US"/>
        </w:rPr>
        <w:t xml:space="preserve"> парка запланировано сокращение рабочих мест в количестве около 600 человек.</w:t>
      </w:r>
    </w:p>
    <w:p w:rsidR="005A743E" w:rsidRPr="005A743E" w:rsidRDefault="005A743E" w:rsidP="008A1576">
      <w:pPr>
        <w:ind w:firstLine="709"/>
        <w:jc w:val="both"/>
        <w:rPr>
          <w:spacing w:val="-6"/>
        </w:rPr>
      </w:pPr>
      <w:r w:rsidRPr="005A743E">
        <w:rPr>
          <w:spacing w:val="-6"/>
        </w:rPr>
        <w:t xml:space="preserve"> Расчет прогноза ФОТ на 2025-2027 гг.  соответствует  сценарным условиям развития Российской Федерации.</w:t>
      </w:r>
    </w:p>
    <w:p w:rsidR="005A743E" w:rsidRPr="005A743E" w:rsidRDefault="005A743E" w:rsidP="008A1576">
      <w:pPr>
        <w:spacing w:line="20" w:lineRule="atLeast"/>
        <w:jc w:val="center"/>
        <w:rPr>
          <w:b/>
          <w:spacing w:val="-6"/>
        </w:rPr>
      </w:pPr>
    </w:p>
    <w:p w:rsidR="005A743E" w:rsidRPr="005A743E" w:rsidRDefault="005A743E" w:rsidP="008A1576">
      <w:pPr>
        <w:spacing w:line="20" w:lineRule="atLeast"/>
        <w:jc w:val="center"/>
        <w:rPr>
          <w:b/>
          <w:spacing w:val="-6"/>
        </w:rPr>
      </w:pPr>
    </w:p>
    <w:p w:rsidR="005A743E" w:rsidRPr="005A743E" w:rsidRDefault="005A743E" w:rsidP="008A1576">
      <w:pPr>
        <w:spacing w:line="20" w:lineRule="atLeast"/>
        <w:jc w:val="center"/>
        <w:rPr>
          <w:b/>
          <w:spacing w:val="-6"/>
        </w:rPr>
      </w:pPr>
    </w:p>
    <w:p w:rsidR="005A743E" w:rsidRPr="005A743E" w:rsidRDefault="005A743E" w:rsidP="008A1576">
      <w:pPr>
        <w:spacing w:line="20" w:lineRule="atLeast"/>
        <w:jc w:val="center"/>
        <w:rPr>
          <w:b/>
          <w:spacing w:val="-6"/>
        </w:rPr>
      </w:pPr>
      <w:r w:rsidRPr="005A743E">
        <w:rPr>
          <w:b/>
          <w:spacing w:val="-6"/>
        </w:rPr>
        <w:t xml:space="preserve">Приоритетные направления и мероприятия по решению </w:t>
      </w:r>
    </w:p>
    <w:p w:rsidR="005A743E" w:rsidRPr="005A743E" w:rsidRDefault="005A743E" w:rsidP="008A1576">
      <w:pPr>
        <w:spacing w:line="20" w:lineRule="atLeast"/>
        <w:jc w:val="center"/>
        <w:rPr>
          <w:b/>
          <w:spacing w:val="-6"/>
        </w:rPr>
      </w:pPr>
      <w:r w:rsidRPr="005A743E">
        <w:rPr>
          <w:b/>
          <w:spacing w:val="-6"/>
        </w:rPr>
        <w:t>социально- экономических задач</w:t>
      </w:r>
    </w:p>
    <w:p w:rsidR="005A743E" w:rsidRPr="005A743E" w:rsidRDefault="005A743E" w:rsidP="008A1576">
      <w:pPr>
        <w:spacing w:line="20" w:lineRule="atLeast"/>
        <w:ind w:firstLine="709"/>
        <w:jc w:val="both"/>
        <w:rPr>
          <w:spacing w:val="-6"/>
        </w:rPr>
      </w:pPr>
      <w:r w:rsidRPr="005A743E">
        <w:rPr>
          <w:color w:val="000000"/>
          <w:spacing w:val="-6"/>
        </w:rPr>
        <w:t>Стратегическим документом развития, определяющим основные целевые ориентиры и приоритеты комплексной социально-экономической политики, является Стратегия социально-экономического развития Асиновского района до 2030 года.</w:t>
      </w:r>
      <w:r w:rsidRPr="005A743E">
        <w:rPr>
          <w:spacing w:val="-6"/>
        </w:rPr>
        <w:t xml:space="preserve"> Стратегические документы социально-экономического развития размещены на официальном сайте муниципального образования «Асиновский район» по ссылке </w:t>
      </w:r>
      <w:hyperlink r:id="rId11" w:history="1">
        <w:r w:rsidRPr="005A743E">
          <w:rPr>
            <w:color w:val="0000FF"/>
            <w:spacing w:val="-6"/>
            <w:u w:val="single"/>
          </w:rPr>
          <w:t>https://www.asino.ru/content/strateg_dok_raz</w:t>
        </w:r>
      </w:hyperlink>
      <w:r w:rsidRPr="005A743E">
        <w:rPr>
          <w:spacing w:val="-6"/>
        </w:rPr>
        <w:t xml:space="preserve">. </w:t>
      </w:r>
    </w:p>
    <w:p w:rsidR="005A743E" w:rsidRPr="005A743E" w:rsidRDefault="005A743E" w:rsidP="008A1576">
      <w:pPr>
        <w:tabs>
          <w:tab w:val="center" w:pos="4677"/>
          <w:tab w:val="right" w:pos="9355"/>
        </w:tabs>
        <w:ind w:firstLine="709"/>
        <w:jc w:val="both"/>
        <w:rPr>
          <w:spacing w:val="-6"/>
        </w:rPr>
      </w:pPr>
      <w:r w:rsidRPr="005A743E">
        <w:rPr>
          <w:spacing w:val="-6"/>
        </w:rPr>
        <w:t>Планируется продолжить реализацию следующих мероприятий:</w:t>
      </w:r>
    </w:p>
    <w:p w:rsidR="005A743E" w:rsidRPr="005A743E" w:rsidRDefault="005A743E" w:rsidP="008A1576">
      <w:pPr>
        <w:numPr>
          <w:ilvl w:val="0"/>
          <w:numId w:val="12"/>
        </w:numPr>
        <w:tabs>
          <w:tab w:val="left" w:pos="1134"/>
          <w:tab w:val="center" w:pos="4677"/>
          <w:tab w:val="right" w:pos="9355"/>
        </w:tabs>
        <w:ind w:left="0" w:firstLine="709"/>
        <w:jc w:val="both"/>
        <w:rPr>
          <w:spacing w:val="-6"/>
        </w:rPr>
      </w:pPr>
      <w:r w:rsidRPr="005A743E">
        <w:rPr>
          <w:spacing w:val="-6"/>
        </w:rPr>
        <w:t>реализация государственной программы «Развитие коммунальной инфраструктуры в Томской области» (мероприятия по газификации Асиновского района, строительство тепловых сетей);</w:t>
      </w:r>
    </w:p>
    <w:p w:rsidR="005A743E" w:rsidRPr="005A743E" w:rsidRDefault="005A743E" w:rsidP="008A1576">
      <w:pPr>
        <w:numPr>
          <w:ilvl w:val="0"/>
          <w:numId w:val="12"/>
        </w:numPr>
        <w:tabs>
          <w:tab w:val="left" w:pos="1134"/>
          <w:tab w:val="center" w:pos="4677"/>
          <w:tab w:val="right" w:pos="9355"/>
        </w:tabs>
        <w:ind w:left="0" w:firstLine="709"/>
        <w:jc w:val="both"/>
        <w:rPr>
          <w:spacing w:val="-6"/>
        </w:rPr>
      </w:pPr>
      <w:r w:rsidRPr="005A743E">
        <w:rPr>
          <w:spacing w:val="-6"/>
        </w:rPr>
        <w:t>ремонт автомобильных дорог;</w:t>
      </w:r>
    </w:p>
    <w:p w:rsidR="005A743E" w:rsidRPr="005A743E" w:rsidRDefault="005A743E" w:rsidP="008A1576">
      <w:pPr>
        <w:numPr>
          <w:ilvl w:val="0"/>
          <w:numId w:val="12"/>
        </w:numPr>
        <w:tabs>
          <w:tab w:val="left" w:pos="1134"/>
          <w:tab w:val="center" w:pos="4677"/>
          <w:tab w:val="right" w:pos="9355"/>
        </w:tabs>
        <w:ind w:left="0" w:firstLine="709"/>
        <w:jc w:val="both"/>
        <w:rPr>
          <w:spacing w:val="-6"/>
        </w:rPr>
      </w:pPr>
      <w:r w:rsidRPr="005A743E">
        <w:rPr>
          <w:spacing w:val="-6"/>
        </w:rPr>
        <w:t>реализация инвестиционных проектов.</w:t>
      </w:r>
    </w:p>
    <w:p w:rsidR="005A743E" w:rsidRPr="005A743E" w:rsidRDefault="005A743E" w:rsidP="008A1576">
      <w:pPr>
        <w:tabs>
          <w:tab w:val="left" w:pos="1134"/>
          <w:tab w:val="center" w:pos="4677"/>
          <w:tab w:val="right" w:pos="9355"/>
        </w:tabs>
        <w:ind w:firstLine="709"/>
        <w:jc w:val="both"/>
        <w:rPr>
          <w:bCs/>
          <w:spacing w:val="-6"/>
        </w:rPr>
      </w:pPr>
      <w:r w:rsidRPr="005A743E">
        <w:rPr>
          <w:bCs/>
          <w:spacing w:val="-6"/>
        </w:rPr>
        <w:t>Предстоит работа:</w:t>
      </w:r>
    </w:p>
    <w:p w:rsidR="005A743E" w:rsidRPr="005A743E" w:rsidRDefault="005A743E" w:rsidP="008A1576">
      <w:pPr>
        <w:numPr>
          <w:ilvl w:val="0"/>
          <w:numId w:val="13"/>
        </w:numPr>
        <w:tabs>
          <w:tab w:val="left" w:pos="1134"/>
          <w:tab w:val="center" w:pos="4677"/>
          <w:tab w:val="right" w:pos="9355"/>
        </w:tabs>
        <w:ind w:left="0" w:firstLine="709"/>
        <w:jc w:val="both"/>
        <w:rPr>
          <w:bCs/>
          <w:spacing w:val="-6"/>
        </w:rPr>
      </w:pPr>
      <w:r w:rsidRPr="005A743E">
        <w:rPr>
          <w:bCs/>
          <w:spacing w:val="-6"/>
        </w:rPr>
        <w:t>по подключению домовладений к газоснабжению;</w:t>
      </w:r>
    </w:p>
    <w:p w:rsidR="005A743E" w:rsidRPr="005A743E" w:rsidRDefault="005A743E" w:rsidP="008A1576">
      <w:pPr>
        <w:numPr>
          <w:ilvl w:val="0"/>
          <w:numId w:val="13"/>
        </w:numPr>
        <w:tabs>
          <w:tab w:val="left" w:pos="1134"/>
          <w:tab w:val="center" w:pos="4677"/>
          <w:tab w:val="right" w:pos="9355"/>
        </w:tabs>
        <w:ind w:left="0" w:firstLine="709"/>
        <w:jc w:val="both"/>
        <w:rPr>
          <w:bCs/>
          <w:spacing w:val="-6"/>
        </w:rPr>
      </w:pPr>
      <w:r w:rsidRPr="005A743E">
        <w:rPr>
          <w:bCs/>
          <w:spacing w:val="-6"/>
        </w:rPr>
        <w:t>по расширению полигона для утилизации твердых коммунальных отходов и строительство мусоросортировочного комплекса.</w:t>
      </w:r>
    </w:p>
    <w:p w:rsidR="005A743E" w:rsidRPr="005A743E" w:rsidRDefault="005A743E" w:rsidP="008A1576">
      <w:pPr>
        <w:tabs>
          <w:tab w:val="left" w:pos="1134"/>
          <w:tab w:val="center" w:pos="4677"/>
          <w:tab w:val="right" w:pos="9355"/>
        </w:tabs>
        <w:jc w:val="both"/>
        <w:rPr>
          <w:bCs/>
          <w:spacing w:val="-6"/>
        </w:rPr>
      </w:pPr>
    </w:p>
    <w:p w:rsidR="005A743E" w:rsidRPr="005A743E" w:rsidRDefault="005A743E" w:rsidP="008A1576">
      <w:pPr>
        <w:tabs>
          <w:tab w:val="left" w:pos="1134"/>
          <w:tab w:val="center" w:pos="4677"/>
          <w:tab w:val="right" w:pos="9355"/>
        </w:tabs>
        <w:jc w:val="both"/>
        <w:rPr>
          <w:bCs/>
          <w:spacing w:val="-6"/>
        </w:rPr>
      </w:pPr>
    </w:p>
    <w:p w:rsidR="005A743E" w:rsidRPr="005A743E" w:rsidRDefault="005A743E" w:rsidP="008A1576">
      <w:pPr>
        <w:tabs>
          <w:tab w:val="center" w:pos="4677"/>
          <w:tab w:val="right" w:pos="9355"/>
        </w:tabs>
        <w:ind w:firstLine="709"/>
        <w:jc w:val="both"/>
        <w:rPr>
          <w:b/>
          <w:bCs/>
          <w:spacing w:val="-6"/>
        </w:rPr>
      </w:pPr>
      <w:r w:rsidRPr="005A743E">
        <w:rPr>
          <w:b/>
          <w:bCs/>
          <w:spacing w:val="-6"/>
        </w:rPr>
        <w:t xml:space="preserve">Национальные проекты </w:t>
      </w:r>
      <w:r w:rsidRPr="005A743E">
        <w:rPr>
          <w:bCs/>
          <w:spacing w:val="-6"/>
        </w:rPr>
        <w:t>(далее – НП):</w:t>
      </w:r>
    </w:p>
    <w:p w:rsidR="005A743E" w:rsidRPr="005A743E" w:rsidRDefault="005A743E" w:rsidP="008A1576">
      <w:pPr>
        <w:numPr>
          <w:ilvl w:val="0"/>
          <w:numId w:val="11"/>
        </w:numPr>
        <w:tabs>
          <w:tab w:val="left" w:pos="1134"/>
          <w:tab w:val="center" w:pos="4677"/>
          <w:tab w:val="right" w:pos="9355"/>
        </w:tabs>
        <w:ind w:left="0" w:firstLine="709"/>
        <w:jc w:val="both"/>
        <w:rPr>
          <w:bCs/>
          <w:spacing w:val="-6"/>
        </w:rPr>
      </w:pPr>
      <w:r w:rsidRPr="005A743E">
        <w:rPr>
          <w:bCs/>
          <w:spacing w:val="-6"/>
        </w:rPr>
        <w:t xml:space="preserve"> НП «Демография»;</w:t>
      </w:r>
    </w:p>
    <w:p w:rsidR="005A743E" w:rsidRPr="005A743E" w:rsidRDefault="005A743E" w:rsidP="008A1576">
      <w:pPr>
        <w:numPr>
          <w:ilvl w:val="0"/>
          <w:numId w:val="11"/>
        </w:numPr>
        <w:tabs>
          <w:tab w:val="left" w:pos="1134"/>
          <w:tab w:val="center" w:pos="4677"/>
          <w:tab w:val="right" w:pos="9355"/>
        </w:tabs>
        <w:ind w:left="0" w:firstLine="709"/>
        <w:jc w:val="both"/>
        <w:rPr>
          <w:bCs/>
          <w:spacing w:val="-6"/>
        </w:rPr>
      </w:pPr>
      <w:r w:rsidRPr="005A743E">
        <w:rPr>
          <w:bCs/>
          <w:spacing w:val="-6"/>
        </w:rPr>
        <w:t xml:space="preserve"> НП « Жильё и городская среда»;</w:t>
      </w:r>
    </w:p>
    <w:p w:rsidR="005A743E" w:rsidRPr="005A743E" w:rsidRDefault="005A743E" w:rsidP="008A1576">
      <w:pPr>
        <w:numPr>
          <w:ilvl w:val="0"/>
          <w:numId w:val="11"/>
        </w:numPr>
        <w:tabs>
          <w:tab w:val="left" w:pos="1134"/>
          <w:tab w:val="center" w:pos="4677"/>
          <w:tab w:val="right" w:pos="9355"/>
        </w:tabs>
        <w:ind w:left="0" w:firstLine="709"/>
        <w:jc w:val="both"/>
        <w:rPr>
          <w:bCs/>
          <w:spacing w:val="-6"/>
        </w:rPr>
      </w:pPr>
      <w:r w:rsidRPr="005A743E">
        <w:rPr>
          <w:bCs/>
          <w:spacing w:val="-6"/>
        </w:rPr>
        <w:t xml:space="preserve"> НП «Образование»:</w:t>
      </w:r>
    </w:p>
    <w:p w:rsidR="005A743E" w:rsidRPr="005A743E" w:rsidRDefault="005A743E" w:rsidP="008A1576">
      <w:pPr>
        <w:numPr>
          <w:ilvl w:val="0"/>
          <w:numId w:val="11"/>
        </w:numPr>
        <w:tabs>
          <w:tab w:val="left" w:pos="1134"/>
          <w:tab w:val="center" w:pos="4677"/>
          <w:tab w:val="right" w:pos="9355"/>
        </w:tabs>
        <w:ind w:left="0" w:firstLine="709"/>
        <w:jc w:val="both"/>
        <w:rPr>
          <w:bCs/>
          <w:spacing w:val="-6"/>
        </w:rPr>
      </w:pPr>
      <w:r w:rsidRPr="005A743E">
        <w:rPr>
          <w:bCs/>
          <w:spacing w:val="-6"/>
        </w:rPr>
        <w:t xml:space="preserve"> НП «Культура».</w:t>
      </w:r>
    </w:p>
    <w:p w:rsidR="005A743E" w:rsidRPr="005A743E" w:rsidRDefault="005A743E" w:rsidP="008A1576">
      <w:pPr>
        <w:tabs>
          <w:tab w:val="left" w:pos="993"/>
        </w:tabs>
        <w:ind w:firstLine="709"/>
        <w:jc w:val="both"/>
        <w:rPr>
          <w:spacing w:val="-6"/>
        </w:rPr>
      </w:pPr>
      <w:r w:rsidRPr="005A743E">
        <w:rPr>
          <w:spacing w:val="-6"/>
        </w:rPr>
        <w:t>Государственная программа «Комплексное развитие сельских территорий» – (мероприятия по благоустройству сельских населенных пунктов, строительство ледового корта круглогодичного использования).</w:t>
      </w:r>
    </w:p>
    <w:p w:rsidR="005A743E" w:rsidRPr="005A743E" w:rsidRDefault="005A743E" w:rsidP="008A1576">
      <w:pPr>
        <w:tabs>
          <w:tab w:val="left" w:pos="993"/>
        </w:tabs>
        <w:ind w:firstLine="709"/>
        <w:jc w:val="both"/>
        <w:rPr>
          <w:spacing w:val="-6"/>
        </w:rPr>
      </w:pPr>
      <w:r w:rsidRPr="005A743E">
        <w:rPr>
          <w:spacing w:val="-6"/>
        </w:rPr>
        <w:t>Реализация других  инвестиционных проектов по приоритетным отраслям развития района.</w:t>
      </w:r>
    </w:p>
    <w:p w:rsidR="005A743E" w:rsidRPr="005A743E" w:rsidRDefault="005A743E" w:rsidP="008A1576">
      <w:pPr>
        <w:tabs>
          <w:tab w:val="left" w:pos="993"/>
        </w:tabs>
        <w:ind w:firstLine="709"/>
        <w:jc w:val="both"/>
      </w:pPr>
    </w:p>
    <w:p w:rsidR="005A743E" w:rsidRPr="005A743E" w:rsidRDefault="005A743E" w:rsidP="008A1576">
      <w:pPr>
        <w:spacing w:line="20" w:lineRule="atLeast"/>
        <w:ind w:firstLine="567"/>
        <w:jc w:val="center"/>
        <w:rPr>
          <w:b/>
          <w:spacing w:val="-6"/>
        </w:rPr>
      </w:pPr>
      <w:r w:rsidRPr="005A743E">
        <w:rPr>
          <w:b/>
          <w:spacing w:val="-6"/>
        </w:rPr>
        <w:t>Организационно – хозяйственный, финансовый и другие механизмы, содействующие реализации мероприятий по развитию Асиновского района</w:t>
      </w:r>
    </w:p>
    <w:p w:rsidR="005A743E" w:rsidRPr="005A743E" w:rsidRDefault="005A743E" w:rsidP="008A1576">
      <w:pPr>
        <w:spacing w:line="20" w:lineRule="atLeast"/>
        <w:jc w:val="both"/>
        <w:rPr>
          <w:spacing w:val="-6"/>
        </w:rPr>
      </w:pPr>
      <w:r w:rsidRPr="005A743E">
        <w:rPr>
          <w:spacing w:val="-6"/>
        </w:rPr>
        <w:t xml:space="preserve">           Организационными механизмами выступают мероприятия и инвестиционные проекты, определенные в Стратегии социально-экономического развития Асиновского района до 2030 г., а также муниципальные программы, направленные на решение конкретных задач социально-экономического развития района. </w:t>
      </w:r>
    </w:p>
    <w:p w:rsidR="005A743E" w:rsidRPr="005A743E" w:rsidRDefault="005A743E" w:rsidP="008A1576">
      <w:pPr>
        <w:spacing w:line="20" w:lineRule="atLeast"/>
        <w:ind w:firstLine="709"/>
        <w:jc w:val="both"/>
        <w:rPr>
          <w:spacing w:val="-6"/>
        </w:rPr>
      </w:pPr>
      <w:r w:rsidRPr="005A743E">
        <w:rPr>
          <w:spacing w:val="-6"/>
        </w:rPr>
        <w:t xml:space="preserve">Источниками финансирования мероприятий, предусмотренных в Стратегии социально-экономического развития Асиновского района до 2030 г. и муниципальных программах, являются бюджетные средства. Реализация инвестиционных проектов предполагает финансовые ресурсы инвесторов, кредиты банков и заемные средства других организаций. </w:t>
      </w:r>
    </w:p>
    <w:p w:rsidR="005A743E" w:rsidRPr="005A743E" w:rsidRDefault="005A743E" w:rsidP="008A1576">
      <w:pPr>
        <w:tabs>
          <w:tab w:val="num" w:pos="0"/>
          <w:tab w:val="left" w:pos="540"/>
          <w:tab w:val="left" w:pos="709"/>
        </w:tabs>
        <w:spacing w:line="20" w:lineRule="atLeast"/>
        <w:ind w:firstLine="709"/>
        <w:jc w:val="both"/>
        <w:rPr>
          <w:spacing w:val="-6"/>
        </w:rPr>
      </w:pPr>
      <w:r w:rsidRPr="005A743E">
        <w:rPr>
          <w:spacing w:val="-6"/>
        </w:rPr>
        <w:t>Администрация Асиновского района проводит комплекс мероприятий, направленных на увеличение доходной базы местных бюджетов, организацию оперативного учета задолженности перед бюджетом, рассроченных и отсроченных платежей в бюджет и сокращение задолженности. Проводится мониторинг задолженности по доходам от сдачи в аренду имущества, находящегося в муниципальной собственности, отдельно по каждому доходному источнику, включая аренду земли. Заключаются Соглашения о социальном партнерстве.</w:t>
      </w:r>
    </w:p>
    <w:p w:rsidR="00744D82" w:rsidRDefault="005A743E" w:rsidP="008A1576">
      <w:pPr>
        <w:spacing w:line="20" w:lineRule="atLeast"/>
        <w:ind w:firstLine="709"/>
        <w:jc w:val="both"/>
        <w:rPr>
          <w:spacing w:val="-6"/>
        </w:rPr>
      </w:pPr>
      <w:r w:rsidRPr="005A743E">
        <w:rPr>
          <w:spacing w:val="-6"/>
        </w:rPr>
        <w:t>В целях повышения эффективности использования бюджетных средств администрация района продолжит реализацию мероприятий по реформированию муниципальных финансов. Мероприятия по реорганизации сети бюджетных учреждений, оптимизации занимаемых площадей бюджетными учреждениями, передаче части бюджетных услуг на аутсорсинг позволяют снижать объем неэффективных расходов в бюджетной сфере.</w:t>
      </w:r>
    </w:p>
    <w:sectPr w:rsidR="00744D82" w:rsidSect="008A1576">
      <w:pgSz w:w="11906" w:h="16838"/>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6C7" w:rsidRDefault="00BF56C7">
      <w:r>
        <w:separator/>
      </w:r>
    </w:p>
  </w:endnote>
  <w:endnote w:type="continuationSeparator" w:id="0">
    <w:p w:rsidR="00BF56C7" w:rsidRDefault="00BF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6C7" w:rsidRDefault="00BF56C7">
      <w:r>
        <w:separator/>
      </w:r>
    </w:p>
  </w:footnote>
  <w:footnote w:type="continuationSeparator" w:id="0">
    <w:p w:rsidR="00BF56C7" w:rsidRDefault="00BF5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D9E"/>
    <w:multiLevelType w:val="hybridMultilevel"/>
    <w:tmpl w:val="68AE79A0"/>
    <w:lvl w:ilvl="0" w:tplc="FE9062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554D02"/>
    <w:multiLevelType w:val="hybridMultilevel"/>
    <w:tmpl w:val="00063C1A"/>
    <w:lvl w:ilvl="0" w:tplc="FE9062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0400AAA"/>
    <w:multiLevelType w:val="hybridMultilevel"/>
    <w:tmpl w:val="A00EBBB0"/>
    <w:lvl w:ilvl="0" w:tplc="E618AD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8DE290B"/>
    <w:multiLevelType w:val="hybridMultilevel"/>
    <w:tmpl w:val="BE9032C4"/>
    <w:lvl w:ilvl="0" w:tplc="EC9496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B2089D"/>
    <w:multiLevelType w:val="hybridMultilevel"/>
    <w:tmpl w:val="247AACD0"/>
    <w:lvl w:ilvl="0" w:tplc="9C363336">
      <w:start w:val="1"/>
      <w:numFmt w:val="upperRoman"/>
      <w:lvlText w:val="%1."/>
      <w:lvlJc w:val="left"/>
      <w:pPr>
        <w:ind w:left="1347" w:hanging="72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24E77E16"/>
    <w:multiLevelType w:val="hybridMultilevel"/>
    <w:tmpl w:val="4B9CFB3A"/>
    <w:lvl w:ilvl="0" w:tplc="32CAF150">
      <w:start w:val="1"/>
      <w:numFmt w:val="decimal"/>
      <w:lvlText w:val="%1."/>
      <w:lvlJc w:val="left"/>
      <w:pPr>
        <w:ind w:left="4046"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6886DD7"/>
    <w:multiLevelType w:val="hybridMultilevel"/>
    <w:tmpl w:val="5D76F2A6"/>
    <w:lvl w:ilvl="0" w:tplc="2D6E5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1D71A9"/>
    <w:multiLevelType w:val="hybridMultilevel"/>
    <w:tmpl w:val="A33EFBA4"/>
    <w:lvl w:ilvl="0" w:tplc="82546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5B5111"/>
    <w:multiLevelType w:val="hybridMultilevel"/>
    <w:tmpl w:val="1A744040"/>
    <w:lvl w:ilvl="0" w:tplc="5E102A6E">
      <w:start w:val="1"/>
      <w:numFmt w:val="decimal"/>
      <w:lvlText w:val="%1."/>
      <w:lvlJc w:val="left"/>
      <w:pPr>
        <w:ind w:left="943" w:hanging="375"/>
      </w:pPr>
      <w:rPr>
        <w:rFonts w:ascii="Times New Roman" w:eastAsia="Calibri" w:hAnsi="Times New Roman" w:cs="Times New Roman"/>
        <w:sz w:val="24"/>
        <w:szCs w:val="24"/>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nsid w:val="4E5A1AA3"/>
    <w:multiLevelType w:val="hybridMultilevel"/>
    <w:tmpl w:val="1FCE75EA"/>
    <w:lvl w:ilvl="0" w:tplc="29D2A828">
      <w:start w:val="1"/>
      <w:numFmt w:val="decimal"/>
      <w:suff w:val="space"/>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00508B8"/>
    <w:multiLevelType w:val="hybridMultilevel"/>
    <w:tmpl w:val="542ED084"/>
    <w:lvl w:ilvl="0" w:tplc="74766F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CE33E70"/>
    <w:multiLevelType w:val="hybridMultilevel"/>
    <w:tmpl w:val="1F4C1C8E"/>
    <w:lvl w:ilvl="0" w:tplc="C6CE410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6FC94795"/>
    <w:multiLevelType w:val="hybridMultilevel"/>
    <w:tmpl w:val="A888FE82"/>
    <w:lvl w:ilvl="0" w:tplc="8E04DC1C">
      <w:start w:val="1"/>
      <w:numFmt w:val="decimal"/>
      <w:suff w:val="space"/>
      <w:lvlText w:val="%1."/>
      <w:lvlJc w:val="left"/>
      <w:pPr>
        <w:ind w:left="0" w:hanging="360"/>
      </w:pPr>
      <w:rPr>
        <w:rFonts w:hint="default"/>
      </w:rPr>
    </w:lvl>
    <w:lvl w:ilvl="1" w:tplc="04190019" w:tentative="1">
      <w:start w:val="1"/>
      <w:numFmt w:val="lowerLetter"/>
      <w:lvlText w:val="%2."/>
      <w:lvlJc w:val="left"/>
      <w:pPr>
        <w:ind w:left="719" w:hanging="360"/>
      </w:pPr>
    </w:lvl>
    <w:lvl w:ilvl="2" w:tplc="0419001B" w:tentative="1">
      <w:start w:val="1"/>
      <w:numFmt w:val="lowerRoman"/>
      <w:lvlText w:val="%3."/>
      <w:lvlJc w:val="right"/>
      <w:pPr>
        <w:ind w:left="1439" w:hanging="180"/>
      </w:pPr>
    </w:lvl>
    <w:lvl w:ilvl="3" w:tplc="0419000F" w:tentative="1">
      <w:start w:val="1"/>
      <w:numFmt w:val="decimal"/>
      <w:lvlText w:val="%4."/>
      <w:lvlJc w:val="left"/>
      <w:pPr>
        <w:ind w:left="2159" w:hanging="360"/>
      </w:pPr>
    </w:lvl>
    <w:lvl w:ilvl="4" w:tplc="04190019" w:tentative="1">
      <w:start w:val="1"/>
      <w:numFmt w:val="lowerLetter"/>
      <w:lvlText w:val="%5."/>
      <w:lvlJc w:val="left"/>
      <w:pPr>
        <w:ind w:left="2879" w:hanging="360"/>
      </w:pPr>
    </w:lvl>
    <w:lvl w:ilvl="5" w:tplc="0419001B" w:tentative="1">
      <w:start w:val="1"/>
      <w:numFmt w:val="lowerRoman"/>
      <w:lvlText w:val="%6."/>
      <w:lvlJc w:val="right"/>
      <w:pPr>
        <w:ind w:left="3599" w:hanging="180"/>
      </w:pPr>
    </w:lvl>
    <w:lvl w:ilvl="6" w:tplc="0419000F" w:tentative="1">
      <w:start w:val="1"/>
      <w:numFmt w:val="decimal"/>
      <w:lvlText w:val="%7."/>
      <w:lvlJc w:val="left"/>
      <w:pPr>
        <w:ind w:left="4319" w:hanging="360"/>
      </w:pPr>
    </w:lvl>
    <w:lvl w:ilvl="7" w:tplc="04190019" w:tentative="1">
      <w:start w:val="1"/>
      <w:numFmt w:val="lowerLetter"/>
      <w:lvlText w:val="%8."/>
      <w:lvlJc w:val="left"/>
      <w:pPr>
        <w:ind w:left="5039" w:hanging="360"/>
      </w:pPr>
    </w:lvl>
    <w:lvl w:ilvl="8" w:tplc="0419001B" w:tentative="1">
      <w:start w:val="1"/>
      <w:numFmt w:val="lowerRoman"/>
      <w:lvlText w:val="%9."/>
      <w:lvlJc w:val="right"/>
      <w:pPr>
        <w:ind w:left="5759" w:hanging="180"/>
      </w:pPr>
    </w:lvl>
  </w:abstractNum>
  <w:abstractNum w:abstractNumId="13">
    <w:nsid w:val="790F0A19"/>
    <w:multiLevelType w:val="hybridMultilevel"/>
    <w:tmpl w:val="07E4FDA8"/>
    <w:lvl w:ilvl="0" w:tplc="A35C921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9"/>
  </w:num>
  <w:num w:numId="6">
    <w:abstractNumId w:val="2"/>
  </w:num>
  <w:num w:numId="7">
    <w:abstractNumId w:val="5"/>
  </w:num>
  <w:num w:numId="8">
    <w:abstractNumId w:val="10"/>
  </w:num>
  <w:num w:numId="9">
    <w:abstractNumId w:val="6"/>
  </w:num>
  <w:num w:numId="10">
    <w:abstractNumId w:val="1"/>
  </w:num>
  <w:num w:numId="11">
    <w:abstractNumId w:val="13"/>
  </w:num>
  <w:num w:numId="12">
    <w:abstractNumId w:val="11"/>
  </w:num>
  <w:num w:numId="13">
    <w:abstractNumId w:val="0"/>
  </w:num>
  <w:num w:numId="1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1AB3"/>
    <w:rsid w:val="00001EB9"/>
    <w:rsid w:val="00001FE1"/>
    <w:rsid w:val="00002059"/>
    <w:rsid w:val="00002EAB"/>
    <w:rsid w:val="00003035"/>
    <w:rsid w:val="000030CF"/>
    <w:rsid w:val="00004592"/>
    <w:rsid w:val="00005CBA"/>
    <w:rsid w:val="00006016"/>
    <w:rsid w:val="00006395"/>
    <w:rsid w:val="00006610"/>
    <w:rsid w:val="000069D9"/>
    <w:rsid w:val="00007546"/>
    <w:rsid w:val="00007AEA"/>
    <w:rsid w:val="00007F11"/>
    <w:rsid w:val="00007F21"/>
    <w:rsid w:val="00010444"/>
    <w:rsid w:val="00010EF6"/>
    <w:rsid w:val="000113A4"/>
    <w:rsid w:val="0001177C"/>
    <w:rsid w:val="000148CB"/>
    <w:rsid w:val="00014FC3"/>
    <w:rsid w:val="000151BD"/>
    <w:rsid w:val="000151FF"/>
    <w:rsid w:val="00015E42"/>
    <w:rsid w:val="000162E6"/>
    <w:rsid w:val="00016807"/>
    <w:rsid w:val="0001732C"/>
    <w:rsid w:val="0002045C"/>
    <w:rsid w:val="00022154"/>
    <w:rsid w:val="00022A5B"/>
    <w:rsid w:val="00022D64"/>
    <w:rsid w:val="00023109"/>
    <w:rsid w:val="00023D04"/>
    <w:rsid w:val="00023D3E"/>
    <w:rsid w:val="0002427B"/>
    <w:rsid w:val="00024A4E"/>
    <w:rsid w:val="00024E96"/>
    <w:rsid w:val="000264D0"/>
    <w:rsid w:val="00026E62"/>
    <w:rsid w:val="000271DD"/>
    <w:rsid w:val="00027613"/>
    <w:rsid w:val="0003073A"/>
    <w:rsid w:val="00030AE6"/>
    <w:rsid w:val="00031001"/>
    <w:rsid w:val="000310B8"/>
    <w:rsid w:val="000314B3"/>
    <w:rsid w:val="000315E8"/>
    <w:rsid w:val="00031657"/>
    <w:rsid w:val="00031AF8"/>
    <w:rsid w:val="00032D3F"/>
    <w:rsid w:val="00033350"/>
    <w:rsid w:val="000333D9"/>
    <w:rsid w:val="00033C68"/>
    <w:rsid w:val="0003507B"/>
    <w:rsid w:val="0003526F"/>
    <w:rsid w:val="00035479"/>
    <w:rsid w:val="00035763"/>
    <w:rsid w:val="00035F51"/>
    <w:rsid w:val="0003640E"/>
    <w:rsid w:val="000365CE"/>
    <w:rsid w:val="0003723B"/>
    <w:rsid w:val="000372F3"/>
    <w:rsid w:val="00040336"/>
    <w:rsid w:val="00040859"/>
    <w:rsid w:val="00040BF2"/>
    <w:rsid w:val="00040CCE"/>
    <w:rsid w:val="00040DF9"/>
    <w:rsid w:val="000414A8"/>
    <w:rsid w:val="00041C78"/>
    <w:rsid w:val="0004286C"/>
    <w:rsid w:val="00043316"/>
    <w:rsid w:val="00044332"/>
    <w:rsid w:val="00045830"/>
    <w:rsid w:val="00047B1C"/>
    <w:rsid w:val="000503EB"/>
    <w:rsid w:val="0005092E"/>
    <w:rsid w:val="000509AC"/>
    <w:rsid w:val="00050E9D"/>
    <w:rsid w:val="000525DE"/>
    <w:rsid w:val="000528A4"/>
    <w:rsid w:val="00052B1E"/>
    <w:rsid w:val="00054C10"/>
    <w:rsid w:val="00055C5F"/>
    <w:rsid w:val="00056295"/>
    <w:rsid w:val="000566D8"/>
    <w:rsid w:val="0005710E"/>
    <w:rsid w:val="000576FF"/>
    <w:rsid w:val="00061751"/>
    <w:rsid w:val="000618C4"/>
    <w:rsid w:val="0006221E"/>
    <w:rsid w:val="000636FA"/>
    <w:rsid w:val="0006419F"/>
    <w:rsid w:val="000641DD"/>
    <w:rsid w:val="00064842"/>
    <w:rsid w:val="00064E6D"/>
    <w:rsid w:val="00065493"/>
    <w:rsid w:val="00066C5C"/>
    <w:rsid w:val="0006703D"/>
    <w:rsid w:val="0006792B"/>
    <w:rsid w:val="00070556"/>
    <w:rsid w:val="000727D8"/>
    <w:rsid w:val="0007280F"/>
    <w:rsid w:val="00072E0D"/>
    <w:rsid w:val="00072F1D"/>
    <w:rsid w:val="00072F9C"/>
    <w:rsid w:val="0007381F"/>
    <w:rsid w:val="000750DF"/>
    <w:rsid w:val="000770AB"/>
    <w:rsid w:val="00077189"/>
    <w:rsid w:val="00077A19"/>
    <w:rsid w:val="000812B4"/>
    <w:rsid w:val="000815C7"/>
    <w:rsid w:val="00082D50"/>
    <w:rsid w:val="00083415"/>
    <w:rsid w:val="000835FC"/>
    <w:rsid w:val="00083D56"/>
    <w:rsid w:val="00085E81"/>
    <w:rsid w:val="0008718D"/>
    <w:rsid w:val="000871A1"/>
    <w:rsid w:val="00087E69"/>
    <w:rsid w:val="000909FF"/>
    <w:rsid w:val="00090B34"/>
    <w:rsid w:val="00090DB8"/>
    <w:rsid w:val="00090FCD"/>
    <w:rsid w:val="00091713"/>
    <w:rsid w:val="000919C6"/>
    <w:rsid w:val="00091CF3"/>
    <w:rsid w:val="00092623"/>
    <w:rsid w:val="0009340D"/>
    <w:rsid w:val="000943B0"/>
    <w:rsid w:val="000975AC"/>
    <w:rsid w:val="000976C4"/>
    <w:rsid w:val="000A0224"/>
    <w:rsid w:val="000A13D8"/>
    <w:rsid w:val="000A1A4C"/>
    <w:rsid w:val="000A20F9"/>
    <w:rsid w:val="000A239F"/>
    <w:rsid w:val="000A257C"/>
    <w:rsid w:val="000A2B13"/>
    <w:rsid w:val="000A3260"/>
    <w:rsid w:val="000A569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05"/>
    <w:rsid w:val="000B52EC"/>
    <w:rsid w:val="000B6D30"/>
    <w:rsid w:val="000C0F06"/>
    <w:rsid w:val="000C1D90"/>
    <w:rsid w:val="000C3180"/>
    <w:rsid w:val="000C32D4"/>
    <w:rsid w:val="000C36E5"/>
    <w:rsid w:val="000C4168"/>
    <w:rsid w:val="000C44E2"/>
    <w:rsid w:val="000C450E"/>
    <w:rsid w:val="000C5058"/>
    <w:rsid w:val="000C5122"/>
    <w:rsid w:val="000C6D9C"/>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87E"/>
    <w:rsid w:val="000E2EC4"/>
    <w:rsid w:val="000E3A55"/>
    <w:rsid w:val="000E530C"/>
    <w:rsid w:val="000E5F7F"/>
    <w:rsid w:val="000E6118"/>
    <w:rsid w:val="000E61CD"/>
    <w:rsid w:val="000E64AF"/>
    <w:rsid w:val="000E7978"/>
    <w:rsid w:val="000F0296"/>
    <w:rsid w:val="000F218D"/>
    <w:rsid w:val="000F27DF"/>
    <w:rsid w:val="000F281D"/>
    <w:rsid w:val="000F4FD9"/>
    <w:rsid w:val="000F6B8A"/>
    <w:rsid w:val="000F6C38"/>
    <w:rsid w:val="000F6DD0"/>
    <w:rsid w:val="000F718E"/>
    <w:rsid w:val="000F76F7"/>
    <w:rsid w:val="000F7ACF"/>
    <w:rsid w:val="00101E4D"/>
    <w:rsid w:val="0010207D"/>
    <w:rsid w:val="001037ED"/>
    <w:rsid w:val="00103C3B"/>
    <w:rsid w:val="001041CB"/>
    <w:rsid w:val="00104C86"/>
    <w:rsid w:val="001051DD"/>
    <w:rsid w:val="00105391"/>
    <w:rsid w:val="00106CD8"/>
    <w:rsid w:val="001071D3"/>
    <w:rsid w:val="00110686"/>
    <w:rsid w:val="00110A3D"/>
    <w:rsid w:val="00111C4F"/>
    <w:rsid w:val="00112382"/>
    <w:rsid w:val="0011269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5F51"/>
    <w:rsid w:val="00126663"/>
    <w:rsid w:val="001275C5"/>
    <w:rsid w:val="00127BDA"/>
    <w:rsid w:val="00127D0E"/>
    <w:rsid w:val="00130012"/>
    <w:rsid w:val="0013200E"/>
    <w:rsid w:val="00132547"/>
    <w:rsid w:val="001329B9"/>
    <w:rsid w:val="001329D2"/>
    <w:rsid w:val="0013314E"/>
    <w:rsid w:val="00133D04"/>
    <w:rsid w:val="00133E74"/>
    <w:rsid w:val="00134164"/>
    <w:rsid w:val="00134907"/>
    <w:rsid w:val="0013498E"/>
    <w:rsid w:val="00135211"/>
    <w:rsid w:val="001359E2"/>
    <w:rsid w:val="00136583"/>
    <w:rsid w:val="0013661D"/>
    <w:rsid w:val="00136662"/>
    <w:rsid w:val="001369A1"/>
    <w:rsid w:val="00137DA6"/>
    <w:rsid w:val="001401C0"/>
    <w:rsid w:val="00140BDC"/>
    <w:rsid w:val="00140D74"/>
    <w:rsid w:val="00141206"/>
    <w:rsid w:val="00141459"/>
    <w:rsid w:val="0014290E"/>
    <w:rsid w:val="00142919"/>
    <w:rsid w:val="00142A5B"/>
    <w:rsid w:val="00142C33"/>
    <w:rsid w:val="00143EE2"/>
    <w:rsid w:val="001440F2"/>
    <w:rsid w:val="0014497F"/>
    <w:rsid w:val="001449B8"/>
    <w:rsid w:val="00145188"/>
    <w:rsid w:val="001455A1"/>
    <w:rsid w:val="00145D58"/>
    <w:rsid w:val="00146DD6"/>
    <w:rsid w:val="00146ED8"/>
    <w:rsid w:val="00147755"/>
    <w:rsid w:val="00147DD3"/>
    <w:rsid w:val="00147FAF"/>
    <w:rsid w:val="0015051B"/>
    <w:rsid w:val="0015114E"/>
    <w:rsid w:val="00151F21"/>
    <w:rsid w:val="001540EE"/>
    <w:rsid w:val="00154EBC"/>
    <w:rsid w:val="00155A81"/>
    <w:rsid w:val="00155F27"/>
    <w:rsid w:val="00157598"/>
    <w:rsid w:val="00157AFE"/>
    <w:rsid w:val="001607C1"/>
    <w:rsid w:val="001607C5"/>
    <w:rsid w:val="00160A5F"/>
    <w:rsid w:val="00160CDF"/>
    <w:rsid w:val="00160ED9"/>
    <w:rsid w:val="00161CBD"/>
    <w:rsid w:val="001620C5"/>
    <w:rsid w:val="001623E7"/>
    <w:rsid w:val="001629C8"/>
    <w:rsid w:val="00162D58"/>
    <w:rsid w:val="001644CB"/>
    <w:rsid w:val="001644F3"/>
    <w:rsid w:val="00164796"/>
    <w:rsid w:val="00164903"/>
    <w:rsid w:val="00164A14"/>
    <w:rsid w:val="00164A9E"/>
    <w:rsid w:val="00164E62"/>
    <w:rsid w:val="00164FE1"/>
    <w:rsid w:val="00165262"/>
    <w:rsid w:val="00167C86"/>
    <w:rsid w:val="00170577"/>
    <w:rsid w:val="00170C67"/>
    <w:rsid w:val="0017185C"/>
    <w:rsid w:val="001723F0"/>
    <w:rsid w:val="00172EDE"/>
    <w:rsid w:val="00174875"/>
    <w:rsid w:val="00174EE2"/>
    <w:rsid w:val="00175968"/>
    <w:rsid w:val="00175DDC"/>
    <w:rsid w:val="0017645F"/>
    <w:rsid w:val="00177D1F"/>
    <w:rsid w:val="00181D79"/>
    <w:rsid w:val="00182F9F"/>
    <w:rsid w:val="001832A4"/>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476"/>
    <w:rsid w:val="00194706"/>
    <w:rsid w:val="0019477A"/>
    <w:rsid w:val="00194D06"/>
    <w:rsid w:val="00195EF7"/>
    <w:rsid w:val="0019653F"/>
    <w:rsid w:val="001971EC"/>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73D"/>
    <w:rsid w:val="001B0C6D"/>
    <w:rsid w:val="001B14E4"/>
    <w:rsid w:val="001B1C68"/>
    <w:rsid w:val="001B1D67"/>
    <w:rsid w:val="001B2777"/>
    <w:rsid w:val="001B32FF"/>
    <w:rsid w:val="001B35D8"/>
    <w:rsid w:val="001B3F1D"/>
    <w:rsid w:val="001B4598"/>
    <w:rsid w:val="001B4D6D"/>
    <w:rsid w:val="001B4ED6"/>
    <w:rsid w:val="001B50EF"/>
    <w:rsid w:val="001B53BE"/>
    <w:rsid w:val="001B68A7"/>
    <w:rsid w:val="001B6B89"/>
    <w:rsid w:val="001B6E05"/>
    <w:rsid w:val="001B706B"/>
    <w:rsid w:val="001B799C"/>
    <w:rsid w:val="001B7E51"/>
    <w:rsid w:val="001C0C4C"/>
    <w:rsid w:val="001C1761"/>
    <w:rsid w:val="001C184D"/>
    <w:rsid w:val="001C29F4"/>
    <w:rsid w:val="001C3418"/>
    <w:rsid w:val="001C3469"/>
    <w:rsid w:val="001C3A26"/>
    <w:rsid w:val="001C4476"/>
    <w:rsid w:val="001C6B28"/>
    <w:rsid w:val="001C7723"/>
    <w:rsid w:val="001D0E5E"/>
    <w:rsid w:val="001D1738"/>
    <w:rsid w:val="001D17C9"/>
    <w:rsid w:val="001D18BE"/>
    <w:rsid w:val="001D2692"/>
    <w:rsid w:val="001D2D76"/>
    <w:rsid w:val="001D2F71"/>
    <w:rsid w:val="001D3B28"/>
    <w:rsid w:val="001D462F"/>
    <w:rsid w:val="001D4A96"/>
    <w:rsid w:val="001D5630"/>
    <w:rsid w:val="001D563B"/>
    <w:rsid w:val="001D60A1"/>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E6F"/>
    <w:rsid w:val="001E52E2"/>
    <w:rsid w:val="001E56C5"/>
    <w:rsid w:val="001E63AA"/>
    <w:rsid w:val="001E64FA"/>
    <w:rsid w:val="001E65CD"/>
    <w:rsid w:val="001F318F"/>
    <w:rsid w:val="001F39D4"/>
    <w:rsid w:val="001F4513"/>
    <w:rsid w:val="001F611F"/>
    <w:rsid w:val="001F6170"/>
    <w:rsid w:val="001F6CE6"/>
    <w:rsid w:val="00200F18"/>
    <w:rsid w:val="00200FE0"/>
    <w:rsid w:val="00202B7D"/>
    <w:rsid w:val="0020303C"/>
    <w:rsid w:val="0020397C"/>
    <w:rsid w:val="00203ACE"/>
    <w:rsid w:val="00204338"/>
    <w:rsid w:val="00205126"/>
    <w:rsid w:val="0020515B"/>
    <w:rsid w:val="002065FB"/>
    <w:rsid w:val="0020674C"/>
    <w:rsid w:val="00206B8D"/>
    <w:rsid w:val="00206C57"/>
    <w:rsid w:val="0020780E"/>
    <w:rsid w:val="00207BCD"/>
    <w:rsid w:val="00207CFB"/>
    <w:rsid w:val="00207FC6"/>
    <w:rsid w:val="002104D3"/>
    <w:rsid w:val="00210CFE"/>
    <w:rsid w:val="0021183D"/>
    <w:rsid w:val="00212283"/>
    <w:rsid w:val="0021242C"/>
    <w:rsid w:val="002133B0"/>
    <w:rsid w:val="002137B4"/>
    <w:rsid w:val="00213CE2"/>
    <w:rsid w:val="0021495F"/>
    <w:rsid w:val="00214B1B"/>
    <w:rsid w:val="00214F03"/>
    <w:rsid w:val="0021522A"/>
    <w:rsid w:val="002160FE"/>
    <w:rsid w:val="002162DB"/>
    <w:rsid w:val="0021643C"/>
    <w:rsid w:val="00216C7B"/>
    <w:rsid w:val="00217F5A"/>
    <w:rsid w:val="00220606"/>
    <w:rsid w:val="00220EED"/>
    <w:rsid w:val="002213B7"/>
    <w:rsid w:val="00221DA8"/>
    <w:rsid w:val="00223138"/>
    <w:rsid w:val="00223AF9"/>
    <w:rsid w:val="00223B89"/>
    <w:rsid w:val="00223C26"/>
    <w:rsid w:val="0022423C"/>
    <w:rsid w:val="00224829"/>
    <w:rsid w:val="00224AE3"/>
    <w:rsid w:val="00225B54"/>
    <w:rsid w:val="0022638F"/>
    <w:rsid w:val="00226B1A"/>
    <w:rsid w:val="0022737E"/>
    <w:rsid w:val="00230145"/>
    <w:rsid w:val="00230773"/>
    <w:rsid w:val="00230B25"/>
    <w:rsid w:val="00230F19"/>
    <w:rsid w:val="0023137B"/>
    <w:rsid w:val="002319D5"/>
    <w:rsid w:val="00231B9B"/>
    <w:rsid w:val="0023273A"/>
    <w:rsid w:val="0023298A"/>
    <w:rsid w:val="00232E11"/>
    <w:rsid w:val="002338EF"/>
    <w:rsid w:val="00234299"/>
    <w:rsid w:val="002352A1"/>
    <w:rsid w:val="00236988"/>
    <w:rsid w:val="0023698C"/>
    <w:rsid w:val="00237039"/>
    <w:rsid w:val="00237579"/>
    <w:rsid w:val="00240635"/>
    <w:rsid w:val="002407A4"/>
    <w:rsid w:val="002411B3"/>
    <w:rsid w:val="0024185E"/>
    <w:rsid w:val="00242517"/>
    <w:rsid w:val="00242A82"/>
    <w:rsid w:val="00245920"/>
    <w:rsid w:val="002466EA"/>
    <w:rsid w:val="00246A5B"/>
    <w:rsid w:val="00247182"/>
    <w:rsid w:val="00250CEC"/>
    <w:rsid w:val="0025194A"/>
    <w:rsid w:val="0025200D"/>
    <w:rsid w:val="00254B03"/>
    <w:rsid w:val="00255964"/>
    <w:rsid w:val="002565B8"/>
    <w:rsid w:val="002575D1"/>
    <w:rsid w:val="00257F8A"/>
    <w:rsid w:val="00260C5E"/>
    <w:rsid w:val="002616AA"/>
    <w:rsid w:val="002623E2"/>
    <w:rsid w:val="00263148"/>
    <w:rsid w:val="00263575"/>
    <w:rsid w:val="0026366B"/>
    <w:rsid w:val="00263816"/>
    <w:rsid w:val="00263E94"/>
    <w:rsid w:val="00265194"/>
    <w:rsid w:val="0026556B"/>
    <w:rsid w:val="002657DE"/>
    <w:rsid w:val="00265FA6"/>
    <w:rsid w:val="00266D2E"/>
    <w:rsid w:val="00266FA2"/>
    <w:rsid w:val="00267103"/>
    <w:rsid w:val="002717E1"/>
    <w:rsid w:val="00272FCE"/>
    <w:rsid w:val="002732FF"/>
    <w:rsid w:val="00273774"/>
    <w:rsid w:val="002737E3"/>
    <w:rsid w:val="002740B1"/>
    <w:rsid w:val="002750A5"/>
    <w:rsid w:val="00275485"/>
    <w:rsid w:val="00275EA5"/>
    <w:rsid w:val="00276804"/>
    <w:rsid w:val="002774BD"/>
    <w:rsid w:val="002805EE"/>
    <w:rsid w:val="002806FB"/>
    <w:rsid w:val="00280812"/>
    <w:rsid w:val="0028104F"/>
    <w:rsid w:val="00281D49"/>
    <w:rsid w:val="002828C2"/>
    <w:rsid w:val="00285116"/>
    <w:rsid w:val="0028622E"/>
    <w:rsid w:val="00286A00"/>
    <w:rsid w:val="00290E61"/>
    <w:rsid w:val="00293559"/>
    <w:rsid w:val="00293EE6"/>
    <w:rsid w:val="00294361"/>
    <w:rsid w:val="002957F4"/>
    <w:rsid w:val="002959FD"/>
    <w:rsid w:val="00296B9E"/>
    <w:rsid w:val="002972C1"/>
    <w:rsid w:val="00297F0D"/>
    <w:rsid w:val="002A0BCC"/>
    <w:rsid w:val="002A1A83"/>
    <w:rsid w:val="002A32CE"/>
    <w:rsid w:val="002A3324"/>
    <w:rsid w:val="002A36E5"/>
    <w:rsid w:val="002A5F86"/>
    <w:rsid w:val="002A7253"/>
    <w:rsid w:val="002B020E"/>
    <w:rsid w:val="002B0270"/>
    <w:rsid w:val="002B056A"/>
    <w:rsid w:val="002B12FE"/>
    <w:rsid w:val="002B2183"/>
    <w:rsid w:val="002B2E7E"/>
    <w:rsid w:val="002B345A"/>
    <w:rsid w:val="002B360A"/>
    <w:rsid w:val="002B3C03"/>
    <w:rsid w:val="002B4C1A"/>
    <w:rsid w:val="002B4D01"/>
    <w:rsid w:val="002B504C"/>
    <w:rsid w:val="002B5248"/>
    <w:rsid w:val="002B6D28"/>
    <w:rsid w:val="002C1A19"/>
    <w:rsid w:val="002C1B93"/>
    <w:rsid w:val="002C1EA0"/>
    <w:rsid w:val="002C2A43"/>
    <w:rsid w:val="002C34E7"/>
    <w:rsid w:val="002C3E94"/>
    <w:rsid w:val="002C4409"/>
    <w:rsid w:val="002C4613"/>
    <w:rsid w:val="002C49DB"/>
    <w:rsid w:val="002C5108"/>
    <w:rsid w:val="002C5B6A"/>
    <w:rsid w:val="002C6020"/>
    <w:rsid w:val="002C6DA9"/>
    <w:rsid w:val="002C6F0D"/>
    <w:rsid w:val="002D0062"/>
    <w:rsid w:val="002D0164"/>
    <w:rsid w:val="002D11A5"/>
    <w:rsid w:val="002D3104"/>
    <w:rsid w:val="002D385A"/>
    <w:rsid w:val="002D3ED3"/>
    <w:rsid w:val="002D42E3"/>
    <w:rsid w:val="002D42E4"/>
    <w:rsid w:val="002D5D95"/>
    <w:rsid w:val="002D62CA"/>
    <w:rsid w:val="002D68D8"/>
    <w:rsid w:val="002D6989"/>
    <w:rsid w:val="002D6D14"/>
    <w:rsid w:val="002D7174"/>
    <w:rsid w:val="002D73FD"/>
    <w:rsid w:val="002D7A86"/>
    <w:rsid w:val="002E01F2"/>
    <w:rsid w:val="002E11E0"/>
    <w:rsid w:val="002E208E"/>
    <w:rsid w:val="002E224C"/>
    <w:rsid w:val="002E31CA"/>
    <w:rsid w:val="002E339D"/>
    <w:rsid w:val="002E371E"/>
    <w:rsid w:val="002E42C7"/>
    <w:rsid w:val="002E49F4"/>
    <w:rsid w:val="002E70B2"/>
    <w:rsid w:val="002E7F50"/>
    <w:rsid w:val="002F07FE"/>
    <w:rsid w:val="002F128D"/>
    <w:rsid w:val="002F1484"/>
    <w:rsid w:val="002F2141"/>
    <w:rsid w:val="002F2656"/>
    <w:rsid w:val="002F2E5E"/>
    <w:rsid w:val="002F41E9"/>
    <w:rsid w:val="002F4BA4"/>
    <w:rsid w:val="002F7029"/>
    <w:rsid w:val="002F7A1C"/>
    <w:rsid w:val="0030117F"/>
    <w:rsid w:val="0030207B"/>
    <w:rsid w:val="00302811"/>
    <w:rsid w:val="003029E5"/>
    <w:rsid w:val="00303866"/>
    <w:rsid w:val="00304D05"/>
    <w:rsid w:val="00304F00"/>
    <w:rsid w:val="00305846"/>
    <w:rsid w:val="00305AE1"/>
    <w:rsid w:val="00306035"/>
    <w:rsid w:val="00306BEE"/>
    <w:rsid w:val="00306EB4"/>
    <w:rsid w:val="00307732"/>
    <w:rsid w:val="00307D80"/>
    <w:rsid w:val="00312618"/>
    <w:rsid w:val="00312B6E"/>
    <w:rsid w:val="00312B8A"/>
    <w:rsid w:val="00312D6E"/>
    <w:rsid w:val="0031350A"/>
    <w:rsid w:val="00313798"/>
    <w:rsid w:val="00313F0F"/>
    <w:rsid w:val="00314137"/>
    <w:rsid w:val="00314E74"/>
    <w:rsid w:val="00314F90"/>
    <w:rsid w:val="00315699"/>
    <w:rsid w:val="00316358"/>
    <w:rsid w:val="003179AD"/>
    <w:rsid w:val="00317CE4"/>
    <w:rsid w:val="0032112B"/>
    <w:rsid w:val="0032113E"/>
    <w:rsid w:val="003218D5"/>
    <w:rsid w:val="00321933"/>
    <w:rsid w:val="00322D2D"/>
    <w:rsid w:val="00323886"/>
    <w:rsid w:val="00324478"/>
    <w:rsid w:val="00325732"/>
    <w:rsid w:val="0032595D"/>
    <w:rsid w:val="00325B71"/>
    <w:rsid w:val="00325EAE"/>
    <w:rsid w:val="0033065F"/>
    <w:rsid w:val="00331343"/>
    <w:rsid w:val="00332616"/>
    <w:rsid w:val="00332E50"/>
    <w:rsid w:val="0033306A"/>
    <w:rsid w:val="00333576"/>
    <w:rsid w:val="003335F5"/>
    <w:rsid w:val="00337C8A"/>
    <w:rsid w:val="00337F3C"/>
    <w:rsid w:val="00340724"/>
    <w:rsid w:val="00340B8F"/>
    <w:rsid w:val="0034277B"/>
    <w:rsid w:val="00342A40"/>
    <w:rsid w:val="00342D1B"/>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3CBD"/>
    <w:rsid w:val="00353E1B"/>
    <w:rsid w:val="00354023"/>
    <w:rsid w:val="0035472A"/>
    <w:rsid w:val="003549EC"/>
    <w:rsid w:val="00355044"/>
    <w:rsid w:val="003560DE"/>
    <w:rsid w:val="003627C9"/>
    <w:rsid w:val="00362B81"/>
    <w:rsid w:val="00363592"/>
    <w:rsid w:val="003637B5"/>
    <w:rsid w:val="003639F9"/>
    <w:rsid w:val="0036439F"/>
    <w:rsid w:val="00364EAC"/>
    <w:rsid w:val="003651C7"/>
    <w:rsid w:val="0036599B"/>
    <w:rsid w:val="00366885"/>
    <w:rsid w:val="0036697F"/>
    <w:rsid w:val="00366B5A"/>
    <w:rsid w:val="00367A35"/>
    <w:rsid w:val="00367D99"/>
    <w:rsid w:val="00370C8C"/>
    <w:rsid w:val="0037181C"/>
    <w:rsid w:val="00372E0C"/>
    <w:rsid w:val="0037360C"/>
    <w:rsid w:val="00373B13"/>
    <w:rsid w:val="00374E57"/>
    <w:rsid w:val="00374F4E"/>
    <w:rsid w:val="0037600E"/>
    <w:rsid w:val="00376D39"/>
    <w:rsid w:val="00377AC2"/>
    <w:rsid w:val="003803BA"/>
    <w:rsid w:val="00383A9F"/>
    <w:rsid w:val="0038457C"/>
    <w:rsid w:val="00384980"/>
    <w:rsid w:val="00390DAE"/>
    <w:rsid w:val="00391A71"/>
    <w:rsid w:val="0039310B"/>
    <w:rsid w:val="00393116"/>
    <w:rsid w:val="00393CB4"/>
    <w:rsid w:val="003944D7"/>
    <w:rsid w:val="00394EBE"/>
    <w:rsid w:val="00395749"/>
    <w:rsid w:val="00395EDC"/>
    <w:rsid w:val="00395F8B"/>
    <w:rsid w:val="00396829"/>
    <w:rsid w:val="00396CAC"/>
    <w:rsid w:val="00397EAC"/>
    <w:rsid w:val="003A0104"/>
    <w:rsid w:val="003A160B"/>
    <w:rsid w:val="003A2151"/>
    <w:rsid w:val="003A2415"/>
    <w:rsid w:val="003A305B"/>
    <w:rsid w:val="003A3173"/>
    <w:rsid w:val="003A360D"/>
    <w:rsid w:val="003A4F21"/>
    <w:rsid w:val="003A5072"/>
    <w:rsid w:val="003A530A"/>
    <w:rsid w:val="003A547B"/>
    <w:rsid w:val="003A62E5"/>
    <w:rsid w:val="003A6489"/>
    <w:rsid w:val="003A6955"/>
    <w:rsid w:val="003A6CC5"/>
    <w:rsid w:val="003A6F12"/>
    <w:rsid w:val="003A774C"/>
    <w:rsid w:val="003A7AD4"/>
    <w:rsid w:val="003A7F28"/>
    <w:rsid w:val="003B0C50"/>
    <w:rsid w:val="003B0D40"/>
    <w:rsid w:val="003B0F53"/>
    <w:rsid w:val="003B123B"/>
    <w:rsid w:val="003B1696"/>
    <w:rsid w:val="003B1950"/>
    <w:rsid w:val="003B27A4"/>
    <w:rsid w:val="003B29A7"/>
    <w:rsid w:val="003B2C68"/>
    <w:rsid w:val="003B4C67"/>
    <w:rsid w:val="003B5025"/>
    <w:rsid w:val="003B5F82"/>
    <w:rsid w:val="003B6346"/>
    <w:rsid w:val="003B6C39"/>
    <w:rsid w:val="003B7AF3"/>
    <w:rsid w:val="003C097D"/>
    <w:rsid w:val="003C1294"/>
    <w:rsid w:val="003C1F16"/>
    <w:rsid w:val="003C2C87"/>
    <w:rsid w:val="003C3064"/>
    <w:rsid w:val="003C4552"/>
    <w:rsid w:val="003C4D6C"/>
    <w:rsid w:val="003C4FE9"/>
    <w:rsid w:val="003C55E0"/>
    <w:rsid w:val="003C5B50"/>
    <w:rsid w:val="003C62D4"/>
    <w:rsid w:val="003C6EDF"/>
    <w:rsid w:val="003C77EE"/>
    <w:rsid w:val="003D00E5"/>
    <w:rsid w:val="003D0BAE"/>
    <w:rsid w:val="003D10D1"/>
    <w:rsid w:val="003D14AD"/>
    <w:rsid w:val="003D155E"/>
    <w:rsid w:val="003D20E5"/>
    <w:rsid w:val="003D2373"/>
    <w:rsid w:val="003D27BC"/>
    <w:rsid w:val="003D2E0D"/>
    <w:rsid w:val="003D3D36"/>
    <w:rsid w:val="003D3E78"/>
    <w:rsid w:val="003D4041"/>
    <w:rsid w:val="003D5741"/>
    <w:rsid w:val="003D5D8B"/>
    <w:rsid w:val="003D5DD4"/>
    <w:rsid w:val="003D77B6"/>
    <w:rsid w:val="003E038F"/>
    <w:rsid w:val="003E0D23"/>
    <w:rsid w:val="003E17C5"/>
    <w:rsid w:val="003E2ED6"/>
    <w:rsid w:val="003E2EF3"/>
    <w:rsid w:val="003E31B2"/>
    <w:rsid w:val="003E39CB"/>
    <w:rsid w:val="003E4677"/>
    <w:rsid w:val="003E4D92"/>
    <w:rsid w:val="003E51CA"/>
    <w:rsid w:val="003E5F7E"/>
    <w:rsid w:val="003E6D96"/>
    <w:rsid w:val="003E717B"/>
    <w:rsid w:val="003E777B"/>
    <w:rsid w:val="003F0870"/>
    <w:rsid w:val="003F181D"/>
    <w:rsid w:val="003F1AFD"/>
    <w:rsid w:val="003F2138"/>
    <w:rsid w:val="003F2EDA"/>
    <w:rsid w:val="003F333C"/>
    <w:rsid w:val="003F3A20"/>
    <w:rsid w:val="003F510D"/>
    <w:rsid w:val="003F564F"/>
    <w:rsid w:val="003F5ADC"/>
    <w:rsid w:val="003F5B58"/>
    <w:rsid w:val="003F61E7"/>
    <w:rsid w:val="003F65EC"/>
    <w:rsid w:val="003F6712"/>
    <w:rsid w:val="003F798C"/>
    <w:rsid w:val="004008DF"/>
    <w:rsid w:val="00401D34"/>
    <w:rsid w:val="004020C6"/>
    <w:rsid w:val="004022F7"/>
    <w:rsid w:val="00402366"/>
    <w:rsid w:val="00402719"/>
    <w:rsid w:val="00402F31"/>
    <w:rsid w:val="004042B4"/>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173DA"/>
    <w:rsid w:val="0042006D"/>
    <w:rsid w:val="00420646"/>
    <w:rsid w:val="00421934"/>
    <w:rsid w:val="00421FD1"/>
    <w:rsid w:val="0042206E"/>
    <w:rsid w:val="0042213D"/>
    <w:rsid w:val="00422AB6"/>
    <w:rsid w:val="0042423E"/>
    <w:rsid w:val="004250B2"/>
    <w:rsid w:val="00425C59"/>
    <w:rsid w:val="00425CA1"/>
    <w:rsid w:val="00426DF9"/>
    <w:rsid w:val="00426FF2"/>
    <w:rsid w:val="00427370"/>
    <w:rsid w:val="004275D5"/>
    <w:rsid w:val="004277C9"/>
    <w:rsid w:val="00431144"/>
    <w:rsid w:val="00431510"/>
    <w:rsid w:val="00432243"/>
    <w:rsid w:val="00432533"/>
    <w:rsid w:val="00433105"/>
    <w:rsid w:val="00434A60"/>
    <w:rsid w:val="004355E3"/>
    <w:rsid w:val="00435BA4"/>
    <w:rsid w:val="00435DE4"/>
    <w:rsid w:val="00435FE8"/>
    <w:rsid w:val="00436798"/>
    <w:rsid w:val="004406C7"/>
    <w:rsid w:val="00440CF6"/>
    <w:rsid w:val="00441A2D"/>
    <w:rsid w:val="004424B4"/>
    <w:rsid w:val="00442D4B"/>
    <w:rsid w:val="0044354C"/>
    <w:rsid w:val="0044578B"/>
    <w:rsid w:val="00446205"/>
    <w:rsid w:val="00446A9E"/>
    <w:rsid w:val="0044787F"/>
    <w:rsid w:val="00450391"/>
    <w:rsid w:val="0045053C"/>
    <w:rsid w:val="00451069"/>
    <w:rsid w:val="00451180"/>
    <w:rsid w:val="00451255"/>
    <w:rsid w:val="0045242F"/>
    <w:rsid w:val="004524E5"/>
    <w:rsid w:val="00453DF3"/>
    <w:rsid w:val="00455C30"/>
    <w:rsid w:val="004568CC"/>
    <w:rsid w:val="00456A37"/>
    <w:rsid w:val="004578DC"/>
    <w:rsid w:val="00460082"/>
    <w:rsid w:val="0046057E"/>
    <w:rsid w:val="00462A18"/>
    <w:rsid w:val="00462D9C"/>
    <w:rsid w:val="00462E64"/>
    <w:rsid w:val="004645AB"/>
    <w:rsid w:val="004654D7"/>
    <w:rsid w:val="00465A17"/>
    <w:rsid w:val="00465C2F"/>
    <w:rsid w:val="0046685E"/>
    <w:rsid w:val="00466949"/>
    <w:rsid w:val="00470C40"/>
    <w:rsid w:val="00472538"/>
    <w:rsid w:val="00472EC5"/>
    <w:rsid w:val="004744EA"/>
    <w:rsid w:val="00474863"/>
    <w:rsid w:val="004753A9"/>
    <w:rsid w:val="004768CF"/>
    <w:rsid w:val="004800CE"/>
    <w:rsid w:val="0048050C"/>
    <w:rsid w:val="00481475"/>
    <w:rsid w:val="00483789"/>
    <w:rsid w:val="004837E6"/>
    <w:rsid w:val="004840A9"/>
    <w:rsid w:val="004847F8"/>
    <w:rsid w:val="00484F89"/>
    <w:rsid w:val="00485CD0"/>
    <w:rsid w:val="00486741"/>
    <w:rsid w:val="00493F2F"/>
    <w:rsid w:val="00494173"/>
    <w:rsid w:val="00494743"/>
    <w:rsid w:val="00495025"/>
    <w:rsid w:val="004961B9"/>
    <w:rsid w:val="00497329"/>
    <w:rsid w:val="00497694"/>
    <w:rsid w:val="004A017F"/>
    <w:rsid w:val="004A1224"/>
    <w:rsid w:val="004A1E80"/>
    <w:rsid w:val="004A263A"/>
    <w:rsid w:val="004A2753"/>
    <w:rsid w:val="004A3441"/>
    <w:rsid w:val="004A3BDC"/>
    <w:rsid w:val="004A3D9F"/>
    <w:rsid w:val="004A4936"/>
    <w:rsid w:val="004A4A8F"/>
    <w:rsid w:val="004A4AFF"/>
    <w:rsid w:val="004A4BEB"/>
    <w:rsid w:val="004A796F"/>
    <w:rsid w:val="004B18BE"/>
    <w:rsid w:val="004B2C9C"/>
    <w:rsid w:val="004B3CA5"/>
    <w:rsid w:val="004B4892"/>
    <w:rsid w:val="004B4DDC"/>
    <w:rsid w:val="004B4FDF"/>
    <w:rsid w:val="004B5910"/>
    <w:rsid w:val="004B59D8"/>
    <w:rsid w:val="004B5DA3"/>
    <w:rsid w:val="004B6565"/>
    <w:rsid w:val="004B6C6E"/>
    <w:rsid w:val="004B7A5C"/>
    <w:rsid w:val="004C0F17"/>
    <w:rsid w:val="004C39BB"/>
    <w:rsid w:val="004C3C90"/>
    <w:rsid w:val="004C400C"/>
    <w:rsid w:val="004C6B7E"/>
    <w:rsid w:val="004C6CAD"/>
    <w:rsid w:val="004C6F4A"/>
    <w:rsid w:val="004C71AF"/>
    <w:rsid w:val="004C7DD2"/>
    <w:rsid w:val="004C7E36"/>
    <w:rsid w:val="004D1694"/>
    <w:rsid w:val="004D1BA9"/>
    <w:rsid w:val="004D1E59"/>
    <w:rsid w:val="004D213B"/>
    <w:rsid w:val="004D3CD8"/>
    <w:rsid w:val="004D3FB1"/>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CC3"/>
    <w:rsid w:val="004E7D62"/>
    <w:rsid w:val="004F0331"/>
    <w:rsid w:val="004F03C1"/>
    <w:rsid w:val="004F0A19"/>
    <w:rsid w:val="004F1AD0"/>
    <w:rsid w:val="004F3524"/>
    <w:rsid w:val="004F453E"/>
    <w:rsid w:val="004F4F89"/>
    <w:rsid w:val="004F4F99"/>
    <w:rsid w:val="004F6986"/>
    <w:rsid w:val="004F6A7A"/>
    <w:rsid w:val="004F6CDF"/>
    <w:rsid w:val="004F71C3"/>
    <w:rsid w:val="004F752F"/>
    <w:rsid w:val="004F76F8"/>
    <w:rsid w:val="004F7A9F"/>
    <w:rsid w:val="004F7FC6"/>
    <w:rsid w:val="005002F3"/>
    <w:rsid w:val="0050071D"/>
    <w:rsid w:val="005008B9"/>
    <w:rsid w:val="00501003"/>
    <w:rsid w:val="005016BD"/>
    <w:rsid w:val="00501924"/>
    <w:rsid w:val="00503114"/>
    <w:rsid w:val="00503275"/>
    <w:rsid w:val="005033F0"/>
    <w:rsid w:val="00503483"/>
    <w:rsid w:val="0050374F"/>
    <w:rsid w:val="00503FD8"/>
    <w:rsid w:val="005062C0"/>
    <w:rsid w:val="00507498"/>
    <w:rsid w:val="00507625"/>
    <w:rsid w:val="00507661"/>
    <w:rsid w:val="005103D6"/>
    <w:rsid w:val="00510705"/>
    <w:rsid w:val="00511F6F"/>
    <w:rsid w:val="00512631"/>
    <w:rsid w:val="00513B43"/>
    <w:rsid w:val="00513F10"/>
    <w:rsid w:val="00514503"/>
    <w:rsid w:val="00515A7B"/>
    <w:rsid w:val="00515B73"/>
    <w:rsid w:val="00515DAA"/>
    <w:rsid w:val="00515E51"/>
    <w:rsid w:val="005212AA"/>
    <w:rsid w:val="00521897"/>
    <w:rsid w:val="00521C2F"/>
    <w:rsid w:val="00521CF6"/>
    <w:rsid w:val="00523470"/>
    <w:rsid w:val="00523CDA"/>
    <w:rsid w:val="0052640D"/>
    <w:rsid w:val="00530DA7"/>
    <w:rsid w:val="00530EFF"/>
    <w:rsid w:val="00531A6F"/>
    <w:rsid w:val="00531E45"/>
    <w:rsid w:val="005336A9"/>
    <w:rsid w:val="00533E6B"/>
    <w:rsid w:val="00534155"/>
    <w:rsid w:val="00534B36"/>
    <w:rsid w:val="00535A6F"/>
    <w:rsid w:val="00540F89"/>
    <w:rsid w:val="00543153"/>
    <w:rsid w:val="005454B0"/>
    <w:rsid w:val="0054579A"/>
    <w:rsid w:val="00545C1D"/>
    <w:rsid w:val="0054782C"/>
    <w:rsid w:val="0054790D"/>
    <w:rsid w:val="0054793A"/>
    <w:rsid w:val="00547DF7"/>
    <w:rsid w:val="0055230F"/>
    <w:rsid w:val="005523DB"/>
    <w:rsid w:val="00552A04"/>
    <w:rsid w:val="00553CBA"/>
    <w:rsid w:val="00554260"/>
    <w:rsid w:val="00555638"/>
    <w:rsid w:val="005557BA"/>
    <w:rsid w:val="00555F33"/>
    <w:rsid w:val="00557A95"/>
    <w:rsid w:val="00561E77"/>
    <w:rsid w:val="00562584"/>
    <w:rsid w:val="005628B6"/>
    <w:rsid w:val="00562992"/>
    <w:rsid w:val="00562D9D"/>
    <w:rsid w:val="005642FF"/>
    <w:rsid w:val="00564CA4"/>
    <w:rsid w:val="00564F95"/>
    <w:rsid w:val="005653C6"/>
    <w:rsid w:val="00565BCC"/>
    <w:rsid w:val="00566E59"/>
    <w:rsid w:val="005675CC"/>
    <w:rsid w:val="00567854"/>
    <w:rsid w:val="005679EC"/>
    <w:rsid w:val="00567D44"/>
    <w:rsid w:val="00570979"/>
    <w:rsid w:val="00571602"/>
    <w:rsid w:val="005718C0"/>
    <w:rsid w:val="0057325C"/>
    <w:rsid w:val="00573915"/>
    <w:rsid w:val="0057460D"/>
    <w:rsid w:val="005763A0"/>
    <w:rsid w:val="00576BC0"/>
    <w:rsid w:val="005774BC"/>
    <w:rsid w:val="005775E0"/>
    <w:rsid w:val="00577BF6"/>
    <w:rsid w:val="00577F41"/>
    <w:rsid w:val="0058026E"/>
    <w:rsid w:val="00580408"/>
    <w:rsid w:val="005810B0"/>
    <w:rsid w:val="00581F06"/>
    <w:rsid w:val="005821CF"/>
    <w:rsid w:val="005824D3"/>
    <w:rsid w:val="00582564"/>
    <w:rsid w:val="00584193"/>
    <w:rsid w:val="005842FF"/>
    <w:rsid w:val="005845AD"/>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A0450"/>
    <w:rsid w:val="005A0E8A"/>
    <w:rsid w:val="005A106E"/>
    <w:rsid w:val="005A1801"/>
    <w:rsid w:val="005A212D"/>
    <w:rsid w:val="005A2244"/>
    <w:rsid w:val="005A2705"/>
    <w:rsid w:val="005A2E43"/>
    <w:rsid w:val="005A351A"/>
    <w:rsid w:val="005A37A7"/>
    <w:rsid w:val="005A3D57"/>
    <w:rsid w:val="005A403D"/>
    <w:rsid w:val="005A47C1"/>
    <w:rsid w:val="005A4DD7"/>
    <w:rsid w:val="005A6AC3"/>
    <w:rsid w:val="005A6E8C"/>
    <w:rsid w:val="005A70A2"/>
    <w:rsid w:val="005A743E"/>
    <w:rsid w:val="005A76DB"/>
    <w:rsid w:val="005A7C66"/>
    <w:rsid w:val="005B0AE4"/>
    <w:rsid w:val="005B14C1"/>
    <w:rsid w:val="005B1607"/>
    <w:rsid w:val="005B17D1"/>
    <w:rsid w:val="005B6074"/>
    <w:rsid w:val="005B6B18"/>
    <w:rsid w:val="005B7131"/>
    <w:rsid w:val="005B71AB"/>
    <w:rsid w:val="005B7220"/>
    <w:rsid w:val="005B730E"/>
    <w:rsid w:val="005B7696"/>
    <w:rsid w:val="005B798F"/>
    <w:rsid w:val="005B7D14"/>
    <w:rsid w:val="005B7F54"/>
    <w:rsid w:val="005C09C5"/>
    <w:rsid w:val="005C09D8"/>
    <w:rsid w:val="005C0E3F"/>
    <w:rsid w:val="005C1209"/>
    <w:rsid w:val="005C21C7"/>
    <w:rsid w:val="005C23B8"/>
    <w:rsid w:val="005C2640"/>
    <w:rsid w:val="005C2A18"/>
    <w:rsid w:val="005C35F7"/>
    <w:rsid w:val="005C3717"/>
    <w:rsid w:val="005C37ED"/>
    <w:rsid w:val="005C55FD"/>
    <w:rsid w:val="005C5EB8"/>
    <w:rsid w:val="005C63C9"/>
    <w:rsid w:val="005C653C"/>
    <w:rsid w:val="005C76AD"/>
    <w:rsid w:val="005C7BB3"/>
    <w:rsid w:val="005D0473"/>
    <w:rsid w:val="005D2999"/>
    <w:rsid w:val="005D29D3"/>
    <w:rsid w:val="005D2E99"/>
    <w:rsid w:val="005D3132"/>
    <w:rsid w:val="005D3738"/>
    <w:rsid w:val="005D4A0A"/>
    <w:rsid w:val="005D52EB"/>
    <w:rsid w:val="005D5683"/>
    <w:rsid w:val="005D58F1"/>
    <w:rsid w:val="005D5BFF"/>
    <w:rsid w:val="005D6783"/>
    <w:rsid w:val="005D6A18"/>
    <w:rsid w:val="005D7C10"/>
    <w:rsid w:val="005E035A"/>
    <w:rsid w:val="005E03CC"/>
    <w:rsid w:val="005E0AD1"/>
    <w:rsid w:val="005E1583"/>
    <w:rsid w:val="005E1A8A"/>
    <w:rsid w:val="005E1B46"/>
    <w:rsid w:val="005E2D17"/>
    <w:rsid w:val="005E3CBD"/>
    <w:rsid w:val="005E4318"/>
    <w:rsid w:val="005E4F87"/>
    <w:rsid w:val="005E63CF"/>
    <w:rsid w:val="005E66CA"/>
    <w:rsid w:val="005E71FA"/>
    <w:rsid w:val="005E7731"/>
    <w:rsid w:val="005F18E8"/>
    <w:rsid w:val="005F1B4D"/>
    <w:rsid w:val="005F1C2B"/>
    <w:rsid w:val="005F3A68"/>
    <w:rsid w:val="005F3E22"/>
    <w:rsid w:val="005F46E8"/>
    <w:rsid w:val="005F47D3"/>
    <w:rsid w:val="005F7F69"/>
    <w:rsid w:val="00601053"/>
    <w:rsid w:val="006025DC"/>
    <w:rsid w:val="00602DB8"/>
    <w:rsid w:val="00603156"/>
    <w:rsid w:val="006034C1"/>
    <w:rsid w:val="00603F7E"/>
    <w:rsid w:val="00604565"/>
    <w:rsid w:val="00604A5E"/>
    <w:rsid w:val="00605518"/>
    <w:rsid w:val="00606266"/>
    <w:rsid w:val="0060643E"/>
    <w:rsid w:val="00606785"/>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660F"/>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280"/>
    <w:rsid w:val="00627DDF"/>
    <w:rsid w:val="00630010"/>
    <w:rsid w:val="00630AE3"/>
    <w:rsid w:val="0063197A"/>
    <w:rsid w:val="00633259"/>
    <w:rsid w:val="00633729"/>
    <w:rsid w:val="00633909"/>
    <w:rsid w:val="00634A05"/>
    <w:rsid w:val="00634E5E"/>
    <w:rsid w:val="00635313"/>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021"/>
    <w:rsid w:val="00652D86"/>
    <w:rsid w:val="00652E8C"/>
    <w:rsid w:val="00653BAF"/>
    <w:rsid w:val="00654843"/>
    <w:rsid w:val="00655552"/>
    <w:rsid w:val="006557AB"/>
    <w:rsid w:val="00656FD1"/>
    <w:rsid w:val="0065741D"/>
    <w:rsid w:val="00657D39"/>
    <w:rsid w:val="0066115C"/>
    <w:rsid w:val="00661800"/>
    <w:rsid w:val="0066205F"/>
    <w:rsid w:val="00663249"/>
    <w:rsid w:val="00663D48"/>
    <w:rsid w:val="00663FDF"/>
    <w:rsid w:val="0066411A"/>
    <w:rsid w:val="0066426E"/>
    <w:rsid w:val="00665710"/>
    <w:rsid w:val="00667982"/>
    <w:rsid w:val="00670047"/>
    <w:rsid w:val="00670E21"/>
    <w:rsid w:val="006730DE"/>
    <w:rsid w:val="006733F2"/>
    <w:rsid w:val="0067341E"/>
    <w:rsid w:val="00673FA8"/>
    <w:rsid w:val="00673FBA"/>
    <w:rsid w:val="0067449C"/>
    <w:rsid w:val="00674D76"/>
    <w:rsid w:val="00674EB2"/>
    <w:rsid w:val="00675805"/>
    <w:rsid w:val="00675879"/>
    <w:rsid w:val="006768F4"/>
    <w:rsid w:val="006806C7"/>
    <w:rsid w:val="00681642"/>
    <w:rsid w:val="00682846"/>
    <w:rsid w:val="006830E5"/>
    <w:rsid w:val="006842F7"/>
    <w:rsid w:val="0068468E"/>
    <w:rsid w:val="00685EFE"/>
    <w:rsid w:val="0068647E"/>
    <w:rsid w:val="00687174"/>
    <w:rsid w:val="006879AA"/>
    <w:rsid w:val="00690770"/>
    <w:rsid w:val="00690CE7"/>
    <w:rsid w:val="00691B70"/>
    <w:rsid w:val="00691F04"/>
    <w:rsid w:val="00693CD7"/>
    <w:rsid w:val="00693D72"/>
    <w:rsid w:val="00693E30"/>
    <w:rsid w:val="00695396"/>
    <w:rsid w:val="0069626C"/>
    <w:rsid w:val="00696A43"/>
    <w:rsid w:val="006A072D"/>
    <w:rsid w:val="006A0C57"/>
    <w:rsid w:val="006A237D"/>
    <w:rsid w:val="006A2E98"/>
    <w:rsid w:val="006A3177"/>
    <w:rsid w:val="006A3802"/>
    <w:rsid w:val="006A3854"/>
    <w:rsid w:val="006A3C55"/>
    <w:rsid w:val="006A440F"/>
    <w:rsid w:val="006A5A1D"/>
    <w:rsid w:val="006A5ED9"/>
    <w:rsid w:val="006A677E"/>
    <w:rsid w:val="006A70F0"/>
    <w:rsid w:val="006B0BDD"/>
    <w:rsid w:val="006B3992"/>
    <w:rsid w:val="006B3FC2"/>
    <w:rsid w:val="006B41BA"/>
    <w:rsid w:val="006B482B"/>
    <w:rsid w:val="006B5526"/>
    <w:rsid w:val="006B5CAD"/>
    <w:rsid w:val="006B5D38"/>
    <w:rsid w:val="006B6A09"/>
    <w:rsid w:val="006B7599"/>
    <w:rsid w:val="006C0386"/>
    <w:rsid w:val="006C042A"/>
    <w:rsid w:val="006C0673"/>
    <w:rsid w:val="006C1476"/>
    <w:rsid w:val="006C19C3"/>
    <w:rsid w:val="006C2482"/>
    <w:rsid w:val="006C2BE8"/>
    <w:rsid w:val="006C331C"/>
    <w:rsid w:val="006C3813"/>
    <w:rsid w:val="006C3DF5"/>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3022"/>
    <w:rsid w:val="006D3343"/>
    <w:rsid w:val="006D3403"/>
    <w:rsid w:val="006D34CF"/>
    <w:rsid w:val="006D367F"/>
    <w:rsid w:val="006D3903"/>
    <w:rsid w:val="006D3C06"/>
    <w:rsid w:val="006D4F6E"/>
    <w:rsid w:val="006D534C"/>
    <w:rsid w:val="006D5419"/>
    <w:rsid w:val="006D5889"/>
    <w:rsid w:val="006D6912"/>
    <w:rsid w:val="006D6A57"/>
    <w:rsid w:val="006D6C17"/>
    <w:rsid w:val="006D6D27"/>
    <w:rsid w:val="006D765B"/>
    <w:rsid w:val="006D78A2"/>
    <w:rsid w:val="006D7A7A"/>
    <w:rsid w:val="006E0008"/>
    <w:rsid w:val="006E0A78"/>
    <w:rsid w:val="006E0D8F"/>
    <w:rsid w:val="006E1B3E"/>
    <w:rsid w:val="006E1DC8"/>
    <w:rsid w:val="006E2B3D"/>
    <w:rsid w:val="006E2B58"/>
    <w:rsid w:val="006E3913"/>
    <w:rsid w:val="006E63E3"/>
    <w:rsid w:val="006E65C4"/>
    <w:rsid w:val="006E6769"/>
    <w:rsid w:val="006E6DA8"/>
    <w:rsid w:val="006F04BF"/>
    <w:rsid w:val="006F0655"/>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3D1"/>
    <w:rsid w:val="00705E38"/>
    <w:rsid w:val="00710534"/>
    <w:rsid w:val="00711166"/>
    <w:rsid w:val="00711348"/>
    <w:rsid w:val="00711C5C"/>
    <w:rsid w:val="0071259A"/>
    <w:rsid w:val="007137AA"/>
    <w:rsid w:val="00714B6F"/>
    <w:rsid w:val="007151F7"/>
    <w:rsid w:val="00715A69"/>
    <w:rsid w:val="00716272"/>
    <w:rsid w:val="00717071"/>
    <w:rsid w:val="00717504"/>
    <w:rsid w:val="0071776E"/>
    <w:rsid w:val="007203C9"/>
    <w:rsid w:val="007208D8"/>
    <w:rsid w:val="00721E6E"/>
    <w:rsid w:val="00722135"/>
    <w:rsid w:val="00722363"/>
    <w:rsid w:val="00722375"/>
    <w:rsid w:val="007226DE"/>
    <w:rsid w:val="007228E4"/>
    <w:rsid w:val="00723920"/>
    <w:rsid w:val="0072518C"/>
    <w:rsid w:val="007260FC"/>
    <w:rsid w:val="00726AF7"/>
    <w:rsid w:val="007272FD"/>
    <w:rsid w:val="00730269"/>
    <w:rsid w:val="00730A51"/>
    <w:rsid w:val="0073149D"/>
    <w:rsid w:val="00731A78"/>
    <w:rsid w:val="00732195"/>
    <w:rsid w:val="00732ACA"/>
    <w:rsid w:val="00733639"/>
    <w:rsid w:val="00733AFD"/>
    <w:rsid w:val="00734201"/>
    <w:rsid w:val="00734251"/>
    <w:rsid w:val="00734907"/>
    <w:rsid w:val="00734CF3"/>
    <w:rsid w:val="00735026"/>
    <w:rsid w:val="0073563C"/>
    <w:rsid w:val="00736638"/>
    <w:rsid w:val="00736BB8"/>
    <w:rsid w:val="00737538"/>
    <w:rsid w:val="00737EE4"/>
    <w:rsid w:val="00737F2D"/>
    <w:rsid w:val="00740049"/>
    <w:rsid w:val="00740678"/>
    <w:rsid w:val="00740A7F"/>
    <w:rsid w:val="0074100C"/>
    <w:rsid w:val="0074242A"/>
    <w:rsid w:val="00742BB3"/>
    <w:rsid w:val="0074394E"/>
    <w:rsid w:val="00743B83"/>
    <w:rsid w:val="00744778"/>
    <w:rsid w:val="00744D82"/>
    <w:rsid w:val="00744F51"/>
    <w:rsid w:val="00746210"/>
    <w:rsid w:val="007469B8"/>
    <w:rsid w:val="00751072"/>
    <w:rsid w:val="007513D8"/>
    <w:rsid w:val="00751B1E"/>
    <w:rsid w:val="00751B4C"/>
    <w:rsid w:val="00751CEF"/>
    <w:rsid w:val="00751ECD"/>
    <w:rsid w:val="00751FB2"/>
    <w:rsid w:val="0075292D"/>
    <w:rsid w:val="007535D2"/>
    <w:rsid w:val="00753BA3"/>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5CF4"/>
    <w:rsid w:val="00766413"/>
    <w:rsid w:val="00767B0F"/>
    <w:rsid w:val="007709C9"/>
    <w:rsid w:val="0077286F"/>
    <w:rsid w:val="007742A8"/>
    <w:rsid w:val="00774401"/>
    <w:rsid w:val="00774787"/>
    <w:rsid w:val="007748DD"/>
    <w:rsid w:val="00774A65"/>
    <w:rsid w:val="00774B23"/>
    <w:rsid w:val="007752A0"/>
    <w:rsid w:val="0077566B"/>
    <w:rsid w:val="00776017"/>
    <w:rsid w:val="00776263"/>
    <w:rsid w:val="007766CC"/>
    <w:rsid w:val="00776C23"/>
    <w:rsid w:val="00776C75"/>
    <w:rsid w:val="0077793A"/>
    <w:rsid w:val="00780085"/>
    <w:rsid w:val="00781286"/>
    <w:rsid w:val="00781460"/>
    <w:rsid w:val="00781A2F"/>
    <w:rsid w:val="007837CE"/>
    <w:rsid w:val="00783C35"/>
    <w:rsid w:val="0078529C"/>
    <w:rsid w:val="00786268"/>
    <w:rsid w:val="007866B4"/>
    <w:rsid w:val="00786925"/>
    <w:rsid w:val="00787C41"/>
    <w:rsid w:val="00790786"/>
    <w:rsid w:val="007907F1"/>
    <w:rsid w:val="00790857"/>
    <w:rsid w:val="00790B7F"/>
    <w:rsid w:val="00790E60"/>
    <w:rsid w:val="00791559"/>
    <w:rsid w:val="0079174C"/>
    <w:rsid w:val="00791B67"/>
    <w:rsid w:val="00791EAA"/>
    <w:rsid w:val="00792F65"/>
    <w:rsid w:val="007933DD"/>
    <w:rsid w:val="007957F2"/>
    <w:rsid w:val="0079682A"/>
    <w:rsid w:val="00796F1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150E"/>
    <w:rsid w:val="007B287C"/>
    <w:rsid w:val="007B38E8"/>
    <w:rsid w:val="007B3B77"/>
    <w:rsid w:val="007B3D35"/>
    <w:rsid w:val="007B460B"/>
    <w:rsid w:val="007B4C84"/>
    <w:rsid w:val="007B59D1"/>
    <w:rsid w:val="007B5E1C"/>
    <w:rsid w:val="007B6BC0"/>
    <w:rsid w:val="007B70C5"/>
    <w:rsid w:val="007C03EF"/>
    <w:rsid w:val="007C0628"/>
    <w:rsid w:val="007C0BA1"/>
    <w:rsid w:val="007C0BCF"/>
    <w:rsid w:val="007C1A7D"/>
    <w:rsid w:val="007C1E5E"/>
    <w:rsid w:val="007C2286"/>
    <w:rsid w:val="007C2467"/>
    <w:rsid w:val="007C2A3E"/>
    <w:rsid w:val="007C3CC5"/>
    <w:rsid w:val="007C465E"/>
    <w:rsid w:val="007C4A45"/>
    <w:rsid w:val="007C5005"/>
    <w:rsid w:val="007C5CFE"/>
    <w:rsid w:val="007C65C5"/>
    <w:rsid w:val="007C74DC"/>
    <w:rsid w:val="007C7855"/>
    <w:rsid w:val="007D241D"/>
    <w:rsid w:val="007D32EF"/>
    <w:rsid w:val="007D43A8"/>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5AD1"/>
    <w:rsid w:val="007E6A7E"/>
    <w:rsid w:val="007E6E64"/>
    <w:rsid w:val="007F09A8"/>
    <w:rsid w:val="007F101B"/>
    <w:rsid w:val="007F1710"/>
    <w:rsid w:val="007F2B66"/>
    <w:rsid w:val="007F38FE"/>
    <w:rsid w:val="007F3B35"/>
    <w:rsid w:val="007F663B"/>
    <w:rsid w:val="007F668F"/>
    <w:rsid w:val="007F6EA1"/>
    <w:rsid w:val="007F719E"/>
    <w:rsid w:val="007F731D"/>
    <w:rsid w:val="007F73E3"/>
    <w:rsid w:val="00800359"/>
    <w:rsid w:val="008014D8"/>
    <w:rsid w:val="0080239E"/>
    <w:rsid w:val="008025B7"/>
    <w:rsid w:val="008038B0"/>
    <w:rsid w:val="0080436B"/>
    <w:rsid w:val="00804FC8"/>
    <w:rsid w:val="0080609B"/>
    <w:rsid w:val="0080684A"/>
    <w:rsid w:val="00807000"/>
    <w:rsid w:val="008070A1"/>
    <w:rsid w:val="00807B43"/>
    <w:rsid w:val="00807B4F"/>
    <w:rsid w:val="00810090"/>
    <w:rsid w:val="00810EED"/>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9BB"/>
    <w:rsid w:val="00822E76"/>
    <w:rsid w:val="008235D3"/>
    <w:rsid w:val="00823723"/>
    <w:rsid w:val="008240EE"/>
    <w:rsid w:val="0082472B"/>
    <w:rsid w:val="008258AA"/>
    <w:rsid w:val="008264B0"/>
    <w:rsid w:val="00826C5F"/>
    <w:rsid w:val="00826F26"/>
    <w:rsid w:val="00827986"/>
    <w:rsid w:val="00830018"/>
    <w:rsid w:val="00831A71"/>
    <w:rsid w:val="00832000"/>
    <w:rsid w:val="00832040"/>
    <w:rsid w:val="008328C0"/>
    <w:rsid w:val="0083294C"/>
    <w:rsid w:val="00832AA1"/>
    <w:rsid w:val="00833843"/>
    <w:rsid w:val="00835C89"/>
    <w:rsid w:val="00835DAE"/>
    <w:rsid w:val="00840129"/>
    <w:rsid w:val="00840907"/>
    <w:rsid w:val="008413A3"/>
    <w:rsid w:val="00841D4F"/>
    <w:rsid w:val="00842A1E"/>
    <w:rsid w:val="00843266"/>
    <w:rsid w:val="008434CF"/>
    <w:rsid w:val="008445F9"/>
    <w:rsid w:val="008446F2"/>
    <w:rsid w:val="0084479F"/>
    <w:rsid w:val="00845D5D"/>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64C8"/>
    <w:rsid w:val="00856905"/>
    <w:rsid w:val="00856A3B"/>
    <w:rsid w:val="00857AEA"/>
    <w:rsid w:val="00857EC8"/>
    <w:rsid w:val="0086041D"/>
    <w:rsid w:val="00861146"/>
    <w:rsid w:val="00862052"/>
    <w:rsid w:val="00862F84"/>
    <w:rsid w:val="0086436C"/>
    <w:rsid w:val="00865FBE"/>
    <w:rsid w:val="00870EA1"/>
    <w:rsid w:val="00871D0A"/>
    <w:rsid w:val="008722B1"/>
    <w:rsid w:val="0087243F"/>
    <w:rsid w:val="00872476"/>
    <w:rsid w:val="0087311F"/>
    <w:rsid w:val="008735EE"/>
    <w:rsid w:val="0087585D"/>
    <w:rsid w:val="00875CB8"/>
    <w:rsid w:val="00875E40"/>
    <w:rsid w:val="00876E79"/>
    <w:rsid w:val="00877299"/>
    <w:rsid w:val="008778D9"/>
    <w:rsid w:val="0088086D"/>
    <w:rsid w:val="00880B16"/>
    <w:rsid w:val="00882256"/>
    <w:rsid w:val="00882E74"/>
    <w:rsid w:val="0088368C"/>
    <w:rsid w:val="00883F2B"/>
    <w:rsid w:val="00884A81"/>
    <w:rsid w:val="0088574C"/>
    <w:rsid w:val="00885F86"/>
    <w:rsid w:val="0088609E"/>
    <w:rsid w:val="0088615D"/>
    <w:rsid w:val="0088657C"/>
    <w:rsid w:val="00887794"/>
    <w:rsid w:val="00890A11"/>
    <w:rsid w:val="008916DA"/>
    <w:rsid w:val="00892227"/>
    <w:rsid w:val="008928EC"/>
    <w:rsid w:val="008931B5"/>
    <w:rsid w:val="008934B2"/>
    <w:rsid w:val="00893606"/>
    <w:rsid w:val="00893CBC"/>
    <w:rsid w:val="0089464A"/>
    <w:rsid w:val="00894B07"/>
    <w:rsid w:val="00894B75"/>
    <w:rsid w:val="008959CD"/>
    <w:rsid w:val="00895B6D"/>
    <w:rsid w:val="00895F3E"/>
    <w:rsid w:val="00896E4B"/>
    <w:rsid w:val="008A01E7"/>
    <w:rsid w:val="008A1065"/>
    <w:rsid w:val="008A1576"/>
    <w:rsid w:val="008A2BE8"/>
    <w:rsid w:val="008A35FE"/>
    <w:rsid w:val="008A3D6A"/>
    <w:rsid w:val="008A4236"/>
    <w:rsid w:val="008A43B9"/>
    <w:rsid w:val="008A44DF"/>
    <w:rsid w:val="008A4671"/>
    <w:rsid w:val="008A4985"/>
    <w:rsid w:val="008A4B3F"/>
    <w:rsid w:val="008A5271"/>
    <w:rsid w:val="008A57FA"/>
    <w:rsid w:val="008A6FFF"/>
    <w:rsid w:val="008A71D2"/>
    <w:rsid w:val="008B0922"/>
    <w:rsid w:val="008B1E99"/>
    <w:rsid w:val="008B4547"/>
    <w:rsid w:val="008B4E0B"/>
    <w:rsid w:val="008B4EC8"/>
    <w:rsid w:val="008C000C"/>
    <w:rsid w:val="008C022F"/>
    <w:rsid w:val="008C05EC"/>
    <w:rsid w:val="008C0B79"/>
    <w:rsid w:val="008C169C"/>
    <w:rsid w:val="008C1E2A"/>
    <w:rsid w:val="008C302B"/>
    <w:rsid w:val="008C37B5"/>
    <w:rsid w:val="008C3CC9"/>
    <w:rsid w:val="008C3FA6"/>
    <w:rsid w:val="008C45E6"/>
    <w:rsid w:val="008C5F6B"/>
    <w:rsid w:val="008C636A"/>
    <w:rsid w:val="008C748E"/>
    <w:rsid w:val="008C7CA1"/>
    <w:rsid w:val="008D0AEF"/>
    <w:rsid w:val="008D1426"/>
    <w:rsid w:val="008D3785"/>
    <w:rsid w:val="008D388A"/>
    <w:rsid w:val="008D39F1"/>
    <w:rsid w:val="008D4109"/>
    <w:rsid w:val="008D53AF"/>
    <w:rsid w:val="008D59F1"/>
    <w:rsid w:val="008D60E4"/>
    <w:rsid w:val="008D661F"/>
    <w:rsid w:val="008D72A2"/>
    <w:rsid w:val="008E00AE"/>
    <w:rsid w:val="008E04C5"/>
    <w:rsid w:val="008E05CE"/>
    <w:rsid w:val="008E0681"/>
    <w:rsid w:val="008E06C3"/>
    <w:rsid w:val="008E070C"/>
    <w:rsid w:val="008E0CD5"/>
    <w:rsid w:val="008E1C20"/>
    <w:rsid w:val="008E37DB"/>
    <w:rsid w:val="008E3C94"/>
    <w:rsid w:val="008E4930"/>
    <w:rsid w:val="008E4962"/>
    <w:rsid w:val="008E54EF"/>
    <w:rsid w:val="008E5A7D"/>
    <w:rsid w:val="008E5B62"/>
    <w:rsid w:val="008E60DD"/>
    <w:rsid w:val="008E6602"/>
    <w:rsid w:val="008E6A13"/>
    <w:rsid w:val="008E6E76"/>
    <w:rsid w:val="008E7B8E"/>
    <w:rsid w:val="008F177D"/>
    <w:rsid w:val="008F264B"/>
    <w:rsid w:val="008F291C"/>
    <w:rsid w:val="008F2B95"/>
    <w:rsid w:val="008F33E7"/>
    <w:rsid w:val="008F446E"/>
    <w:rsid w:val="008F4C9B"/>
    <w:rsid w:val="008F60F8"/>
    <w:rsid w:val="008F708E"/>
    <w:rsid w:val="008F721C"/>
    <w:rsid w:val="008F791C"/>
    <w:rsid w:val="009004A4"/>
    <w:rsid w:val="0090053D"/>
    <w:rsid w:val="009014C7"/>
    <w:rsid w:val="00901C45"/>
    <w:rsid w:val="009023BC"/>
    <w:rsid w:val="009023EE"/>
    <w:rsid w:val="00902CDC"/>
    <w:rsid w:val="00902D51"/>
    <w:rsid w:val="009036A0"/>
    <w:rsid w:val="00903D70"/>
    <w:rsid w:val="00904827"/>
    <w:rsid w:val="0090499D"/>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1B7A"/>
    <w:rsid w:val="00921F97"/>
    <w:rsid w:val="0092275F"/>
    <w:rsid w:val="00922EC2"/>
    <w:rsid w:val="0092327B"/>
    <w:rsid w:val="0092430A"/>
    <w:rsid w:val="0092445D"/>
    <w:rsid w:val="00924ABC"/>
    <w:rsid w:val="009253A1"/>
    <w:rsid w:val="00925B9B"/>
    <w:rsid w:val="00926F45"/>
    <w:rsid w:val="00927C4A"/>
    <w:rsid w:val="00930330"/>
    <w:rsid w:val="0093051F"/>
    <w:rsid w:val="00930CEE"/>
    <w:rsid w:val="00931422"/>
    <w:rsid w:val="00931617"/>
    <w:rsid w:val="00931B6A"/>
    <w:rsid w:val="0093290C"/>
    <w:rsid w:val="00932DD9"/>
    <w:rsid w:val="00933A11"/>
    <w:rsid w:val="0093445F"/>
    <w:rsid w:val="009347EF"/>
    <w:rsid w:val="00934DBB"/>
    <w:rsid w:val="009351FF"/>
    <w:rsid w:val="0093585E"/>
    <w:rsid w:val="00935EFF"/>
    <w:rsid w:val="00936947"/>
    <w:rsid w:val="00937485"/>
    <w:rsid w:val="00937AD6"/>
    <w:rsid w:val="00940A3D"/>
    <w:rsid w:val="00940BCD"/>
    <w:rsid w:val="00941828"/>
    <w:rsid w:val="009419AA"/>
    <w:rsid w:val="00942EC3"/>
    <w:rsid w:val="00943282"/>
    <w:rsid w:val="00945B7D"/>
    <w:rsid w:val="00946252"/>
    <w:rsid w:val="0094792F"/>
    <w:rsid w:val="009501AF"/>
    <w:rsid w:val="00950C26"/>
    <w:rsid w:val="00951784"/>
    <w:rsid w:val="009517B6"/>
    <w:rsid w:val="00951FE4"/>
    <w:rsid w:val="00952F6A"/>
    <w:rsid w:val="0095534F"/>
    <w:rsid w:val="00955D65"/>
    <w:rsid w:val="00956A08"/>
    <w:rsid w:val="0095777F"/>
    <w:rsid w:val="00957D0F"/>
    <w:rsid w:val="009604F0"/>
    <w:rsid w:val="00960614"/>
    <w:rsid w:val="009620A6"/>
    <w:rsid w:val="00962BF8"/>
    <w:rsid w:val="0096366F"/>
    <w:rsid w:val="00963D99"/>
    <w:rsid w:val="00963FAD"/>
    <w:rsid w:val="00965496"/>
    <w:rsid w:val="00965C1F"/>
    <w:rsid w:val="00965E97"/>
    <w:rsid w:val="009662D5"/>
    <w:rsid w:val="00966539"/>
    <w:rsid w:val="00966929"/>
    <w:rsid w:val="00966DB0"/>
    <w:rsid w:val="0096752D"/>
    <w:rsid w:val="00967696"/>
    <w:rsid w:val="0097059E"/>
    <w:rsid w:val="00972527"/>
    <w:rsid w:val="00973294"/>
    <w:rsid w:val="009737C7"/>
    <w:rsid w:val="00974080"/>
    <w:rsid w:val="00974A37"/>
    <w:rsid w:val="00974D40"/>
    <w:rsid w:val="00975584"/>
    <w:rsid w:val="009769B0"/>
    <w:rsid w:val="00977693"/>
    <w:rsid w:val="00977A75"/>
    <w:rsid w:val="00977F7E"/>
    <w:rsid w:val="00977FEC"/>
    <w:rsid w:val="00980449"/>
    <w:rsid w:val="00980FCF"/>
    <w:rsid w:val="0098127B"/>
    <w:rsid w:val="00981405"/>
    <w:rsid w:val="009814BA"/>
    <w:rsid w:val="00981BC6"/>
    <w:rsid w:val="00982224"/>
    <w:rsid w:val="00982A59"/>
    <w:rsid w:val="009835A7"/>
    <w:rsid w:val="00984865"/>
    <w:rsid w:val="00985496"/>
    <w:rsid w:val="00985691"/>
    <w:rsid w:val="00985DC4"/>
    <w:rsid w:val="00986F9E"/>
    <w:rsid w:val="009915F1"/>
    <w:rsid w:val="00993038"/>
    <w:rsid w:val="00993040"/>
    <w:rsid w:val="00993821"/>
    <w:rsid w:val="00994620"/>
    <w:rsid w:val="00994AD1"/>
    <w:rsid w:val="009952B5"/>
    <w:rsid w:val="00995792"/>
    <w:rsid w:val="009958E7"/>
    <w:rsid w:val="00995AE1"/>
    <w:rsid w:val="00996926"/>
    <w:rsid w:val="0099782B"/>
    <w:rsid w:val="009978C7"/>
    <w:rsid w:val="00997D11"/>
    <w:rsid w:val="009A00C3"/>
    <w:rsid w:val="009A03CA"/>
    <w:rsid w:val="009A07C7"/>
    <w:rsid w:val="009A1D1A"/>
    <w:rsid w:val="009A23F4"/>
    <w:rsid w:val="009A26BD"/>
    <w:rsid w:val="009A2924"/>
    <w:rsid w:val="009A3165"/>
    <w:rsid w:val="009A410B"/>
    <w:rsid w:val="009A4904"/>
    <w:rsid w:val="009A5412"/>
    <w:rsid w:val="009A6EBC"/>
    <w:rsid w:val="009A6F9F"/>
    <w:rsid w:val="009A7142"/>
    <w:rsid w:val="009A789E"/>
    <w:rsid w:val="009B149B"/>
    <w:rsid w:val="009B3424"/>
    <w:rsid w:val="009B35D1"/>
    <w:rsid w:val="009B3DA0"/>
    <w:rsid w:val="009B519C"/>
    <w:rsid w:val="009B5276"/>
    <w:rsid w:val="009B6381"/>
    <w:rsid w:val="009B69E3"/>
    <w:rsid w:val="009B6A51"/>
    <w:rsid w:val="009B6D60"/>
    <w:rsid w:val="009C042E"/>
    <w:rsid w:val="009C0871"/>
    <w:rsid w:val="009C11ED"/>
    <w:rsid w:val="009C3CBE"/>
    <w:rsid w:val="009C40F4"/>
    <w:rsid w:val="009C414F"/>
    <w:rsid w:val="009C4CB1"/>
    <w:rsid w:val="009C7427"/>
    <w:rsid w:val="009C74AE"/>
    <w:rsid w:val="009C7E03"/>
    <w:rsid w:val="009D01CC"/>
    <w:rsid w:val="009D10DD"/>
    <w:rsid w:val="009D1B7B"/>
    <w:rsid w:val="009D1C12"/>
    <w:rsid w:val="009D271B"/>
    <w:rsid w:val="009D2E6F"/>
    <w:rsid w:val="009D4337"/>
    <w:rsid w:val="009D4498"/>
    <w:rsid w:val="009D5EE5"/>
    <w:rsid w:val="009D6D5E"/>
    <w:rsid w:val="009D73AA"/>
    <w:rsid w:val="009D7C96"/>
    <w:rsid w:val="009E034C"/>
    <w:rsid w:val="009E12B8"/>
    <w:rsid w:val="009E2DBD"/>
    <w:rsid w:val="009E2E30"/>
    <w:rsid w:val="009E2F1E"/>
    <w:rsid w:val="009E2FA7"/>
    <w:rsid w:val="009E41B7"/>
    <w:rsid w:val="009E4943"/>
    <w:rsid w:val="009E4DBE"/>
    <w:rsid w:val="009E635D"/>
    <w:rsid w:val="009E6D9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A7C"/>
    <w:rsid w:val="00A00E32"/>
    <w:rsid w:val="00A01DC6"/>
    <w:rsid w:val="00A01DC8"/>
    <w:rsid w:val="00A0274A"/>
    <w:rsid w:val="00A0296A"/>
    <w:rsid w:val="00A02D87"/>
    <w:rsid w:val="00A03192"/>
    <w:rsid w:val="00A033D8"/>
    <w:rsid w:val="00A03BD2"/>
    <w:rsid w:val="00A03C19"/>
    <w:rsid w:val="00A04B74"/>
    <w:rsid w:val="00A04BF8"/>
    <w:rsid w:val="00A053C6"/>
    <w:rsid w:val="00A056C3"/>
    <w:rsid w:val="00A05AD0"/>
    <w:rsid w:val="00A06188"/>
    <w:rsid w:val="00A1034E"/>
    <w:rsid w:val="00A110A5"/>
    <w:rsid w:val="00A12C46"/>
    <w:rsid w:val="00A12DA3"/>
    <w:rsid w:val="00A12DEF"/>
    <w:rsid w:val="00A13053"/>
    <w:rsid w:val="00A134B1"/>
    <w:rsid w:val="00A137CC"/>
    <w:rsid w:val="00A14DBE"/>
    <w:rsid w:val="00A154BD"/>
    <w:rsid w:val="00A16862"/>
    <w:rsid w:val="00A20014"/>
    <w:rsid w:val="00A21715"/>
    <w:rsid w:val="00A219BC"/>
    <w:rsid w:val="00A21B73"/>
    <w:rsid w:val="00A21F08"/>
    <w:rsid w:val="00A22B8E"/>
    <w:rsid w:val="00A23A9A"/>
    <w:rsid w:val="00A24DF5"/>
    <w:rsid w:val="00A2588E"/>
    <w:rsid w:val="00A25BF5"/>
    <w:rsid w:val="00A26204"/>
    <w:rsid w:val="00A268A8"/>
    <w:rsid w:val="00A30150"/>
    <w:rsid w:val="00A3208E"/>
    <w:rsid w:val="00A340C1"/>
    <w:rsid w:val="00A341CD"/>
    <w:rsid w:val="00A34634"/>
    <w:rsid w:val="00A348C2"/>
    <w:rsid w:val="00A34D89"/>
    <w:rsid w:val="00A35555"/>
    <w:rsid w:val="00A355BA"/>
    <w:rsid w:val="00A355E6"/>
    <w:rsid w:val="00A35D81"/>
    <w:rsid w:val="00A3726D"/>
    <w:rsid w:val="00A400AD"/>
    <w:rsid w:val="00A402A8"/>
    <w:rsid w:val="00A40577"/>
    <w:rsid w:val="00A41477"/>
    <w:rsid w:val="00A417D6"/>
    <w:rsid w:val="00A41C02"/>
    <w:rsid w:val="00A423DC"/>
    <w:rsid w:val="00A42B0D"/>
    <w:rsid w:val="00A43D10"/>
    <w:rsid w:val="00A43EEF"/>
    <w:rsid w:val="00A4497F"/>
    <w:rsid w:val="00A44F58"/>
    <w:rsid w:val="00A47061"/>
    <w:rsid w:val="00A47491"/>
    <w:rsid w:val="00A47795"/>
    <w:rsid w:val="00A47903"/>
    <w:rsid w:val="00A479C0"/>
    <w:rsid w:val="00A47A81"/>
    <w:rsid w:val="00A5038E"/>
    <w:rsid w:val="00A50FCA"/>
    <w:rsid w:val="00A52EB6"/>
    <w:rsid w:val="00A53D8E"/>
    <w:rsid w:val="00A55152"/>
    <w:rsid w:val="00A55534"/>
    <w:rsid w:val="00A557A0"/>
    <w:rsid w:val="00A56E8E"/>
    <w:rsid w:val="00A57006"/>
    <w:rsid w:val="00A60554"/>
    <w:rsid w:val="00A60997"/>
    <w:rsid w:val="00A610BA"/>
    <w:rsid w:val="00A61188"/>
    <w:rsid w:val="00A61714"/>
    <w:rsid w:val="00A61CB0"/>
    <w:rsid w:val="00A62702"/>
    <w:rsid w:val="00A62FDF"/>
    <w:rsid w:val="00A650FA"/>
    <w:rsid w:val="00A65718"/>
    <w:rsid w:val="00A65D93"/>
    <w:rsid w:val="00A66350"/>
    <w:rsid w:val="00A66D85"/>
    <w:rsid w:val="00A66E1A"/>
    <w:rsid w:val="00A6775D"/>
    <w:rsid w:val="00A67CE7"/>
    <w:rsid w:val="00A702AA"/>
    <w:rsid w:val="00A7039F"/>
    <w:rsid w:val="00A70A40"/>
    <w:rsid w:val="00A71259"/>
    <w:rsid w:val="00A7128F"/>
    <w:rsid w:val="00A72FA4"/>
    <w:rsid w:val="00A7311D"/>
    <w:rsid w:val="00A7373A"/>
    <w:rsid w:val="00A73E6F"/>
    <w:rsid w:val="00A740D4"/>
    <w:rsid w:val="00A74B8B"/>
    <w:rsid w:val="00A751BF"/>
    <w:rsid w:val="00A7585E"/>
    <w:rsid w:val="00A75F9F"/>
    <w:rsid w:val="00A764BA"/>
    <w:rsid w:val="00A7675C"/>
    <w:rsid w:val="00A76BFA"/>
    <w:rsid w:val="00A77C85"/>
    <w:rsid w:val="00A8063D"/>
    <w:rsid w:val="00A81072"/>
    <w:rsid w:val="00A81AD0"/>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1DB0"/>
    <w:rsid w:val="00A930BF"/>
    <w:rsid w:val="00A938E6"/>
    <w:rsid w:val="00A93C39"/>
    <w:rsid w:val="00A93D50"/>
    <w:rsid w:val="00A94233"/>
    <w:rsid w:val="00A945BF"/>
    <w:rsid w:val="00A94671"/>
    <w:rsid w:val="00A94752"/>
    <w:rsid w:val="00A94EA0"/>
    <w:rsid w:val="00A94F49"/>
    <w:rsid w:val="00A95977"/>
    <w:rsid w:val="00A964B6"/>
    <w:rsid w:val="00A96D4C"/>
    <w:rsid w:val="00A96F49"/>
    <w:rsid w:val="00A9704D"/>
    <w:rsid w:val="00AA03A9"/>
    <w:rsid w:val="00AA0537"/>
    <w:rsid w:val="00AA1832"/>
    <w:rsid w:val="00AA1EA9"/>
    <w:rsid w:val="00AA2ACC"/>
    <w:rsid w:val="00AA2C63"/>
    <w:rsid w:val="00AA377A"/>
    <w:rsid w:val="00AA3AF8"/>
    <w:rsid w:val="00AA3E8E"/>
    <w:rsid w:val="00AA3F88"/>
    <w:rsid w:val="00AA46A7"/>
    <w:rsid w:val="00AA4EE5"/>
    <w:rsid w:val="00AA68CF"/>
    <w:rsid w:val="00AA6E14"/>
    <w:rsid w:val="00AA73C7"/>
    <w:rsid w:val="00AB0245"/>
    <w:rsid w:val="00AB0BCC"/>
    <w:rsid w:val="00AB0FFA"/>
    <w:rsid w:val="00AB239E"/>
    <w:rsid w:val="00AB2856"/>
    <w:rsid w:val="00AB356E"/>
    <w:rsid w:val="00AB3AC4"/>
    <w:rsid w:val="00AB4163"/>
    <w:rsid w:val="00AB5370"/>
    <w:rsid w:val="00AB5886"/>
    <w:rsid w:val="00AB59D4"/>
    <w:rsid w:val="00AB5CF4"/>
    <w:rsid w:val="00AB5D15"/>
    <w:rsid w:val="00AB7E9F"/>
    <w:rsid w:val="00AC196E"/>
    <w:rsid w:val="00AC21AD"/>
    <w:rsid w:val="00AC2EA7"/>
    <w:rsid w:val="00AC46BA"/>
    <w:rsid w:val="00AC5D0A"/>
    <w:rsid w:val="00AC619B"/>
    <w:rsid w:val="00AC63CC"/>
    <w:rsid w:val="00AC76F4"/>
    <w:rsid w:val="00AD035B"/>
    <w:rsid w:val="00AD08C1"/>
    <w:rsid w:val="00AD30D7"/>
    <w:rsid w:val="00AD4E79"/>
    <w:rsid w:val="00AD6002"/>
    <w:rsid w:val="00AD6C43"/>
    <w:rsid w:val="00AD6F96"/>
    <w:rsid w:val="00AD7E83"/>
    <w:rsid w:val="00AE002F"/>
    <w:rsid w:val="00AE1293"/>
    <w:rsid w:val="00AE1A08"/>
    <w:rsid w:val="00AE4A03"/>
    <w:rsid w:val="00AE4F53"/>
    <w:rsid w:val="00AE5643"/>
    <w:rsid w:val="00AE717F"/>
    <w:rsid w:val="00AE74F7"/>
    <w:rsid w:val="00AE772A"/>
    <w:rsid w:val="00AF0464"/>
    <w:rsid w:val="00AF06AE"/>
    <w:rsid w:val="00AF1D09"/>
    <w:rsid w:val="00AF25E1"/>
    <w:rsid w:val="00AF2B0D"/>
    <w:rsid w:val="00AF3522"/>
    <w:rsid w:val="00AF389E"/>
    <w:rsid w:val="00AF68F2"/>
    <w:rsid w:val="00AF7842"/>
    <w:rsid w:val="00AF7AEE"/>
    <w:rsid w:val="00B00778"/>
    <w:rsid w:val="00B00891"/>
    <w:rsid w:val="00B008BA"/>
    <w:rsid w:val="00B009E2"/>
    <w:rsid w:val="00B01714"/>
    <w:rsid w:val="00B01868"/>
    <w:rsid w:val="00B028FB"/>
    <w:rsid w:val="00B03938"/>
    <w:rsid w:val="00B03BA4"/>
    <w:rsid w:val="00B0473C"/>
    <w:rsid w:val="00B05869"/>
    <w:rsid w:val="00B10582"/>
    <w:rsid w:val="00B1116F"/>
    <w:rsid w:val="00B11D13"/>
    <w:rsid w:val="00B1266D"/>
    <w:rsid w:val="00B127DB"/>
    <w:rsid w:val="00B12AE2"/>
    <w:rsid w:val="00B12B67"/>
    <w:rsid w:val="00B133C8"/>
    <w:rsid w:val="00B13645"/>
    <w:rsid w:val="00B148B1"/>
    <w:rsid w:val="00B15440"/>
    <w:rsid w:val="00B158D1"/>
    <w:rsid w:val="00B16EF1"/>
    <w:rsid w:val="00B21552"/>
    <w:rsid w:val="00B21589"/>
    <w:rsid w:val="00B21919"/>
    <w:rsid w:val="00B21D37"/>
    <w:rsid w:val="00B221CC"/>
    <w:rsid w:val="00B22D6C"/>
    <w:rsid w:val="00B23BCE"/>
    <w:rsid w:val="00B240BA"/>
    <w:rsid w:val="00B242B6"/>
    <w:rsid w:val="00B249AB"/>
    <w:rsid w:val="00B24BE0"/>
    <w:rsid w:val="00B250A1"/>
    <w:rsid w:val="00B2569D"/>
    <w:rsid w:val="00B259AA"/>
    <w:rsid w:val="00B27314"/>
    <w:rsid w:val="00B276F1"/>
    <w:rsid w:val="00B31392"/>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434"/>
    <w:rsid w:val="00B465F8"/>
    <w:rsid w:val="00B46FE2"/>
    <w:rsid w:val="00B471D7"/>
    <w:rsid w:val="00B4763F"/>
    <w:rsid w:val="00B4770E"/>
    <w:rsid w:val="00B50BA7"/>
    <w:rsid w:val="00B5123C"/>
    <w:rsid w:val="00B5200B"/>
    <w:rsid w:val="00B52328"/>
    <w:rsid w:val="00B52941"/>
    <w:rsid w:val="00B53FA9"/>
    <w:rsid w:val="00B563FF"/>
    <w:rsid w:val="00B57FE1"/>
    <w:rsid w:val="00B61728"/>
    <w:rsid w:val="00B63769"/>
    <w:rsid w:val="00B6425D"/>
    <w:rsid w:val="00B65310"/>
    <w:rsid w:val="00B6716A"/>
    <w:rsid w:val="00B67CED"/>
    <w:rsid w:val="00B67FE8"/>
    <w:rsid w:val="00B70016"/>
    <w:rsid w:val="00B71DC9"/>
    <w:rsid w:val="00B724EC"/>
    <w:rsid w:val="00B73449"/>
    <w:rsid w:val="00B73722"/>
    <w:rsid w:val="00B745CC"/>
    <w:rsid w:val="00B74B45"/>
    <w:rsid w:val="00B74BA8"/>
    <w:rsid w:val="00B7582F"/>
    <w:rsid w:val="00B76EF7"/>
    <w:rsid w:val="00B8207B"/>
    <w:rsid w:val="00B8257D"/>
    <w:rsid w:val="00B83B8D"/>
    <w:rsid w:val="00B844C1"/>
    <w:rsid w:val="00B855A5"/>
    <w:rsid w:val="00B85D40"/>
    <w:rsid w:val="00B86F18"/>
    <w:rsid w:val="00B87442"/>
    <w:rsid w:val="00B9002A"/>
    <w:rsid w:val="00B900A0"/>
    <w:rsid w:val="00B922B6"/>
    <w:rsid w:val="00B929A7"/>
    <w:rsid w:val="00B93490"/>
    <w:rsid w:val="00B94216"/>
    <w:rsid w:val="00B94442"/>
    <w:rsid w:val="00B94912"/>
    <w:rsid w:val="00B9519D"/>
    <w:rsid w:val="00B9586A"/>
    <w:rsid w:val="00B970FB"/>
    <w:rsid w:val="00BA026C"/>
    <w:rsid w:val="00BA1C52"/>
    <w:rsid w:val="00BA1E90"/>
    <w:rsid w:val="00BA262D"/>
    <w:rsid w:val="00BA3897"/>
    <w:rsid w:val="00BA404C"/>
    <w:rsid w:val="00BA4D2C"/>
    <w:rsid w:val="00BA5EF3"/>
    <w:rsid w:val="00BA6053"/>
    <w:rsid w:val="00BA6A37"/>
    <w:rsid w:val="00BA6B3F"/>
    <w:rsid w:val="00BA6FAA"/>
    <w:rsid w:val="00BB0825"/>
    <w:rsid w:val="00BB0C1B"/>
    <w:rsid w:val="00BB1BD7"/>
    <w:rsid w:val="00BB1FA0"/>
    <w:rsid w:val="00BB40A2"/>
    <w:rsid w:val="00BB41C5"/>
    <w:rsid w:val="00BB434E"/>
    <w:rsid w:val="00BB465F"/>
    <w:rsid w:val="00BB4DF6"/>
    <w:rsid w:val="00BB500E"/>
    <w:rsid w:val="00BB5455"/>
    <w:rsid w:val="00BB5538"/>
    <w:rsid w:val="00BB60A8"/>
    <w:rsid w:val="00BB6225"/>
    <w:rsid w:val="00BB6309"/>
    <w:rsid w:val="00BB641A"/>
    <w:rsid w:val="00BB7403"/>
    <w:rsid w:val="00BC1125"/>
    <w:rsid w:val="00BC2031"/>
    <w:rsid w:val="00BC2FEF"/>
    <w:rsid w:val="00BC303B"/>
    <w:rsid w:val="00BC32C1"/>
    <w:rsid w:val="00BC341D"/>
    <w:rsid w:val="00BC366E"/>
    <w:rsid w:val="00BC3A1A"/>
    <w:rsid w:val="00BC3B20"/>
    <w:rsid w:val="00BC4E82"/>
    <w:rsid w:val="00BC50DB"/>
    <w:rsid w:val="00BC56FB"/>
    <w:rsid w:val="00BC6898"/>
    <w:rsid w:val="00BC6F0C"/>
    <w:rsid w:val="00BC6F61"/>
    <w:rsid w:val="00BC73CC"/>
    <w:rsid w:val="00BD0505"/>
    <w:rsid w:val="00BD09F7"/>
    <w:rsid w:val="00BD0B1B"/>
    <w:rsid w:val="00BD1F9A"/>
    <w:rsid w:val="00BD2A0F"/>
    <w:rsid w:val="00BD31A7"/>
    <w:rsid w:val="00BD3A45"/>
    <w:rsid w:val="00BD54FE"/>
    <w:rsid w:val="00BD6756"/>
    <w:rsid w:val="00BD6A6B"/>
    <w:rsid w:val="00BD705C"/>
    <w:rsid w:val="00BD761B"/>
    <w:rsid w:val="00BD7767"/>
    <w:rsid w:val="00BD77C1"/>
    <w:rsid w:val="00BE0373"/>
    <w:rsid w:val="00BE11D0"/>
    <w:rsid w:val="00BE190C"/>
    <w:rsid w:val="00BE2B5A"/>
    <w:rsid w:val="00BE333B"/>
    <w:rsid w:val="00BE4687"/>
    <w:rsid w:val="00BE52BB"/>
    <w:rsid w:val="00BE5E81"/>
    <w:rsid w:val="00BE68FF"/>
    <w:rsid w:val="00BE7247"/>
    <w:rsid w:val="00BE7894"/>
    <w:rsid w:val="00BF0138"/>
    <w:rsid w:val="00BF1268"/>
    <w:rsid w:val="00BF1442"/>
    <w:rsid w:val="00BF20C4"/>
    <w:rsid w:val="00BF28B0"/>
    <w:rsid w:val="00BF29F1"/>
    <w:rsid w:val="00BF46D8"/>
    <w:rsid w:val="00BF47D2"/>
    <w:rsid w:val="00BF4A8B"/>
    <w:rsid w:val="00BF56C7"/>
    <w:rsid w:val="00BF58D9"/>
    <w:rsid w:val="00BF5DCC"/>
    <w:rsid w:val="00BF65F6"/>
    <w:rsid w:val="00BF7053"/>
    <w:rsid w:val="00BF72B1"/>
    <w:rsid w:val="00BF7711"/>
    <w:rsid w:val="00BF7AAA"/>
    <w:rsid w:val="00BF7FC1"/>
    <w:rsid w:val="00C00AA1"/>
    <w:rsid w:val="00C00F51"/>
    <w:rsid w:val="00C0166E"/>
    <w:rsid w:val="00C019D0"/>
    <w:rsid w:val="00C01D7D"/>
    <w:rsid w:val="00C02474"/>
    <w:rsid w:val="00C02617"/>
    <w:rsid w:val="00C02B0C"/>
    <w:rsid w:val="00C02F1E"/>
    <w:rsid w:val="00C03664"/>
    <w:rsid w:val="00C056AA"/>
    <w:rsid w:val="00C05BD2"/>
    <w:rsid w:val="00C0632B"/>
    <w:rsid w:val="00C07158"/>
    <w:rsid w:val="00C07998"/>
    <w:rsid w:val="00C07EEB"/>
    <w:rsid w:val="00C10691"/>
    <w:rsid w:val="00C108C8"/>
    <w:rsid w:val="00C10EE3"/>
    <w:rsid w:val="00C11335"/>
    <w:rsid w:val="00C12F23"/>
    <w:rsid w:val="00C130CE"/>
    <w:rsid w:val="00C132B0"/>
    <w:rsid w:val="00C133BB"/>
    <w:rsid w:val="00C13C49"/>
    <w:rsid w:val="00C14530"/>
    <w:rsid w:val="00C1455F"/>
    <w:rsid w:val="00C14ED3"/>
    <w:rsid w:val="00C16C45"/>
    <w:rsid w:val="00C17495"/>
    <w:rsid w:val="00C175DF"/>
    <w:rsid w:val="00C176E5"/>
    <w:rsid w:val="00C20C00"/>
    <w:rsid w:val="00C21287"/>
    <w:rsid w:val="00C23926"/>
    <w:rsid w:val="00C23B62"/>
    <w:rsid w:val="00C23FB1"/>
    <w:rsid w:val="00C243A9"/>
    <w:rsid w:val="00C24C3C"/>
    <w:rsid w:val="00C24DC1"/>
    <w:rsid w:val="00C26037"/>
    <w:rsid w:val="00C26650"/>
    <w:rsid w:val="00C273A9"/>
    <w:rsid w:val="00C27986"/>
    <w:rsid w:val="00C30C0C"/>
    <w:rsid w:val="00C3182D"/>
    <w:rsid w:val="00C31BC3"/>
    <w:rsid w:val="00C32285"/>
    <w:rsid w:val="00C32492"/>
    <w:rsid w:val="00C329FD"/>
    <w:rsid w:val="00C32C00"/>
    <w:rsid w:val="00C34CA3"/>
    <w:rsid w:val="00C34E26"/>
    <w:rsid w:val="00C35E8C"/>
    <w:rsid w:val="00C3668A"/>
    <w:rsid w:val="00C369FC"/>
    <w:rsid w:val="00C36FE9"/>
    <w:rsid w:val="00C377B9"/>
    <w:rsid w:val="00C379B2"/>
    <w:rsid w:val="00C418FD"/>
    <w:rsid w:val="00C41E71"/>
    <w:rsid w:val="00C424DF"/>
    <w:rsid w:val="00C42E2B"/>
    <w:rsid w:val="00C4330C"/>
    <w:rsid w:val="00C43F7D"/>
    <w:rsid w:val="00C44045"/>
    <w:rsid w:val="00C4540F"/>
    <w:rsid w:val="00C458BD"/>
    <w:rsid w:val="00C469D3"/>
    <w:rsid w:val="00C46F67"/>
    <w:rsid w:val="00C4721B"/>
    <w:rsid w:val="00C474F0"/>
    <w:rsid w:val="00C478E1"/>
    <w:rsid w:val="00C50B97"/>
    <w:rsid w:val="00C512AD"/>
    <w:rsid w:val="00C5273B"/>
    <w:rsid w:val="00C52A56"/>
    <w:rsid w:val="00C52B60"/>
    <w:rsid w:val="00C53927"/>
    <w:rsid w:val="00C54F19"/>
    <w:rsid w:val="00C55031"/>
    <w:rsid w:val="00C55076"/>
    <w:rsid w:val="00C557EF"/>
    <w:rsid w:val="00C55E5B"/>
    <w:rsid w:val="00C56087"/>
    <w:rsid w:val="00C566FA"/>
    <w:rsid w:val="00C56889"/>
    <w:rsid w:val="00C61339"/>
    <w:rsid w:val="00C617F8"/>
    <w:rsid w:val="00C62F49"/>
    <w:rsid w:val="00C63ACD"/>
    <w:rsid w:val="00C64A53"/>
    <w:rsid w:val="00C676D1"/>
    <w:rsid w:val="00C70EB5"/>
    <w:rsid w:val="00C72998"/>
    <w:rsid w:val="00C729F9"/>
    <w:rsid w:val="00C72BFF"/>
    <w:rsid w:val="00C73A1F"/>
    <w:rsid w:val="00C74607"/>
    <w:rsid w:val="00C74743"/>
    <w:rsid w:val="00C76172"/>
    <w:rsid w:val="00C77097"/>
    <w:rsid w:val="00C77265"/>
    <w:rsid w:val="00C7747D"/>
    <w:rsid w:val="00C7762B"/>
    <w:rsid w:val="00C800A0"/>
    <w:rsid w:val="00C80152"/>
    <w:rsid w:val="00C80409"/>
    <w:rsid w:val="00C808D7"/>
    <w:rsid w:val="00C80E7E"/>
    <w:rsid w:val="00C81B77"/>
    <w:rsid w:val="00C8256A"/>
    <w:rsid w:val="00C835D8"/>
    <w:rsid w:val="00C84713"/>
    <w:rsid w:val="00C84C5C"/>
    <w:rsid w:val="00C85291"/>
    <w:rsid w:val="00C8602F"/>
    <w:rsid w:val="00C861F9"/>
    <w:rsid w:val="00C86417"/>
    <w:rsid w:val="00C87333"/>
    <w:rsid w:val="00C87590"/>
    <w:rsid w:val="00C87AAA"/>
    <w:rsid w:val="00C9041C"/>
    <w:rsid w:val="00C915A0"/>
    <w:rsid w:val="00C92AD0"/>
    <w:rsid w:val="00C93202"/>
    <w:rsid w:val="00C934CD"/>
    <w:rsid w:val="00C93753"/>
    <w:rsid w:val="00C94D7D"/>
    <w:rsid w:val="00C95332"/>
    <w:rsid w:val="00C954FA"/>
    <w:rsid w:val="00C96A09"/>
    <w:rsid w:val="00C970CB"/>
    <w:rsid w:val="00CA0845"/>
    <w:rsid w:val="00CA0898"/>
    <w:rsid w:val="00CA0C32"/>
    <w:rsid w:val="00CA1918"/>
    <w:rsid w:val="00CA19BC"/>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E10"/>
    <w:rsid w:val="00CD2F36"/>
    <w:rsid w:val="00CD3AF0"/>
    <w:rsid w:val="00CD3C96"/>
    <w:rsid w:val="00CD4738"/>
    <w:rsid w:val="00CD4BBC"/>
    <w:rsid w:val="00CD4FF5"/>
    <w:rsid w:val="00CD6FAF"/>
    <w:rsid w:val="00CE0054"/>
    <w:rsid w:val="00CE092A"/>
    <w:rsid w:val="00CE25B6"/>
    <w:rsid w:val="00CE2F9A"/>
    <w:rsid w:val="00CE3052"/>
    <w:rsid w:val="00CE30D3"/>
    <w:rsid w:val="00CE314C"/>
    <w:rsid w:val="00CE3963"/>
    <w:rsid w:val="00CE41F1"/>
    <w:rsid w:val="00CE64CB"/>
    <w:rsid w:val="00CE651F"/>
    <w:rsid w:val="00CE7CFC"/>
    <w:rsid w:val="00CE7D22"/>
    <w:rsid w:val="00CE7E47"/>
    <w:rsid w:val="00CE7FE1"/>
    <w:rsid w:val="00CF0AB0"/>
    <w:rsid w:val="00CF0CCA"/>
    <w:rsid w:val="00CF1196"/>
    <w:rsid w:val="00CF11DF"/>
    <w:rsid w:val="00CF16AC"/>
    <w:rsid w:val="00CF1981"/>
    <w:rsid w:val="00CF1A45"/>
    <w:rsid w:val="00CF1B1C"/>
    <w:rsid w:val="00CF2552"/>
    <w:rsid w:val="00CF26D7"/>
    <w:rsid w:val="00CF302C"/>
    <w:rsid w:val="00CF4043"/>
    <w:rsid w:val="00CF436D"/>
    <w:rsid w:val="00CF4FCA"/>
    <w:rsid w:val="00CF6248"/>
    <w:rsid w:val="00CF669D"/>
    <w:rsid w:val="00CF6D94"/>
    <w:rsid w:val="00CF779F"/>
    <w:rsid w:val="00CF7A99"/>
    <w:rsid w:val="00D01733"/>
    <w:rsid w:val="00D02450"/>
    <w:rsid w:val="00D028ED"/>
    <w:rsid w:val="00D033C2"/>
    <w:rsid w:val="00D0404A"/>
    <w:rsid w:val="00D046A3"/>
    <w:rsid w:val="00D04971"/>
    <w:rsid w:val="00D04BDF"/>
    <w:rsid w:val="00D051AE"/>
    <w:rsid w:val="00D051F7"/>
    <w:rsid w:val="00D05696"/>
    <w:rsid w:val="00D0776D"/>
    <w:rsid w:val="00D07880"/>
    <w:rsid w:val="00D1043D"/>
    <w:rsid w:val="00D111DC"/>
    <w:rsid w:val="00D113C6"/>
    <w:rsid w:val="00D12127"/>
    <w:rsid w:val="00D1222F"/>
    <w:rsid w:val="00D122DD"/>
    <w:rsid w:val="00D125DA"/>
    <w:rsid w:val="00D13234"/>
    <w:rsid w:val="00D13AAB"/>
    <w:rsid w:val="00D142E6"/>
    <w:rsid w:val="00D1446C"/>
    <w:rsid w:val="00D14B40"/>
    <w:rsid w:val="00D160B1"/>
    <w:rsid w:val="00D164CC"/>
    <w:rsid w:val="00D17CA8"/>
    <w:rsid w:val="00D2025C"/>
    <w:rsid w:val="00D22667"/>
    <w:rsid w:val="00D227FE"/>
    <w:rsid w:val="00D22DEB"/>
    <w:rsid w:val="00D23599"/>
    <w:rsid w:val="00D239E5"/>
    <w:rsid w:val="00D24A7A"/>
    <w:rsid w:val="00D24FD1"/>
    <w:rsid w:val="00D25845"/>
    <w:rsid w:val="00D25B8E"/>
    <w:rsid w:val="00D26E1C"/>
    <w:rsid w:val="00D27156"/>
    <w:rsid w:val="00D273F4"/>
    <w:rsid w:val="00D2793C"/>
    <w:rsid w:val="00D302C2"/>
    <w:rsid w:val="00D30458"/>
    <w:rsid w:val="00D30891"/>
    <w:rsid w:val="00D30C89"/>
    <w:rsid w:val="00D33618"/>
    <w:rsid w:val="00D33AE9"/>
    <w:rsid w:val="00D33DEF"/>
    <w:rsid w:val="00D34043"/>
    <w:rsid w:val="00D35408"/>
    <w:rsid w:val="00D355F5"/>
    <w:rsid w:val="00D36E4A"/>
    <w:rsid w:val="00D41B01"/>
    <w:rsid w:val="00D42207"/>
    <w:rsid w:val="00D4230A"/>
    <w:rsid w:val="00D42559"/>
    <w:rsid w:val="00D427F8"/>
    <w:rsid w:val="00D42A71"/>
    <w:rsid w:val="00D4355C"/>
    <w:rsid w:val="00D43CC6"/>
    <w:rsid w:val="00D43E17"/>
    <w:rsid w:val="00D4457E"/>
    <w:rsid w:val="00D446E7"/>
    <w:rsid w:val="00D448A2"/>
    <w:rsid w:val="00D448C5"/>
    <w:rsid w:val="00D44D00"/>
    <w:rsid w:val="00D44D70"/>
    <w:rsid w:val="00D467E3"/>
    <w:rsid w:val="00D46865"/>
    <w:rsid w:val="00D47C7B"/>
    <w:rsid w:val="00D50049"/>
    <w:rsid w:val="00D50C89"/>
    <w:rsid w:val="00D52441"/>
    <w:rsid w:val="00D53809"/>
    <w:rsid w:val="00D53D50"/>
    <w:rsid w:val="00D53EB9"/>
    <w:rsid w:val="00D54479"/>
    <w:rsid w:val="00D5518F"/>
    <w:rsid w:val="00D5535E"/>
    <w:rsid w:val="00D55F8E"/>
    <w:rsid w:val="00D5605A"/>
    <w:rsid w:val="00D56C4E"/>
    <w:rsid w:val="00D57448"/>
    <w:rsid w:val="00D57FE9"/>
    <w:rsid w:val="00D60D73"/>
    <w:rsid w:val="00D61FD4"/>
    <w:rsid w:val="00D623A3"/>
    <w:rsid w:val="00D62B35"/>
    <w:rsid w:val="00D64956"/>
    <w:rsid w:val="00D6504F"/>
    <w:rsid w:val="00D65102"/>
    <w:rsid w:val="00D6544B"/>
    <w:rsid w:val="00D65F77"/>
    <w:rsid w:val="00D66202"/>
    <w:rsid w:val="00D66E81"/>
    <w:rsid w:val="00D670C1"/>
    <w:rsid w:val="00D708F5"/>
    <w:rsid w:val="00D70993"/>
    <w:rsid w:val="00D71940"/>
    <w:rsid w:val="00D72F87"/>
    <w:rsid w:val="00D73030"/>
    <w:rsid w:val="00D733D3"/>
    <w:rsid w:val="00D73436"/>
    <w:rsid w:val="00D7344C"/>
    <w:rsid w:val="00D753EF"/>
    <w:rsid w:val="00D7632A"/>
    <w:rsid w:val="00D7635C"/>
    <w:rsid w:val="00D769F8"/>
    <w:rsid w:val="00D77168"/>
    <w:rsid w:val="00D774A4"/>
    <w:rsid w:val="00D77B99"/>
    <w:rsid w:val="00D80CB5"/>
    <w:rsid w:val="00D8101A"/>
    <w:rsid w:val="00D813BD"/>
    <w:rsid w:val="00D81841"/>
    <w:rsid w:val="00D819D2"/>
    <w:rsid w:val="00D81C79"/>
    <w:rsid w:val="00D82AA6"/>
    <w:rsid w:val="00D832CA"/>
    <w:rsid w:val="00D838D1"/>
    <w:rsid w:val="00D847BB"/>
    <w:rsid w:val="00D85695"/>
    <w:rsid w:val="00D85A9B"/>
    <w:rsid w:val="00D867F5"/>
    <w:rsid w:val="00D86F68"/>
    <w:rsid w:val="00D87229"/>
    <w:rsid w:val="00D87A00"/>
    <w:rsid w:val="00D87AF7"/>
    <w:rsid w:val="00D87F60"/>
    <w:rsid w:val="00D90256"/>
    <w:rsid w:val="00D905DB"/>
    <w:rsid w:val="00D916AB"/>
    <w:rsid w:val="00D918C9"/>
    <w:rsid w:val="00D91BDA"/>
    <w:rsid w:val="00D91C81"/>
    <w:rsid w:val="00D91EFD"/>
    <w:rsid w:val="00D92EA0"/>
    <w:rsid w:val="00D953C2"/>
    <w:rsid w:val="00D95EA6"/>
    <w:rsid w:val="00D964BB"/>
    <w:rsid w:val="00D96FF6"/>
    <w:rsid w:val="00D97F95"/>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7B04"/>
    <w:rsid w:val="00DB0003"/>
    <w:rsid w:val="00DB048E"/>
    <w:rsid w:val="00DB20E3"/>
    <w:rsid w:val="00DB3E7C"/>
    <w:rsid w:val="00DB4E62"/>
    <w:rsid w:val="00DB6DF0"/>
    <w:rsid w:val="00DB7084"/>
    <w:rsid w:val="00DB78DA"/>
    <w:rsid w:val="00DB7DAC"/>
    <w:rsid w:val="00DC0126"/>
    <w:rsid w:val="00DC05D3"/>
    <w:rsid w:val="00DC1F5D"/>
    <w:rsid w:val="00DC202B"/>
    <w:rsid w:val="00DC2AA0"/>
    <w:rsid w:val="00DC6021"/>
    <w:rsid w:val="00DC7657"/>
    <w:rsid w:val="00DD0254"/>
    <w:rsid w:val="00DD1357"/>
    <w:rsid w:val="00DD302E"/>
    <w:rsid w:val="00DD3440"/>
    <w:rsid w:val="00DD3DB0"/>
    <w:rsid w:val="00DD3E11"/>
    <w:rsid w:val="00DD44BF"/>
    <w:rsid w:val="00DD57AE"/>
    <w:rsid w:val="00DD720A"/>
    <w:rsid w:val="00DD74F6"/>
    <w:rsid w:val="00DD7BDD"/>
    <w:rsid w:val="00DE093D"/>
    <w:rsid w:val="00DE251F"/>
    <w:rsid w:val="00DE2700"/>
    <w:rsid w:val="00DE2746"/>
    <w:rsid w:val="00DE2A2D"/>
    <w:rsid w:val="00DE451D"/>
    <w:rsid w:val="00DE4EFD"/>
    <w:rsid w:val="00DE52FF"/>
    <w:rsid w:val="00DE5575"/>
    <w:rsid w:val="00DE5C24"/>
    <w:rsid w:val="00DE68DD"/>
    <w:rsid w:val="00DE7307"/>
    <w:rsid w:val="00DE7C00"/>
    <w:rsid w:val="00DE7C37"/>
    <w:rsid w:val="00DF0126"/>
    <w:rsid w:val="00DF0F16"/>
    <w:rsid w:val="00DF13AA"/>
    <w:rsid w:val="00DF16D9"/>
    <w:rsid w:val="00DF19BF"/>
    <w:rsid w:val="00DF2987"/>
    <w:rsid w:val="00DF2C9E"/>
    <w:rsid w:val="00DF4598"/>
    <w:rsid w:val="00DF5558"/>
    <w:rsid w:val="00DF598A"/>
    <w:rsid w:val="00E02635"/>
    <w:rsid w:val="00E02C04"/>
    <w:rsid w:val="00E0354E"/>
    <w:rsid w:val="00E03C54"/>
    <w:rsid w:val="00E04333"/>
    <w:rsid w:val="00E058AC"/>
    <w:rsid w:val="00E05BB7"/>
    <w:rsid w:val="00E05CC1"/>
    <w:rsid w:val="00E066EC"/>
    <w:rsid w:val="00E0696B"/>
    <w:rsid w:val="00E06ED8"/>
    <w:rsid w:val="00E075DA"/>
    <w:rsid w:val="00E105B8"/>
    <w:rsid w:val="00E11441"/>
    <w:rsid w:val="00E11BA3"/>
    <w:rsid w:val="00E128ED"/>
    <w:rsid w:val="00E12BEE"/>
    <w:rsid w:val="00E13061"/>
    <w:rsid w:val="00E131B3"/>
    <w:rsid w:val="00E150A8"/>
    <w:rsid w:val="00E15213"/>
    <w:rsid w:val="00E154F2"/>
    <w:rsid w:val="00E15ED2"/>
    <w:rsid w:val="00E1690A"/>
    <w:rsid w:val="00E17273"/>
    <w:rsid w:val="00E17548"/>
    <w:rsid w:val="00E17895"/>
    <w:rsid w:val="00E17E9D"/>
    <w:rsid w:val="00E203D2"/>
    <w:rsid w:val="00E2160A"/>
    <w:rsid w:val="00E226FD"/>
    <w:rsid w:val="00E23470"/>
    <w:rsid w:val="00E235CB"/>
    <w:rsid w:val="00E23720"/>
    <w:rsid w:val="00E23A78"/>
    <w:rsid w:val="00E240D6"/>
    <w:rsid w:val="00E245A7"/>
    <w:rsid w:val="00E2595F"/>
    <w:rsid w:val="00E25F7E"/>
    <w:rsid w:val="00E26D36"/>
    <w:rsid w:val="00E27022"/>
    <w:rsid w:val="00E277F0"/>
    <w:rsid w:val="00E27E96"/>
    <w:rsid w:val="00E30877"/>
    <w:rsid w:val="00E31395"/>
    <w:rsid w:val="00E31516"/>
    <w:rsid w:val="00E32620"/>
    <w:rsid w:val="00E32E8C"/>
    <w:rsid w:val="00E3451E"/>
    <w:rsid w:val="00E35241"/>
    <w:rsid w:val="00E3632B"/>
    <w:rsid w:val="00E36D91"/>
    <w:rsid w:val="00E40304"/>
    <w:rsid w:val="00E408D8"/>
    <w:rsid w:val="00E40A81"/>
    <w:rsid w:val="00E41294"/>
    <w:rsid w:val="00E427BD"/>
    <w:rsid w:val="00E42FDE"/>
    <w:rsid w:val="00E446C0"/>
    <w:rsid w:val="00E44C9B"/>
    <w:rsid w:val="00E44FCE"/>
    <w:rsid w:val="00E455BE"/>
    <w:rsid w:val="00E45942"/>
    <w:rsid w:val="00E46A9B"/>
    <w:rsid w:val="00E46B75"/>
    <w:rsid w:val="00E46CF4"/>
    <w:rsid w:val="00E473B7"/>
    <w:rsid w:val="00E50068"/>
    <w:rsid w:val="00E50B39"/>
    <w:rsid w:val="00E50DCC"/>
    <w:rsid w:val="00E50E20"/>
    <w:rsid w:val="00E52936"/>
    <w:rsid w:val="00E53188"/>
    <w:rsid w:val="00E53371"/>
    <w:rsid w:val="00E53B36"/>
    <w:rsid w:val="00E53F9E"/>
    <w:rsid w:val="00E54D5E"/>
    <w:rsid w:val="00E56198"/>
    <w:rsid w:val="00E57341"/>
    <w:rsid w:val="00E60459"/>
    <w:rsid w:val="00E60A0E"/>
    <w:rsid w:val="00E61036"/>
    <w:rsid w:val="00E61C21"/>
    <w:rsid w:val="00E62F90"/>
    <w:rsid w:val="00E63681"/>
    <w:rsid w:val="00E63704"/>
    <w:rsid w:val="00E63D93"/>
    <w:rsid w:val="00E64EAB"/>
    <w:rsid w:val="00E65848"/>
    <w:rsid w:val="00E65C0D"/>
    <w:rsid w:val="00E65FA3"/>
    <w:rsid w:val="00E67BDA"/>
    <w:rsid w:val="00E70534"/>
    <w:rsid w:val="00E7154B"/>
    <w:rsid w:val="00E71BCF"/>
    <w:rsid w:val="00E724C5"/>
    <w:rsid w:val="00E734A2"/>
    <w:rsid w:val="00E745C9"/>
    <w:rsid w:val="00E750CA"/>
    <w:rsid w:val="00E75777"/>
    <w:rsid w:val="00E767B5"/>
    <w:rsid w:val="00E769BD"/>
    <w:rsid w:val="00E7701E"/>
    <w:rsid w:val="00E80DD8"/>
    <w:rsid w:val="00E82119"/>
    <w:rsid w:val="00E82632"/>
    <w:rsid w:val="00E82D6C"/>
    <w:rsid w:val="00E83A4E"/>
    <w:rsid w:val="00E83AFA"/>
    <w:rsid w:val="00E83FC2"/>
    <w:rsid w:val="00E8664C"/>
    <w:rsid w:val="00E87B08"/>
    <w:rsid w:val="00E90016"/>
    <w:rsid w:val="00E90042"/>
    <w:rsid w:val="00E9069C"/>
    <w:rsid w:val="00E9101A"/>
    <w:rsid w:val="00E92154"/>
    <w:rsid w:val="00E928B2"/>
    <w:rsid w:val="00E937CB"/>
    <w:rsid w:val="00E93D5A"/>
    <w:rsid w:val="00E94A6A"/>
    <w:rsid w:val="00E952EB"/>
    <w:rsid w:val="00E95488"/>
    <w:rsid w:val="00E95594"/>
    <w:rsid w:val="00E96D18"/>
    <w:rsid w:val="00E97385"/>
    <w:rsid w:val="00E97551"/>
    <w:rsid w:val="00EA019F"/>
    <w:rsid w:val="00EA2FE8"/>
    <w:rsid w:val="00EA3C3C"/>
    <w:rsid w:val="00EA3C7B"/>
    <w:rsid w:val="00EA441E"/>
    <w:rsid w:val="00EA5D85"/>
    <w:rsid w:val="00EA5E59"/>
    <w:rsid w:val="00EA5EB3"/>
    <w:rsid w:val="00EA5F58"/>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E74"/>
    <w:rsid w:val="00EC0C50"/>
    <w:rsid w:val="00EC124D"/>
    <w:rsid w:val="00EC182D"/>
    <w:rsid w:val="00EC21B0"/>
    <w:rsid w:val="00EC229A"/>
    <w:rsid w:val="00EC2648"/>
    <w:rsid w:val="00EC2D08"/>
    <w:rsid w:val="00EC355C"/>
    <w:rsid w:val="00EC4256"/>
    <w:rsid w:val="00EC45EA"/>
    <w:rsid w:val="00EC4F89"/>
    <w:rsid w:val="00EC56D5"/>
    <w:rsid w:val="00EC5833"/>
    <w:rsid w:val="00EC6625"/>
    <w:rsid w:val="00EC7297"/>
    <w:rsid w:val="00EC7BA5"/>
    <w:rsid w:val="00ED0C47"/>
    <w:rsid w:val="00ED23D3"/>
    <w:rsid w:val="00ED252C"/>
    <w:rsid w:val="00ED2DB4"/>
    <w:rsid w:val="00ED2EA3"/>
    <w:rsid w:val="00ED30EB"/>
    <w:rsid w:val="00ED3F29"/>
    <w:rsid w:val="00ED44E7"/>
    <w:rsid w:val="00ED463D"/>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779"/>
    <w:rsid w:val="00EF08B1"/>
    <w:rsid w:val="00EF1983"/>
    <w:rsid w:val="00EF1B32"/>
    <w:rsid w:val="00EF30E9"/>
    <w:rsid w:val="00EF341C"/>
    <w:rsid w:val="00EF3608"/>
    <w:rsid w:val="00EF46AF"/>
    <w:rsid w:val="00EF48B1"/>
    <w:rsid w:val="00EF4AC7"/>
    <w:rsid w:val="00EF54E3"/>
    <w:rsid w:val="00EF6BC1"/>
    <w:rsid w:val="00EF7863"/>
    <w:rsid w:val="00F00E06"/>
    <w:rsid w:val="00F0142A"/>
    <w:rsid w:val="00F01677"/>
    <w:rsid w:val="00F02100"/>
    <w:rsid w:val="00F046F5"/>
    <w:rsid w:val="00F05193"/>
    <w:rsid w:val="00F054F4"/>
    <w:rsid w:val="00F0573D"/>
    <w:rsid w:val="00F05F87"/>
    <w:rsid w:val="00F05FA0"/>
    <w:rsid w:val="00F0620B"/>
    <w:rsid w:val="00F0661E"/>
    <w:rsid w:val="00F06807"/>
    <w:rsid w:val="00F070E3"/>
    <w:rsid w:val="00F1368F"/>
    <w:rsid w:val="00F13800"/>
    <w:rsid w:val="00F14830"/>
    <w:rsid w:val="00F14BD1"/>
    <w:rsid w:val="00F15E1C"/>
    <w:rsid w:val="00F2005D"/>
    <w:rsid w:val="00F200F3"/>
    <w:rsid w:val="00F20B75"/>
    <w:rsid w:val="00F20D4C"/>
    <w:rsid w:val="00F20DE4"/>
    <w:rsid w:val="00F222B5"/>
    <w:rsid w:val="00F22561"/>
    <w:rsid w:val="00F22691"/>
    <w:rsid w:val="00F22B44"/>
    <w:rsid w:val="00F230AE"/>
    <w:rsid w:val="00F23424"/>
    <w:rsid w:val="00F23801"/>
    <w:rsid w:val="00F246C5"/>
    <w:rsid w:val="00F2499E"/>
    <w:rsid w:val="00F25640"/>
    <w:rsid w:val="00F25B31"/>
    <w:rsid w:val="00F25CF6"/>
    <w:rsid w:val="00F264AF"/>
    <w:rsid w:val="00F30285"/>
    <w:rsid w:val="00F30682"/>
    <w:rsid w:val="00F3119E"/>
    <w:rsid w:val="00F31660"/>
    <w:rsid w:val="00F3171C"/>
    <w:rsid w:val="00F328D2"/>
    <w:rsid w:val="00F32DEC"/>
    <w:rsid w:val="00F33A88"/>
    <w:rsid w:val="00F345E0"/>
    <w:rsid w:val="00F361C3"/>
    <w:rsid w:val="00F36BAE"/>
    <w:rsid w:val="00F36C2F"/>
    <w:rsid w:val="00F406D7"/>
    <w:rsid w:val="00F416F8"/>
    <w:rsid w:val="00F419C1"/>
    <w:rsid w:val="00F41BB6"/>
    <w:rsid w:val="00F429E8"/>
    <w:rsid w:val="00F4446F"/>
    <w:rsid w:val="00F449B3"/>
    <w:rsid w:val="00F457A0"/>
    <w:rsid w:val="00F45F48"/>
    <w:rsid w:val="00F46CAA"/>
    <w:rsid w:val="00F46DA3"/>
    <w:rsid w:val="00F5087E"/>
    <w:rsid w:val="00F5112A"/>
    <w:rsid w:val="00F51AFB"/>
    <w:rsid w:val="00F51E30"/>
    <w:rsid w:val="00F53422"/>
    <w:rsid w:val="00F55B8B"/>
    <w:rsid w:val="00F55CB2"/>
    <w:rsid w:val="00F564C7"/>
    <w:rsid w:val="00F570C9"/>
    <w:rsid w:val="00F5796B"/>
    <w:rsid w:val="00F603CB"/>
    <w:rsid w:val="00F60564"/>
    <w:rsid w:val="00F613D6"/>
    <w:rsid w:val="00F61485"/>
    <w:rsid w:val="00F6292E"/>
    <w:rsid w:val="00F65C1C"/>
    <w:rsid w:val="00F6671F"/>
    <w:rsid w:val="00F67118"/>
    <w:rsid w:val="00F67A58"/>
    <w:rsid w:val="00F70D14"/>
    <w:rsid w:val="00F7138D"/>
    <w:rsid w:val="00F717F7"/>
    <w:rsid w:val="00F72803"/>
    <w:rsid w:val="00F72EB5"/>
    <w:rsid w:val="00F734FE"/>
    <w:rsid w:val="00F74EF4"/>
    <w:rsid w:val="00F75E16"/>
    <w:rsid w:val="00F7699E"/>
    <w:rsid w:val="00F76F75"/>
    <w:rsid w:val="00F775B7"/>
    <w:rsid w:val="00F779F3"/>
    <w:rsid w:val="00F77F6B"/>
    <w:rsid w:val="00F77F76"/>
    <w:rsid w:val="00F80336"/>
    <w:rsid w:val="00F809D1"/>
    <w:rsid w:val="00F81A62"/>
    <w:rsid w:val="00F8207E"/>
    <w:rsid w:val="00F828D7"/>
    <w:rsid w:val="00F82F9D"/>
    <w:rsid w:val="00F831E5"/>
    <w:rsid w:val="00F83959"/>
    <w:rsid w:val="00F844DF"/>
    <w:rsid w:val="00F84516"/>
    <w:rsid w:val="00F8483D"/>
    <w:rsid w:val="00F866BE"/>
    <w:rsid w:val="00F8682E"/>
    <w:rsid w:val="00F86D71"/>
    <w:rsid w:val="00F901C0"/>
    <w:rsid w:val="00F912CF"/>
    <w:rsid w:val="00F916A7"/>
    <w:rsid w:val="00F9216D"/>
    <w:rsid w:val="00F93E6A"/>
    <w:rsid w:val="00F94415"/>
    <w:rsid w:val="00F95963"/>
    <w:rsid w:val="00F95E51"/>
    <w:rsid w:val="00F95E5A"/>
    <w:rsid w:val="00F9613F"/>
    <w:rsid w:val="00F96477"/>
    <w:rsid w:val="00F96F3B"/>
    <w:rsid w:val="00F9739A"/>
    <w:rsid w:val="00F975D4"/>
    <w:rsid w:val="00F975D6"/>
    <w:rsid w:val="00F97B64"/>
    <w:rsid w:val="00FA2F67"/>
    <w:rsid w:val="00FA3F2D"/>
    <w:rsid w:val="00FA3F31"/>
    <w:rsid w:val="00FA44ED"/>
    <w:rsid w:val="00FA64FB"/>
    <w:rsid w:val="00FA6566"/>
    <w:rsid w:val="00FA694F"/>
    <w:rsid w:val="00FA70A1"/>
    <w:rsid w:val="00FA714C"/>
    <w:rsid w:val="00FA7361"/>
    <w:rsid w:val="00FA7CA4"/>
    <w:rsid w:val="00FB1E67"/>
    <w:rsid w:val="00FB2263"/>
    <w:rsid w:val="00FB2632"/>
    <w:rsid w:val="00FB2654"/>
    <w:rsid w:val="00FB3D67"/>
    <w:rsid w:val="00FB4431"/>
    <w:rsid w:val="00FB5498"/>
    <w:rsid w:val="00FB5E97"/>
    <w:rsid w:val="00FB606D"/>
    <w:rsid w:val="00FB60FF"/>
    <w:rsid w:val="00FB66E4"/>
    <w:rsid w:val="00FB6CDE"/>
    <w:rsid w:val="00FB7E67"/>
    <w:rsid w:val="00FC00E9"/>
    <w:rsid w:val="00FC0509"/>
    <w:rsid w:val="00FC34A6"/>
    <w:rsid w:val="00FC64C3"/>
    <w:rsid w:val="00FC77B1"/>
    <w:rsid w:val="00FD0E81"/>
    <w:rsid w:val="00FD2666"/>
    <w:rsid w:val="00FD28CE"/>
    <w:rsid w:val="00FD2922"/>
    <w:rsid w:val="00FD2ACC"/>
    <w:rsid w:val="00FD4D4E"/>
    <w:rsid w:val="00FD4EAD"/>
    <w:rsid w:val="00FD59AF"/>
    <w:rsid w:val="00FD7EA9"/>
    <w:rsid w:val="00FE0237"/>
    <w:rsid w:val="00FE0D31"/>
    <w:rsid w:val="00FE1B28"/>
    <w:rsid w:val="00FE28C0"/>
    <w:rsid w:val="00FE4EC9"/>
    <w:rsid w:val="00FE4F30"/>
    <w:rsid w:val="00FE53AD"/>
    <w:rsid w:val="00FE6FD7"/>
    <w:rsid w:val="00FF0025"/>
    <w:rsid w:val="00FF019D"/>
    <w:rsid w:val="00FF2221"/>
    <w:rsid w:val="00FF2B2F"/>
    <w:rsid w:val="00FF3024"/>
    <w:rsid w:val="00FF3AAC"/>
    <w:rsid w:val="00FF3D68"/>
    <w:rsid w:val="00FF41C5"/>
    <w:rsid w:val="00FF46BF"/>
    <w:rsid w:val="00FF4EA6"/>
    <w:rsid w:val="00FF5BA2"/>
    <w:rsid w:val="00FF6FF1"/>
    <w:rsid w:val="00FF7419"/>
    <w:rsid w:val="00FF7AA2"/>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C30"/>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 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ListParagraph">
    <w:name w:val="List Paragraph"/>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1">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rPr>
      <w:lang w:val="x-none" w:eastAsia="x-none"/>
    </w:r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rPr>
      <w:lang w:val="x-none" w:eastAsia="x-none"/>
    </w:r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uiPriority w:val="99"/>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lang w:val="x-none" w:eastAsia="x-none"/>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aliases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fontstyle01">
    <w:name w:val="fontstyle01"/>
    <w:rsid w:val="00D50049"/>
    <w:rPr>
      <w:rFonts w:ascii="TimesNewRomanPSMT" w:hAnsi="TimesNewRomanPSMT" w:hint="default"/>
      <w:b w:val="0"/>
      <w:bCs w:val="0"/>
      <w:i w:val="0"/>
      <w:iCs w:val="0"/>
      <w:color w:val="000000"/>
      <w:sz w:val="28"/>
      <w:szCs w:val="28"/>
    </w:rPr>
  </w:style>
  <w:style w:type="character" w:customStyle="1" w:styleId="fontstyle21">
    <w:name w:val="fontstyle21"/>
    <w:rsid w:val="00534B36"/>
    <w:rPr>
      <w:rFonts w:ascii="TimesNewRomanPS-ItalicMT" w:hAnsi="TimesNewRomanPS-ItalicMT" w:hint="default"/>
      <w:b w:val="0"/>
      <w:bCs w:val="0"/>
      <w:i/>
      <w:iCs/>
      <w:color w:val="000000"/>
      <w:sz w:val="28"/>
      <w:szCs w:val="28"/>
    </w:rPr>
  </w:style>
  <w:style w:type="character" w:customStyle="1" w:styleId="fontstyle31">
    <w:name w:val="fontstyle31"/>
    <w:rsid w:val="00903D70"/>
    <w:rPr>
      <w:rFonts w:ascii="TimesNewRomanPS-ItalicMT" w:hAnsi="TimesNewRomanPS-ItalicMT" w:hint="default"/>
      <w:b w:val="0"/>
      <w:bCs w:val="0"/>
      <w:i/>
      <w:iCs/>
      <w:color w:val="000000"/>
      <w:sz w:val="24"/>
      <w:szCs w:val="24"/>
    </w:rPr>
  </w:style>
  <w:style w:type="paragraph" w:customStyle="1" w:styleId="font5">
    <w:name w:val="font5"/>
    <w:basedOn w:val="a"/>
    <w:rsid w:val="0023298A"/>
    <w:pPr>
      <w:spacing w:before="100" w:beforeAutospacing="1" w:after="100" w:afterAutospacing="1"/>
    </w:pPr>
    <w:rPr>
      <w:color w:val="000000"/>
      <w:sz w:val="28"/>
      <w:szCs w:val="28"/>
    </w:rPr>
  </w:style>
  <w:style w:type="paragraph" w:customStyle="1" w:styleId="xl68">
    <w:name w:val="xl68"/>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70">
    <w:name w:val="xl70"/>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1">
    <w:name w:val="xl71"/>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2">
    <w:name w:val="xl72"/>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3">
    <w:name w:val="xl73"/>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5">
    <w:name w:val="xl75"/>
    <w:basedOn w:val="a"/>
    <w:rsid w:val="002329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sz w:val="28"/>
      <w:szCs w:val="28"/>
    </w:rPr>
  </w:style>
  <w:style w:type="paragraph" w:customStyle="1" w:styleId="xl76">
    <w:name w:val="xl76"/>
    <w:basedOn w:val="a"/>
    <w:rsid w:val="002329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8"/>
      <w:szCs w:val="28"/>
    </w:rPr>
  </w:style>
  <w:style w:type="paragraph" w:customStyle="1" w:styleId="xl77">
    <w:name w:val="xl77"/>
    <w:basedOn w:val="a"/>
    <w:rsid w:val="002329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color w:val="000000"/>
      <w:sz w:val="28"/>
      <w:szCs w:val="28"/>
    </w:rPr>
  </w:style>
  <w:style w:type="paragraph" w:customStyle="1" w:styleId="xl78">
    <w:name w:val="xl78"/>
    <w:basedOn w:val="a"/>
    <w:rsid w:val="002329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8"/>
      <w:szCs w:val="28"/>
    </w:rPr>
  </w:style>
  <w:style w:type="paragraph" w:customStyle="1" w:styleId="xl79">
    <w:name w:val="xl79"/>
    <w:basedOn w:val="a"/>
    <w:rsid w:val="002329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8"/>
      <w:szCs w:val="28"/>
    </w:rPr>
  </w:style>
  <w:style w:type="paragraph" w:customStyle="1" w:styleId="xl80">
    <w:name w:val="xl80"/>
    <w:basedOn w:val="a"/>
    <w:rsid w:val="002329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28"/>
      <w:szCs w:val="28"/>
    </w:rPr>
  </w:style>
  <w:style w:type="paragraph" w:customStyle="1" w:styleId="xl81">
    <w:name w:val="xl81"/>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3">
    <w:name w:val="xl83"/>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8"/>
      <w:szCs w:val="28"/>
    </w:rPr>
  </w:style>
  <w:style w:type="paragraph" w:customStyle="1" w:styleId="xl84">
    <w:name w:val="xl84"/>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85">
    <w:name w:val="xl85"/>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8"/>
      <w:szCs w:val="28"/>
    </w:rPr>
  </w:style>
  <w:style w:type="paragraph" w:customStyle="1" w:styleId="xl86">
    <w:name w:val="xl86"/>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8"/>
      <w:szCs w:val="28"/>
    </w:rPr>
  </w:style>
  <w:style w:type="paragraph" w:customStyle="1" w:styleId="xl87">
    <w:name w:val="xl87"/>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88">
    <w:name w:val="xl88"/>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89">
    <w:name w:val="xl89"/>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8"/>
      <w:szCs w:val="28"/>
    </w:rPr>
  </w:style>
  <w:style w:type="paragraph" w:customStyle="1" w:styleId="xl90">
    <w:name w:val="xl90"/>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1">
    <w:name w:val="xl91"/>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2">
    <w:name w:val="xl92"/>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8"/>
      <w:szCs w:val="28"/>
    </w:rPr>
  </w:style>
  <w:style w:type="paragraph" w:customStyle="1" w:styleId="xl94">
    <w:name w:val="xl94"/>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5">
    <w:name w:val="xl95"/>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6">
    <w:name w:val="xl96"/>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7">
    <w:name w:val="xl97"/>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9">
    <w:name w:val="xl99"/>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00">
    <w:name w:val="xl100"/>
    <w:basedOn w:val="a"/>
    <w:rsid w:val="002329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sz w:val="28"/>
      <w:szCs w:val="28"/>
    </w:rPr>
  </w:style>
  <w:style w:type="paragraph" w:customStyle="1" w:styleId="xl101">
    <w:name w:val="xl101"/>
    <w:basedOn w:val="a"/>
    <w:rsid w:val="002329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color w:val="000000"/>
      <w:sz w:val="28"/>
      <w:szCs w:val="28"/>
    </w:rPr>
  </w:style>
  <w:style w:type="paragraph" w:customStyle="1" w:styleId="xl102">
    <w:name w:val="xl102"/>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03">
    <w:name w:val="xl103"/>
    <w:basedOn w:val="a"/>
    <w:rsid w:val="0023298A"/>
    <w:pPr>
      <w:pBdr>
        <w:bottom w:val="single" w:sz="4" w:space="0" w:color="auto"/>
      </w:pBdr>
      <w:spacing w:before="100" w:beforeAutospacing="1" w:after="100" w:afterAutospacing="1"/>
      <w:jc w:val="center"/>
      <w:textAlignment w:val="center"/>
    </w:pPr>
    <w:rPr>
      <w:b/>
      <w:bCs/>
      <w:sz w:val="32"/>
      <w:szCs w:val="32"/>
    </w:rPr>
  </w:style>
  <w:style w:type="paragraph" w:customStyle="1" w:styleId="xl104">
    <w:name w:val="xl104"/>
    <w:basedOn w:val="a"/>
    <w:rsid w:val="0023298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5">
    <w:name w:val="xl105"/>
    <w:basedOn w:val="a"/>
    <w:rsid w:val="0023298A"/>
    <w:pPr>
      <w:pBdr>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
    <w:rsid w:val="0023298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23298A"/>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
    <w:rsid w:val="0023298A"/>
    <w:pPr>
      <w:pBdr>
        <w:top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
    <w:rsid w:val="0023298A"/>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
    <w:rsid w:val="0023298A"/>
    <w:pPr>
      <w:spacing w:before="100" w:beforeAutospacing="1" w:after="100" w:afterAutospacing="1"/>
      <w:jc w:val="center"/>
      <w:textAlignment w:val="center"/>
    </w:pPr>
    <w:rPr>
      <w:b/>
      <w:bCs/>
      <w:sz w:val="32"/>
      <w:szCs w:val="32"/>
    </w:rPr>
  </w:style>
  <w:style w:type="paragraph" w:customStyle="1" w:styleId="xl111">
    <w:name w:val="xl111"/>
    <w:basedOn w:val="a"/>
    <w:rsid w:val="0023298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C30"/>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 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ListParagraph">
    <w:name w:val="List Paragraph"/>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1">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rPr>
      <w:lang w:val="x-none" w:eastAsia="x-none"/>
    </w:r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rPr>
      <w:lang w:val="x-none" w:eastAsia="x-none"/>
    </w:r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uiPriority w:val="99"/>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lang w:val="x-none" w:eastAsia="x-none"/>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aliases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fontstyle01">
    <w:name w:val="fontstyle01"/>
    <w:rsid w:val="00D50049"/>
    <w:rPr>
      <w:rFonts w:ascii="TimesNewRomanPSMT" w:hAnsi="TimesNewRomanPSMT" w:hint="default"/>
      <w:b w:val="0"/>
      <w:bCs w:val="0"/>
      <w:i w:val="0"/>
      <w:iCs w:val="0"/>
      <w:color w:val="000000"/>
      <w:sz w:val="28"/>
      <w:szCs w:val="28"/>
    </w:rPr>
  </w:style>
  <w:style w:type="character" w:customStyle="1" w:styleId="fontstyle21">
    <w:name w:val="fontstyle21"/>
    <w:rsid w:val="00534B36"/>
    <w:rPr>
      <w:rFonts w:ascii="TimesNewRomanPS-ItalicMT" w:hAnsi="TimesNewRomanPS-ItalicMT" w:hint="default"/>
      <w:b w:val="0"/>
      <w:bCs w:val="0"/>
      <w:i/>
      <w:iCs/>
      <w:color w:val="000000"/>
      <w:sz w:val="28"/>
      <w:szCs w:val="28"/>
    </w:rPr>
  </w:style>
  <w:style w:type="character" w:customStyle="1" w:styleId="fontstyle31">
    <w:name w:val="fontstyle31"/>
    <w:rsid w:val="00903D70"/>
    <w:rPr>
      <w:rFonts w:ascii="TimesNewRomanPS-ItalicMT" w:hAnsi="TimesNewRomanPS-ItalicMT" w:hint="default"/>
      <w:b w:val="0"/>
      <w:bCs w:val="0"/>
      <w:i/>
      <w:iCs/>
      <w:color w:val="000000"/>
      <w:sz w:val="24"/>
      <w:szCs w:val="24"/>
    </w:rPr>
  </w:style>
  <w:style w:type="paragraph" w:customStyle="1" w:styleId="font5">
    <w:name w:val="font5"/>
    <w:basedOn w:val="a"/>
    <w:rsid w:val="0023298A"/>
    <w:pPr>
      <w:spacing w:before="100" w:beforeAutospacing="1" w:after="100" w:afterAutospacing="1"/>
    </w:pPr>
    <w:rPr>
      <w:color w:val="000000"/>
      <w:sz w:val="28"/>
      <w:szCs w:val="28"/>
    </w:rPr>
  </w:style>
  <w:style w:type="paragraph" w:customStyle="1" w:styleId="xl68">
    <w:name w:val="xl68"/>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70">
    <w:name w:val="xl70"/>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1">
    <w:name w:val="xl71"/>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2">
    <w:name w:val="xl72"/>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3">
    <w:name w:val="xl73"/>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5">
    <w:name w:val="xl75"/>
    <w:basedOn w:val="a"/>
    <w:rsid w:val="002329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sz w:val="28"/>
      <w:szCs w:val="28"/>
    </w:rPr>
  </w:style>
  <w:style w:type="paragraph" w:customStyle="1" w:styleId="xl76">
    <w:name w:val="xl76"/>
    <w:basedOn w:val="a"/>
    <w:rsid w:val="002329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8"/>
      <w:szCs w:val="28"/>
    </w:rPr>
  </w:style>
  <w:style w:type="paragraph" w:customStyle="1" w:styleId="xl77">
    <w:name w:val="xl77"/>
    <w:basedOn w:val="a"/>
    <w:rsid w:val="002329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color w:val="000000"/>
      <w:sz w:val="28"/>
      <w:szCs w:val="28"/>
    </w:rPr>
  </w:style>
  <w:style w:type="paragraph" w:customStyle="1" w:styleId="xl78">
    <w:name w:val="xl78"/>
    <w:basedOn w:val="a"/>
    <w:rsid w:val="002329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8"/>
      <w:szCs w:val="28"/>
    </w:rPr>
  </w:style>
  <w:style w:type="paragraph" w:customStyle="1" w:styleId="xl79">
    <w:name w:val="xl79"/>
    <w:basedOn w:val="a"/>
    <w:rsid w:val="002329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8"/>
      <w:szCs w:val="28"/>
    </w:rPr>
  </w:style>
  <w:style w:type="paragraph" w:customStyle="1" w:styleId="xl80">
    <w:name w:val="xl80"/>
    <w:basedOn w:val="a"/>
    <w:rsid w:val="002329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28"/>
      <w:szCs w:val="28"/>
    </w:rPr>
  </w:style>
  <w:style w:type="paragraph" w:customStyle="1" w:styleId="xl81">
    <w:name w:val="xl81"/>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3">
    <w:name w:val="xl83"/>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8"/>
      <w:szCs w:val="28"/>
    </w:rPr>
  </w:style>
  <w:style w:type="paragraph" w:customStyle="1" w:styleId="xl84">
    <w:name w:val="xl84"/>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85">
    <w:name w:val="xl85"/>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8"/>
      <w:szCs w:val="28"/>
    </w:rPr>
  </w:style>
  <w:style w:type="paragraph" w:customStyle="1" w:styleId="xl86">
    <w:name w:val="xl86"/>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8"/>
      <w:szCs w:val="28"/>
    </w:rPr>
  </w:style>
  <w:style w:type="paragraph" w:customStyle="1" w:styleId="xl87">
    <w:name w:val="xl87"/>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88">
    <w:name w:val="xl88"/>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89">
    <w:name w:val="xl89"/>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8"/>
      <w:szCs w:val="28"/>
    </w:rPr>
  </w:style>
  <w:style w:type="paragraph" w:customStyle="1" w:styleId="xl90">
    <w:name w:val="xl90"/>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1">
    <w:name w:val="xl91"/>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2">
    <w:name w:val="xl92"/>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8"/>
      <w:szCs w:val="28"/>
    </w:rPr>
  </w:style>
  <w:style w:type="paragraph" w:customStyle="1" w:styleId="xl94">
    <w:name w:val="xl94"/>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5">
    <w:name w:val="xl95"/>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6">
    <w:name w:val="xl96"/>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7">
    <w:name w:val="xl97"/>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9">
    <w:name w:val="xl99"/>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00">
    <w:name w:val="xl100"/>
    <w:basedOn w:val="a"/>
    <w:rsid w:val="002329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sz w:val="28"/>
      <w:szCs w:val="28"/>
    </w:rPr>
  </w:style>
  <w:style w:type="paragraph" w:customStyle="1" w:styleId="xl101">
    <w:name w:val="xl101"/>
    <w:basedOn w:val="a"/>
    <w:rsid w:val="002329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color w:val="000000"/>
      <w:sz w:val="28"/>
      <w:szCs w:val="28"/>
    </w:rPr>
  </w:style>
  <w:style w:type="paragraph" w:customStyle="1" w:styleId="xl102">
    <w:name w:val="xl102"/>
    <w:basedOn w:val="a"/>
    <w:rsid w:val="002329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03">
    <w:name w:val="xl103"/>
    <w:basedOn w:val="a"/>
    <w:rsid w:val="0023298A"/>
    <w:pPr>
      <w:pBdr>
        <w:bottom w:val="single" w:sz="4" w:space="0" w:color="auto"/>
      </w:pBdr>
      <w:spacing w:before="100" w:beforeAutospacing="1" w:after="100" w:afterAutospacing="1"/>
      <w:jc w:val="center"/>
      <w:textAlignment w:val="center"/>
    </w:pPr>
    <w:rPr>
      <w:b/>
      <w:bCs/>
      <w:sz w:val="32"/>
      <w:szCs w:val="32"/>
    </w:rPr>
  </w:style>
  <w:style w:type="paragraph" w:customStyle="1" w:styleId="xl104">
    <w:name w:val="xl104"/>
    <w:basedOn w:val="a"/>
    <w:rsid w:val="0023298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5">
    <w:name w:val="xl105"/>
    <w:basedOn w:val="a"/>
    <w:rsid w:val="0023298A"/>
    <w:pPr>
      <w:pBdr>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
    <w:rsid w:val="0023298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23298A"/>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
    <w:rsid w:val="0023298A"/>
    <w:pPr>
      <w:pBdr>
        <w:top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
    <w:rsid w:val="0023298A"/>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
    <w:rsid w:val="0023298A"/>
    <w:pPr>
      <w:spacing w:before="100" w:beforeAutospacing="1" w:after="100" w:afterAutospacing="1"/>
      <w:jc w:val="center"/>
      <w:textAlignment w:val="center"/>
    </w:pPr>
    <w:rPr>
      <w:b/>
      <w:bCs/>
      <w:sz w:val="32"/>
      <w:szCs w:val="32"/>
    </w:rPr>
  </w:style>
  <w:style w:type="paragraph" w:customStyle="1" w:styleId="xl111">
    <w:name w:val="xl111"/>
    <w:basedOn w:val="a"/>
    <w:rsid w:val="0023298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59346302">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79993736">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028314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92986253">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53004955">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1392314">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01732320">
      <w:bodyDiv w:val="1"/>
      <w:marLeft w:val="0"/>
      <w:marRight w:val="0"/>
      <w:marTop w:val="0"/>
      <w:marBottom w:val="0"/>
      <w:divBdr>
        <w:top w:val="none" w:sz="0" w:space="0" w:color="auto"/>
        <w:left w:val="none" w:sz="0" w:space="0" w:color="auto"/>
        <w:bottom w:val="none" w:sz="0" w:space="0" w:color="auto"/>
        <w:right w:val="none" w:sz="0" w:space="0" w:color="auto"/>
      </w:divBdr>
    </w:div>
    <w:div w:id="812412654">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0361308">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09055666">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997736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5887193">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1995644704">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24167668">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ino.ru/content/strateg_dok_raz" TargetMode="External"/><Relationship Id="rId5" Type="http://schemas.openxmlformats.org/officeDocument/2006/relationships/settings" Target="settings.xml"/><Relationship Id="rId10" Type="http://schemas.openxmlformats.org/officeDocument/2006/relationships/hyperlink" Target="https://www.asino.ru/content/torgi"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7BD53-2785-4696-9AEC-5D792315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11277</Words>
  <Characters>64284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75411</CharactersWithSpaces>
  <SharedDoc>false</SharedDoc>
  <HLinks>
    <vt:vector size="12" baseType="variant">
      <vt:variant>
        <vt:i4>458846</vt:i4>
      </vt:variant>
      <vt:variant>
        <vt:i4>3</vt:i4>
      </vt:variant>
      <vt:variant>
        <vt:i4>0</vt:i4>
      </vt:variant>
      <vt:variant>
        <vt:i4>5</vt:i4>
      </vt:variant>
      <vt:variant>
        <vt:lpwstr>https://www.asino.ru/content/strateg_dok_raz</vt:lpwstr>
      </vt:variant>
      <vt:variant>
        <vt:lpwstr/>
      </vt:variant>
      <vt:variant>
        <vt:i4>8192040</vt:i4>
      </vt:variant>
      <vt:variant>
        <vt:i4>0</vt:i4>
      </vt:variant>
      <vt:variant>
        <vt:i4>0</vt:i4>
      </vt:variant>
      <vt:variant>
        <vt:i4>5</vt:i4>
      </vt:variant>
      <vt:variant>
        <vt:lpwstr>https://www.asino.ru/content/torgi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Татьяна</cp:lastModifiedBy>
  <cp:revision>2</cp:revision>
  <cp:lastPrinted>2024-09-26T09:54:00Z</cp:lastPrinted>
  <dcterms:created xsi:type="dcterms:W3CDTF">2024-11-19T11:22:00Z</dcterms:created>
  <dcterms:modified xsi:type="dcterms:W3CDTF">2024-11-19T11:22:00Z</dcterms:modified>
</cp:coreProperties>
</file>