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7B4EC1" w:rsidRDefault="00885C15" w:rsidP="007B4EC1">
      <w:pPr>
        <w:jc w:val="center"/>
      </w:pPr>
      <w:r>
        <w:t xml:space="preserve">на проект </w:t>
      </w:r>
      <w:r w:rsidR="00A43F2C">
        <w:t>решения Совета</w:t>
      </w:r>
      <w:r w:rsidR="00EE3822">
        <w:t xml:space="preserve"> </w:t>
      </w:r>
      <w:r w:rsidR="00712FE8">
        <w:t>Ягодного</w:t>
      </w:r>
      <w:r w:rsidR="00366EA9">
        <w:t xml:space="preserve"> сельского </w:t>
      </w:r>
      <w:bookmarkStart w:id="0" w:name="OLE_LINK1"/>
      <w:bookmarkStart w:id="1" w:name="OLE_LINK2"/>
      <w:bookmarkStart w:id="2" w:name="OLE_LINK3"/>
      <w:r w:rsidR="006B1662">
        <w:t>«Об утверждении П</w:t>
      </w:r>
      <w:r w:rsidR="00830B70">
        <w:t xml:space="preserve">рограммы </w:t>
      </w:r>
      <w:r w:rsidR="00A43F2C">
        <w:t xml:space="preserve">комплексного </w:t>
      </w:r>
      <w:r w:rsidR="00830B70">
        <w:t>развития</w:t>
      </w:r>
      <w:r w:rsidR="00A43F2C">
        <w:t xml:space="preserve"> коммунальной инфраструктуры </w:t>
      </w:r>
      <w:r w:rsidR="00712FE8">
        <w:t>Ягодного</w:t>
      </w:r>
      <w:r w:rsidR="00830B70">
        <w:t xml:space="preserve"> сельско</w:t>
      </w:r>
      <w:r w:rsidR="00A43F2C">
        <w:t>е</w:t>
      </w:r>
      <w:r w:rsidR="00830B70">
        <w:t xml:space="preserve"> поселени</w:t>
      </w:r>
      <w:r w:rsidR="00A43F2C">
        <w:t>е</w:t>
      </w:r>
      <w:r w:rsidR="00830B70">
        <w:t xml:space="preserve"> на 2019-202</w:t>
      </w:r>
      <w:r w:rsidR="00712FE8">
        <w:t>9</w:t>
      </w:r>
      <w:r w:rsidR="00830B70">
        <w:t xml:space="preserve"> год</w:t>
      </w:r>
      <w:bookmarkEnd w:id="0"/>
      <w:bookmarkEnd w:id="1"/>
      <w:bookmarkEnd w:id="2"/>
      <w:r w:rsidR="00712FE8">
        <w:t>ы</w:t>
      </w:r>
      <w:r w:rsidR="00830B70">
        <w:t>»</w:t>
      </w:r>
    </w:p>
    <w:p w:rsidR="00273389" w:rsidRDefault="00273389" w:rsidP="007B4EC1">
      <w:pPr>
        <w:jc w:val="center"/>
      </w:pPr>
    </w:p>
    <w:p w:rsidR="00895B56" w:rsidRDefault="00D875BB" w:rsidP="007B4EC1">
      <w:pPr>
        <w:jc w:val="center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712FE8">
        <w:rPr>
          <w:sz w:val="26"/>
          <w:szCs w:val="26"/>
        </w:rPr>
        <w:t>20</w:t>
      </w:r>
      <w:r w:rsidR="00EE3822" w:rsidRPr="00D729C5">
        <w:rPr>
          <w:sz w:val="26"/>
          <w:szCs w:val="26"/>
        </w:rPr>
        <w:t>.</w:t>
      </w:r>
      <w:r w:rsidR="00712FE8">
        <w:rPr>
          <w:sz w:val="26"/>
          <w:szCs w:val="26"/>
        </w:rPr>
        <w:t>03</w:t>
      </w:r>
      <w:r w:rsidR="00EE3822" w:rsidRPr="00D729C5">
        <w:rPr>
          <w:sz w:val="26"/>
          <w:szCs w:val="26"/>
        </w:rPr>
        <w:t>.201</w:t>
      </w:r>
      <w:r w:rsidR="00712FE8">
        <w:rPr>
          <w:sz w:val="26"/>
          <w:szCs w:val="26"/>
        </w:rPr>
        <w:t>9</w:t>
      </w:r>
      <w:r w:rsidR="00EE3822" w:rsidRPr="000526F3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410AC1">
      <w:pPr>
        <w:ind w:firstLine="567"/>
        <w:jc w:val="both"/>
      </w:pPr>
      <w:r>
        <w:t xml:space="preserve">Контрольно-счетным органом Думы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>» рассмотрен предс</w:t>
      </w:r>
      <w:r w:rsidR="00D875BB">
        <w:t xml:space="preserve">тавленный </w:t>
      </w:r>
      <w:r w:rsidR="0060014A">
        <w:t xml:space="preserve">проект </w:t>
      </w:r>
      <w:r w:rsidR="00A43F2C">
        <w:t xml:space="preserve">решения Совета </w:t>
      </w:r>
      <w:r w:rsidR="00712FE8">
        <w:t>Ягодного</w:t>
      </w:r>
      <w:r w:rsidR="00A43F2C">
        <w:t xml:space="preserve"> сельского «Об утверждении программы комплексного развития коммунальной инфраструктуры </w:t>
      </w:r>
      <w:r w:rsidR="00712FE8">
        <w:t>Ягодного</w:t>
      </w:r>
      <w:r w:rsidR="00A43F2C">
        <w:t xml:space="preserve"> сельское поселение на 2019-202</w:t>
      </w:r>
      <w:r w:rsidR="00712FE8">
        <w:t>9</w:t>
      </w:r>
      <w:r w:rsidR="00A43F2C">
        <w:t xml:space="preserve"> годы».</w:t>
      </w:r>
    </w:p>
    <w:p w:rsidR="00895B56" w:rsidRPr="005C0B5C" w:rsidRDefault="00895B56" w:rsidP="006B1662">
      <w:pPr>
        <w:ind w:firstLine="283"/>
        <w:jc w:val="both"/>
        <w:rPr>
          <w:b/>
          <w:color w:val="FF0000"/>
        </w:rPr>
      </w:pPr>
      <w:proofErr w:type="gramStart"/>
      <w:r w:rsidRPr="005C0B5C">
        <w:t xml:space="preserve">Экспертиза </w:t>
      </w:r>
      <w:r w:rsidR="0060014A">
        <w:t xml:space="preserve">проект </w:t>
      </w:r>
      <w:r w:rsidR="00712FE8">
        <w:t>решения Совета Ягодного сельского «Об утверждении Программы комплексного развития коммунальной инфраструктуры Ягодного сельское поселение на 2019-2029 годы»</w:t>
      </w:r>
      <w:r w:rsidR="006B1662">
        <w:t xml:space="preserve"> </w:t>
      </w:r>
      <w:r w:rsidRPr="005C0B5C">
        <w:t xml:space="preserve"> проведена </w:t>
      </w:r>
      <w:r w:rsidR="001E3B61">
        <w:t xml:space="preserve">с </w:t>
      </w:r>
      <w:r w:rsidR="00A43F2C">
        <w:t>1</w:t>
      </w:r>
      <w:r w:rsidR="00712FE8">
        <w:t>3</w:t>
      </w:r>
      <w:r w:rsidR="00B14958" w:rsidRPr="00D729C5">
        <w:t xml:space="preserve"> </w:t>
      </w:r>
      <w:r w:rsidR="00712FE8">
        <w:t>марта</w:t>
      </w:r>
      <w:r w:rsidRPr="00D729C5">
        <w:t xml:space="preserve"> </w:t>
      </w:r>
      <w:r w:rsidR="001E3B61">
        <w:t xml:space="preserve">по </w:t>
      </w:r>
      <w:r w:rsidR="00712FE8">
        <w:t>20</w:t>
      </w:r>
      <w:r w:rsidR="001E3B61">
        <w:t xml:space="preserve"> </w:t>
      </w:r>
      <w:r w:rsidR="00712FE8">
        <w:t>марта</w:t>
      </w:r>
      <w:r w:rsidR="001E3B61">
        <w:t xml:space="preserve"> </w:t>
      </w:r>
      <w:r w:rsidRPr="00D729C5">
        <w:t>201</w:t>
      </w:r>
      <w:r w:rsidR="00712FE8">
        <w:t>9</w:t>
      </w:r>
      <w:r>
        <w:t xml:space="preserve"> года в соответствии со статьёй 157 Бюджетного Кодекса, статьей 9 Федерального закона от 07.02.2011 № 6-ФЗ «Об общих принципах организации и деятельности контрольно – счетных органов субъектов РФ и муниципальных образований», пунктом 7 части 1</w:t>
      </w:r>
      <w:proofErr w:type="gramEnd"/>
      <w:r>
        <w:t xml:space="preserve"> </w:t>
      </w:r>
      <w:proofErr w:type="gramStart"/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 xml:space="preserve">и на основании пункта 12.1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Думы Асиновского района на 201</w:t>
      </w:r>
      <w:r w:rsidR="00712FE8">
        <w:t>9</w:t>
      </w:r>
      <w:r w:rsidRPr="00BA09CA">
        <w:t xml:space="preserve"> год, утвержденного распоряжением председателя Контрольно-счетного органа Думы Асиновского района от 2</w:t>
      </w:r>
      <w:r w:rsidR="00712FE8">
        <w:t>8</w:t>
      </w:r>
      <w:r w:rsidRPr="00BA09CA">
        <w:t>.12.201</w:t>
      </w:r>
      <w:r w:rsidR="00712FE8">
        <w:t>8</w:t>
      </w:r>
      <w:r w:rsidRPr="00BA09CA">
        <w:t xml:space="preserve"> № </w:t>
      </w:r>
      <w:r w:rsidR="00712FE8">
        <w:t>95</w:t>
      </w:r>
      <w:r w:rsidRPr="009F39F0">
        <w:t>, распоряжения председателя Контрольно-счетного органа</w:t>
      </w:r>
      <w:proofErr w:type="gramEnd"/>
      <w:r w:rsidRPr="009F39F0">
        <w:t xml:space="preserve">  на проведен</w:t>
      </w:r>
      <w:r w:rsidR="00680F98">
        <w:t xml:space="preserve">ие контрольного мероприятия от </w:t>
      </w:r>
      <w:r w:rsidR="00A43F2C">
        <w:t>1</w:t>
      </w:r>
      <w:r w:rsidR="00712FE8">
        <w:t>3</w:t>
      </w:r>
      <w:r w:rsidRPr="009F39F0">
        <w:t>.</w:t>
      </w:r>
      <w:r w:rsidR="00712FE8">
        <w:t>03</w:t>
      </w:r>
      <w:r w:rsidRPr="009F39F0">
        <w:t>.201</w:t>
      </w:r>
      <w:r w:rsidR="00712FE8">
        <w:t>9</w:t>
      </w:r>
      <w:r w:rsidRPr="009F39F0">
        <w:t xml:space="preserve"> № </w:t>
      </w:r>
      <w:r w:rsidR="00712FE8">
        <w:t>15</w:t>
      </w:r>
      <w:r w:rsidRPr="009F39F0">
        <w:t>.</w:t>
      </w:r>
    </w:p>
    <w:p w:rsidR="00895B56" w:rsidRDefault="00895B56" w:rsidP="006B1662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2B398D">
      <w:pPr>
        <w:pStyle w:val="a8"/>
        <w:ind w:hanging="283"/>
        <w:jc w:val="both"/>
      </w:pPr>
      <w:r>
        <w:t>Аудитор Контрольно-счётного органа Думы Асиновского района Белых Т. В.</w:t>
      </w:r>
    </w:p>
    <w:p w:rsidR="00D01DE2" w:rsidRDefault="00D01DE2" w:rsidP="00D01DE2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  <w:proofErr w:type="gramStart"/>
      <w:r>
        <w:t>Согласно</w:t>
      </w:r>
      <w:proofErr w:type="gramEnd"/>
      <w:r>
        <w:t xml:space="preserve"> представленного проекта Постановления, предлагается </w:t>
      </w:r>
      <w:r w:rsidR="007B4EC1">
        <w:t>утвердить</w:t>
      </w:r>
      <w:r w:rsidR="00C80D2C">
        <w:t xml:space="preserve"> </w:t>
      </w:r>
      <w:r w:rsidR="00712FE8">
        <w:t>Программу комплексного развития коммунальной инфраструктуры Ягодного сельское поселение на 2019-2029 годы»</w:t>
      </w:r>
      <w:r>
        <w:t xml:space="preserve"> (д</w:t>
      </w:r>
      <w:r w:rsidR="007B4EC1">
        <w:t xml:space="preserve">алее – Программа) с общим объемом финансирования в размере </w:t>
      </w:r>
      <w:r w:rsidR="00712FE8">
        <w:t>53 500,00</w:t>
      </w:r>
      <w:r w:rsidR="007B4EC1">
        <w:t xml:space="preserve"> тыс. рублей, в том числе по годам:</w:t>
      </w:r>
    </w:p>
    <w:p w:rsidR="0094574C" w:rsidRDefault="0094574C" w:rsidP="00D01DE2">
      <w:pPr>
        <w:spacing w:line="288" w:lineRule="auto"/>
        <w:ind w:firstLine="708"/>
        <w:jc w:val="both"/>
      </w:pPr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на 201</w:t>
      </w:r>
      <w:r w:rsidR="00252EF7">
        <w:t>9</w:t>
      </w:r>
      <w:r>
        <w:t xml:space="preserve"> год </w:t>
      </w:r>
      <w:r w:rsidR="00252EF7">
        <w:t xml:space="preserve">в размере </w:t>
      </w:r>
      <w:r w:rsidR="00712FE8">
        <w:t>630</w:t>
      </w:r>
      <w:r w:rsidR="00A43F2C">
        <w:t>0,00</w:t>
      </w:r>
      <w:r>
        <w:t xml:space="preserve"> тыс. руб</w:t>
      </w:r>
      <w:r w:rsidR="00252EF7">
        <w:t>лей</w:t>
      </w:r>
      <w:r>
        <w:t xml:space="preserve">, из них за счет средств федерального бюджета в размере </w:t>
      </w:r>
      <w:r w:rsidR="00712FE8">
        <w:t>2 80</w:t>
      </w:r>
      <w:r>
        <w:t>0,0</w:t>
      </w:r>
      <w:r w:rsidR="00252EF7">
        <w:t xml:space="preserve"> тыс. рублей</w:t>
      </w:r>
      <w:r>
        <w:t xml:space="preserve">, за счет средств областного бюджета в размере </w:t>
      </w:r>
      <w:r w:rsidR="00712FE8">
        <w:t>1 90</w:t>
      </w:r>
      <w:r>
        <w:t>0,0 тыс. руб</w:t>
      </w:r>
      <w:r w:rsidR="00252EF7">
        <w:t>лей</w:t>
      </w:r>
      <w:r>
        <w:t xml:space="preserve">, за счет средств местного бюджета в размере </w:t>
      </w:r>
      <w:r w:rsidR="00712FE8">
        <w:t>63</w:t>
      </w:r>
      <w:r w:rsidR="00A43F2C">
        <w:t>0,00</w:t>
      </w:r>
      <w:r>
        <w:t xml:space="preserve"> тыс. руб</w:t>
      </w:r>
      <w:r w:rsidR="00252EF7">
        <w:t>лей</w:t>
      </w:r>
      <w:r>
        <w:t xml:space="preserve">, за счет </w:t>
      </w:r>
      <w:r w:rsidR="00252EF7">
        <w:t>вне</w:t>
      </w:r>
      <w:r>
        <w:t>бюджет</w:t>
      </w:r>
      <w:r w:rsidR="00252EF7">
        <w:t>ных</w:t>
      </w:r>
      <w:r>
        <w:t xml:space="preserve"> </w:t>
      </w:r>
      <w:r w:rsidR="00252EF7">
        <w:t>источников</w:t>
      </w:r>
      <w:r>
        <w:t xml:space="preserve"> в размере </w:t>
      </w:r>
      <w:r w:rsidR="00712FE8">
        <w:t>97</w:t>
      </w:r>
      <w:r w:rsidR="00252EF7">
        <w:t>0,0</w:t>
      </w:r>
      <w:r>
        <w:t xml:space="preserve"> </w:t>
      </w:r>
      <w:r w:rsidR="00252EF7">
        <w:t>тыс. рублей</w:t>
      </w:r>
      <w:r>
        <w:t>;</w:t>
      </w:r>
      <w:proofErr w:type="gramEnd"/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lastRenderedPageBreak/>
        <w:t xml:space="preserve">- </w:t>
      </w:r>
      <w:r w:rsidR="00252EF7">
        <w:t>на 2020</w:t>
      </w:r>
      <w:r>
        <w:t xml:space="preserve"> год </w:t>
      </w:r>
      <w:r w:rsidR="00A43F2C">
        <w:t xml:space="preserve">в размере </w:t>
      </w:r>
      <w:r w:rsidR="00712FE8">
        <w:t>8 400,00</w:t>
      </w:r>
      <w:r>
        <w:t xml:space="preserve"> тыс. руб</w:t>
      </w:r>
      <w:r w:rsidR="00252EF7">
        <w:t>лей</w:t>
      </w:r>
      <w:r>
        <w:t xml:space="preserve">, из них за счет средств федерального бюджета в размере </w:t>
      </w:r>
      <w:r w:rsidR="00712FE8">
        <w:t>2 940</w:t>
      </w:r>
      <w:r w:rsidR="001E3B61">
        <w:t>,0</w:t>
      </w:r>
      <w:r>
        <w:t xml:space="preserve"> тыс. руб</w:t>
      </w:r>
      <w:r w:rsidR="00252EF7">
        <w:t>лей</w:t>
      </w:r>
      <w:r>
        <w:t xml:space="preserve">, за счет средств областного бюджета в размере </w:t>
      </w:r>
      <w:r w:rsidR="00D84871">
        <w:t>3 24</w:t>
      </w:r>
      <w:r w:rsidR="001E3B61">
        <w:t>0,0</w:t>
      </w:r>
      <w:r>
        <w:t xml:space="preserve"> тыс. руб</w:t>
      </w:r>
      <w:r w:rsidR="00252EF7">
        <w:t>лей</w:t>
      </w:r>
      <w:r>
        <w:t xml:space="preserve">, за счет средств местного бюджета в размере </w:t>
      </w:r>
      <w:r w:rsidR="00D84871">
        <w:t>2 120,0</w:t>
      </w:r>
      <w:r>
        <w:t xml:space="preserve"> тыс. руб</w:t>
      </w:r>
      <w:r w:rsidR="00252EF7">
        <w:t>лей</w:t>
      </w:r>
      <w:r>
        <w:t>,</w:t>
      </w:r>
      <w:r w:rsidR="00252EF7">
        <w:t xml:space="preserve"> </w:t>
      </w:r>
      <w:r>
        <w:t xml:space="preserve">за счет внебюджетных источников в размере </w:t>
      </w:r>
      <w:r w:rsidR="00D84871">
        <w:t>10</w:t>
      </w:r>
      <w:r>
        <w:t>0,0 тыс. руб</w:t>
      </w:r>
      <w:r w:rsidR="00252EF7">
        <w:t>лей</w:t>
      </w:r>
      <w:r>
        <w:t>;</w:t>
      </w:r>
      <w:proofErr w:type="gramEnd"/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 xml:space="preserve">- </w:t>
      </w:r>
      <w:r w:rsidR="00252EF7">
        <w:t>на 2021</w:t>
      </w:r>
      <w:r>
        <w:t xml:space="preserve"> год</w:t>
      </w:r>
      <w:r w:rsidR="00252EF7">
        <w:t xml:space="preserve"> в размере </w:t>
      </w:r>
      <w:r>
        <w:t xml:space="preserve"> </w:t>
      </w:r>
      <w:r w:rsidR="00D84871">
        <w:t>5100</w:t>
      </w:r>
      <w:r w:rsidR="00A43F2C">
        <w:t>,00</w:t>
      </w:r>
      <w:r w:rsidR="00252EF7">
        <w:t xml:space="preserve"> тыс. рублей</w:t>
      </w:r>
      <w:r>
        <w:t xml:space="preserve">, из них за счет средств федерального бюджета в размере </w:t>
      </w:r>
      <w:r w:rsidR="00D84871">
        <w:t>2 10</w:t>
      </w:r>
      <w:r w:rsidR="00830B70">
        <w:t>0,0</w:t>
      </w:r>
      <w:r>
        <w:t xml:space="preserve"> тыс. руб</w:t>
      </w:r>
      <w:r w:rsidR="00252EF7">
        <w:t>лей</w:t>
      </w:r>
      <w:r>
        <w:t>, за счет средств областного</w:t>
      </w:r>
      <w:r w:rsidR="00252EF7">
        <w:t xml:space="preserve"> бюджета в размере </w:t>
      </w:r>
      <w:r w:rsidR="00D84871">
        <w:t>2 20</w:t>
      </w:r>
      <w:r w:rsidR="00830B70">
        <w:t>0,0</w:t>
      </w:r>
      <w:r w:rsidR="00252EF7">
        <w:t xml:space="preserve"> тыс. рублей</w:t>
      </w:r>
      <w:r>
        <w:t xml:space="preserve">, за счет средств местного бюджета в размере </w:t>
      </w:r>
      <w:r w:rsidR="00D84871">
        <w:t>480</w:t>
      </w:r>
      <w:r w:rsidR="00A43F2C">
        <w:t>,0</w:t>
      </w:r>
      <w:r w:rsidR="00830B70">
        <w:t>0</w:t>
      </w:r>
      <w:r>
        <w:t xml:space="preserve"> тыс. руб</w:t>
      </w:r>
      <w:r w:rsidR="00252EF7">
        <w:t>лей</w:t>
      </w:r>
      <w:r>
        <w:t>,</w:t>
      </w:r>
      <w:r w:rsidR="00252EF7">
        <w:t xml:space="preserve"> з</w:t>
      </w:r>
      <w:r>
        <w:t xml:space="preserve">а счет внебюджетных источников в размере </w:t>
      </w:r>
      <w:r w:rsidR="00D84871">
        <w:t>32</w:t>
      </w:r>
      <w:r>
        <w:t>0,0 тыс. руб</w:t>
      </w:r>
      <w:r w:rsidR="00252EF7">
        <w:t>лей</w:t>
      </w:r>
      <w:r>
        <w:t>;</w:t>
      </w:r>
      <w:proofErr w:type="gramEnd"/>
    </w:p>
    <w:p w:rsidR="001E3B6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на 20</w:t>
      </w:r>
      <w:r w:rsidR="008D67D6">
        <w:t>22</w:t>
      </w:r>
      <w:r>
        <w:t xml:space="preserve"> </w:t>
      </w:r>
      <w:r w:rsidR="001E3B61">
        <w:t xml:space="preserve">год в размере  </w:t>
      </w:r>
      <w:r w:rsidR="00D84871">
        <w:t>4 700</w:t>
      </w:r>
      <w:r w:rsidR="00A43F2C">
        <w:t>,00</w:t>
      </w:r>
      <w:r w:rsidR="001E3B61">
        <w:t xml:space="preserve"> тыс. рублей, из них за счет средств федерального бюджета в размере </w:t>
      </w:r>
      <w:r w:rsidR="00D84871">
        <w:t>2 10</w:t>
      </w:r>
      <w:r w:rsidR="00830B70">
        <w:t>0,0</w:t>
      </w:r>
      <w:r w:rsidR="001E3B61">
        <w:t xml:space="preserve"> тыс. рублей, за счет средств о</w:t>
      </w:r>
      <w:r w:rsidR="00830B70">
        <w:t xml:space="preserve">бластного бюджета в размере </w:t>
      </w:r>
      <w:r w:rsidR="00D84871">
        <w:t>2 00</w:t>
      </w:r>
      <w:r w:rsidR="00830B70">
        <w:t>0,0</w:t>
      </w:r>
      <w:r w:rsidR="001E3B61">
        <w:t xml:space="preserve"> тыс. рублей, за счет средств местного бюджета в размере </w:t>
      </w:r>
      <w:r w:rsidR="00D84871">
        <w:t>400</w:t>
      </w:r>
      <w:r w:rsidR="00A43F2C">
        <w:t>,00</w:t>
      </w:r>
      <w:r w:rsidR="001E3B61">
        <w:t xml:space="preserve"> тыс. рублей, за счет внебюджетных источников в размере </w:t>
      </w:r>
      <w:r w:rsidR="00D84871">
        <w:t>20</w:t>
      </w:r>
      <w:r w:rsidR="00830B70">
        <w:t>0</w:t>
      </w:r>
      <w:r w:rsidR="001E3B61">
        <w:t>,0 тыс. рублей;</w:t>
      </w:r>
      <w:proofErr w:type="gramEnd"/>
    </w:p>
    <w:p w:rsidR="007B4EC1" w:rsidRDefault="007E6CA5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на 2023</w:t>
      </w:r>
      <w:r w:rsidR="007B4EC1">
        <w:t xml:space="preserve"> </w:t>
      </w:r>
      <w:r w:rsidR="001E3B61">
        <w:t xml:space="preserve">год в размере  </w:t>
      </w:r>
      <w:r w:rsidR="00D84871">
        <w:t>3 200</w:t>
      </w:r>
      <w:r w:rsidR="00A43F2C">
        <w:t>,00</w:t>
      </w:r>
      <w:r w:rsidR="001E3B61">
        <w:t xml:space="preserve"> тыс. рублей, из них за счет средств федерального бюджета в размере </w:t>
      </w:r>
      <w:r w:rsidR="00D84871">
        <w:t>2 03</w:t>
      </w:r>
      <w:r w:rsidR="00830B70">
        <w:t>0,0</w:t>
      </w:r>
      <w:r w:rsidR="001E3B61">
        <w:t xml:space="preserve"> тыс. рублей, за счет средств о</w:t>
      </w:r>
      <w:r w:rsidR="00830B70">
        <w:t xml:space="preserve">бластного бюджета в размере </w:t>
      </w:r>
      <w:r w:rsidR="00D84871">
        <w:t>58</w:t>
      </w:r>
      <w:r w:rsidR="00830B70">
        <w:t>0,0</w:t>
      </w:r>
      <w:r w:rsidR="001E3B61">
        <w:t xml:space="preserve"> тыс. рублей, за счет средств</w:t>
      </w:r>
      <w:r w:rsidR="00830B70">
        <w:t xml:space="preserve"> местного бюджета в размере </w:t>
      </w:r>
      <w:r w:rsidR="00D84871">
        <w:t>390</w:t>
      </w:r>
      <w:r w:rsidR="00A43F2C">
        <w:t>,00</w:t>
      </w:r>
      <w:r w:rsidR="001E3B61">
        <w:t xml:space="preserve"> тыс. рублей, за счет внебюджетных источников в размере </w:t>
      </w:r>
      <w:r w:rsidR="00D84871">
        <w:t>20</w:t>
      </w:r>
      <w:r w:rsidR="001E3B61">
        <w:t>0,0 тыс. рублей;</w:t>
      </w:r>
      <w:proofErr w:type="gramEnd"/>
    </w:p>
    <w:p w:rsidR="007B4EC1" w:rsidRDefault="007B4EC1" w:rsidP="007B4EC1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>- н</w:t>
      </w:r>
      <w:r w:rsidR="00830B70">
        <w:t>а 2024</w:t>
      </w:r>
      <w:r w:rsidR="00313A05">
        <w:t xml:space="preserve"> - 2019</w:t>
      </w:r>
      <w:r>
        <w:t xml:space="preserve"> год</w:t>
      </w:r>
      <w:r w:rsidR="00465523">
        <w:t xml:space="preserve"> в размере</w:t>
      </w:r>
      <w:r>
        <w:t xml:space="preserve"> </w:t>
      </w:r>
      <w:r w:rsidR="00313A05">
        <w:t>25 80</w:t>
      </w:r>
      <w:r w:rsidR="00A43F2C">
        <w:t>0,0</w:t>
      </w:r>
      <w:r>
        <w:t xml:space="preserve"> тыс. руб</w:t>
      </w:r>
      <w:r w:rsidR="00465523">
        <w:t>лей</w:t>
      </w:r>
      <w:r>
        <w:t>, из них за счет средств фе</w:t>
      </w:r>
      <w:r w:rsidR="00465523">
        <w:t xml:space="preserve">дерального бюджета в размере </w:t>
      </w:r>
      <w:r w:rsidR="00313A05">
        <w:t>8 75</w:t>
      </w:r>
      <w:r w:rsidR="00830B70">
        <w:t>0,0</w:t>
      </w:r>
      <w:r>
        <w:t xml:space="preserve"> тыс. руб</w:t>
      </w:r>
      <w:r w:rsidR="00465523">
        <w:t>лей</w:t>
      </w:r>
      <w:r>
        <w:t xml:space="preserve">, за счет средств областного бюджета в размере </w:t>
      </w:r>
      <w:r w:rsidR="00313A05">
        <w:t>9 76</w:t>
      </w:r>
      <w:r w:rsidR="00830B70">
        <w:t>0,0</w:t>
      </w:r>
      <w:r>
        <w:t xml:space="preserve"> тыс. руб</w:t>
      </w:r>
      <w:r w:rsidR="00465523">
        <w:t>лей</w:t>
      </w:r>
      <w:r>
        <w:t>, за счет средств мес</w:t>
      </w:r>
      <w:r w:rsidR="00465523">
        <w:t xml:space="preserve">тного бюджета в размере </w:t>
      </w:r>
      <w:r w:rsidR="00313A05">
        <w:t>6 80</w:t>
      </w:r>
      <w:r w:rsidR="00A43F2C">
        <w:t>0,0</w:t>
      </w:r>
      <w:r>
        <w:t xml:space="preserve"> тыс. руб</w:t>
      </w:r>
      <w:r w:rsidR="00465523">
        <w:t>лей</w:t>
      </w:r>
      <w:r>
        <w:t xml:space="preserve">, за счет внебюджетных источников в размере </w:t>
      </w:r>
      <w:r w:rsidR="00313A05">
        <w:t>49</w:t>
      </w:r>
      <w:r w:rsidR="00465523">
        <w:t>0</w:t>
      </w:r>
      <w:r>
        <w:t>,0 тыс. руб</w:t>
      </w:r>
      <w:r w:rsidR="00A43F2C">
        <w:t>лей;</w:t>
      </w:r>
      <w:proofErr w:type="gramEnd"/>
    </w:p>
    <w:p w:rsidR="007B4EC1" w:rsidRDefault="007B4EC1" w:rsidP="00D01DE2">
      <w:pPr>
        <w:spacing w:line="288" w:lineRule="auto"/>
        <w:ind w:firstLine="708"/>
        <w:jc w:val="both"/>
      </w:pPr>
    </w:p>
    <w:p w:rsidR="008A74E4" w:rsidRDefault="008A74E4" w:rsidP="00736E3B">
      <w:pPr>
        <w:ind w:firstLine="708"/>
        <w:jc w:val="both"/>
      </w:pPr>
      <w:r>
        <w:t xml:space="preserve">По итогам рассмотрения </w:t>
      </w:r>
      <w:r w:rsidR="00313A05">
        <w:t>проекта решения Совета Ягодного сельского «Об утверждении Программы комплексного развития коммунальной инфраструктуры Ягодного сельское поселение на 2019-2029 годы»</w:t>
      </w:r>
      <w:r w:rsidR="006B1662">
        <w:t xml:space="preserve"> </w:t>
      </w:r>
      <w:r w:rsidR="006B1662" w:rsidRPr="005C0B5C">
        <w:t xml:space="preserve"> </w:t>
      </w:r>
      <w:r w:rsidR="00830B70">
        <w:t xml:space="preserve"> </w:t>
      </w:r>
      <w:r>
        <w:t xml:space="preserve">Контрольно-счетный орган Думы Асиновского района сообщает, что данный проект </w:t>
      </w:r>
      <w:r w:rsidR="00A43F2C">
        <w:t>решения</w:t>
      </w:r>
      <w:r>
        <w:t xml:space="preserve"> </w:t>
      </w:r>
      <w:r w:rsidR="00E85F87">
        <w:t>может быть принят в предложенной редакции.</w:t>
      </w:r>
    </w:p>
    <w:p w:rsidR="0094574C" w:rsidRDefault="0094574C" w:rsidP="00D01DE2">
      <w:pPr>
        <w:spacing w:line="288" w:lineRule="auto"/>
        <w:ind w:firstLine="708"/>
        <w:jc w:val="both"/>
      </w:pPr>
    </w:p>
    <w:p w:rsidR="0094574C" w:rsidRPr="00CB7A5F" w:rsidRDefault="0094574C" w:rsidP="00D01DE2">
      <w:pPr>
        <w:spacing w:line="288" w:lineRule="auto"/>
        <w:ind w:firstLine="708"/>
        <w:jc w:val="both"/>
      </w:pPr>
    </w:p>
    <w:p w:rsidR="00895B56" w:rsidRPr="005148D9" w:rsidRDefault="005C363E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233344">
        <w:t xml:space="preserve">     </w:t>
      </w:r>
      <w:r w:rsidR="002B398D"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sectPr w:rsidR="00895B56" w:rsidRPr="005148D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10A23"/>
    <w:rsid w:val="0004511F"/>
    <w:rsid w:val="000526F3"/>
    <w:rsid w:val="00065E30"/>
    <w:rsid w:val="00094107"/>
    <w:rsid w:val="0009437D"/>
    <w:rsid w:val="001101F6"/>
    <w:rsid w:val="0017639A"/>
    <w:rsid w:val="001C22E2"/>
    <w:rsid w:val="001C7418"/>
    <w:rsid w:val="001E3B61"/>
    <w:rsid w:val="00233344"/>
    <w:rsid w:val="00252EF7"/>
    <w:rsid w:val="002570CD"/>
    <w:rsid w:val="0027232D"/>
    <w:rsid w:val="00273389"/>
    <w:rsid w:val="0029674A"/>
    <w:rsid w:val="002A2DAF"/>
    <w:rsid w:val="002B045F"/>
    <w:rsid w:val="002B398D"/>
    <w:rsid w:val="002E2A0E"/>
    <w:rsid w:val="002E73CA"/>
    <w:rsid w:val="00303245"/>
    <w:rsid w:val="00313A05"/>
    <w:rsid w:val="00366EA9"/>
    <w:rsid w:val="00410AC1"/>
    <w:rsid w:val="004424F6"/>
    <w:rsid w:val="00447610"/>
    <w:rsid w:val="00465523"/>
    <w:rsid w:val="00490468"/>
    <w:rsid w:val="004A6EFB"/>
    <w:rsid w:val="004B3304"/>
    <w:rsid w:val="0052488B"/>
    <w:rsid w:val="00567338"/>
    <w:rsid w:val="00576D84"/>
    <w:rsid w:val="005C363E"/>
    <w:rsid w:val="005D28C5"/>
    <w:rsid w:val="0060014A"/>
    <w:rsid w:val="0065536B"/>
    <w:rsid w:val="00680F98"/>
    <w:rsid w:val="0069447F"/>
    <w:rsid w:val="006B1662"/>
    <w:rsid w:val="006E2504"/>
    <w:rsid w:val="00712FE8"/>
    <w:rsid w:val="00736E3B"/>
    <w:rsid w:val="007718F9"/>
    <w:rsid w:val="007838F2"/>
    <w:rsid w:val="007B4EC1"/>
    <w:rsid w:val="007E6CA5"/>
    <w:rsid w:val="00811F71"/>
    <w:rsid w:val="00830B70"/>
    <w:rsid w:val="00885C15"/>
    <w:rsid w:val="00891B0B"/>
    <w:rsid w:val="00893FBF"/>
    <w:rsid w:val="00895B56"/>
    <w:rsid w:val="008A74E4"/>
    <w:rsid w:val="008B3C6A"/>
    <w:rsid w:val="008D67D6"/>
    <w:rsid w:val="0094574C"/>
    <w:rsid w:val="009B2918"/>
    <w:rsid w:val="009C1C23"/>
    <w:rsid w:val="009C67E1"/>
    <w:rsid w:val="00A02E6F"/>
    <w:rsid w:val="00A43F2C"/>
    <w:rsid w:val="00A76CD6"/>
    <w:rsid w:val="00AE3FFE"/>
    <w:rsid w:val="00B14958"/>
    <w:rsid w:val="00B62BD7"/>
    <w:rsid w:val="00B64F66"/>
    <w:rsid w:val="00B77367"/>
    <w:rsid w:val="00BD0D7A"/>
    <w:rsid w:val="00C80D2C"/>
    <w:rsid w:val="00CB6A98"/>
    <w:rsid w:val="00D01DE2"/>
    <w:rsid w:val="00D40240"/>
    <w:rsid w:val="00D53C8E"/>
    <w:rsid w:val="00D61870"/>
    <w:rsid w:val="00D729C5"/>
    <w:rsid w:val="00D84871"/>
    <w:rsid w:val="00D875BB"/>
    <w:rsid w:val="00D90893"/>
    <w:rsid w:val="00DF2321"/>
    <w:rsid w:val="00E12616"/>
    <w:rsid w:val="00E56F79"/>
    <w:rsid w:val="00E73191"/>
    <w:rsid w:val="00E85F87"/>
    <w:rsid w:val="00E979EF"/>
    <w:rsid w:val="00ED7191"/>
    <w:rsid w:val="00EE3822"/>
    <w:rsid w:val="00F50E1F"/>
    <w:rsid w:val="00FB7F55"/>
    <w:rsid w:val="00FC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AE3FF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40</cp:revision>
  <cp:lastPrinted>2017-10-19T06:27:00Z</cp:lastPrinted>
  <dcterms:created xsi:type="dcterms:W3CDTF">2017-08-15T08:01:00Z</dcterms:created>
  <dcterms:modified xsi:type="dcterms:W3CDTF">2019-03-20T09:10:00Z</dcterms:modified>
</cp:coreProperties>
</file>