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DB" w:rsidRDefault="00DE62D0" w:rsidP="00895B5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58.5pt;height:101.25pt;visibility:visible">
            <v:imagedata r:id="rId7" o:title=""/>
          </v:shape>
        </w:pict>
      </w:r>
    </w:p>
    <w:p w:rsidR="00A260DB" w:rsidRDefault="00A260DB" w:rsidP="00895B56">
      <w:pPr>
        <w:jc w:val="center"/>
      </w:pPr>
    </w:p>
    <w:p w:rsidR="00A260DB" w:rsidRPr="00493BDB" w:rsidRDefault="00A260DB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A260DB" w:rsidRPr="00493BDB" w:rsidRDefault="00A260DB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A260DB" w:rsidRDefault="00A260DB" w:rsidP="00895B56">
      <w:pPr>
        <w:jc w:val="center"/>
      </w:pPr>
    </w:p>
    <w:p w:rsidR="00A260DB" w:rsidRDefault="00A260DB" w:rsidP="00895B56">
      <w:pPr>
        <w:jc w:val="center"/>
        <w:rPr>
          <w:b/>
        </w:rPr>
      </w:pPr>
      <w:r w:rsidRPr="00895B56">
        <w:rPr>
          <w:b/>
        </w:rPr>
        <w:t>ЗАКЛЮЧЕНИЕ</w:t>
      </w:r>
    </w:p>
    <w:p w:rsidR="00A260DB" w:rsidRDefault="00A260DB" w:rsidP="00895B56">
      <w:pPr>
        <w:jc w:val="center"/>
      </w:pPr>
      <w:r>
        <w:t xml:space="preserve">на проект решения Совета Батуринского сельского поселения «О внесении изменений в  решение Совета Батуринского сельского  поселения от 28.12.2018 № 69 «Об утверждении бюджета муниципального образования «Батуринское сельское поселение» на 2019 год и плановый период 2020 и 2021 годов». </w:t>
      </w:r>
    </w:p>
    <w:p w:rsidR="00A260DB" w:rsidRPr="00312238" w:rsidRDefault="00A260DB" w:rsidP="00811946">
      <w:pPr>
        <w:spacing w:line="240" w:lineRule="atLeast"/>
        <w:jc w:val="both"/>
      </w:pPr>
      <w:r w:rsidRPr="00312238">
        <w:t>г. Асино</w:t>
      </w:r>
      <w:r w:rsidRPr="00312238">
        <w:tab/>
      </w:r>
      <w:r w:rsidRPr="00312238">
        <w:tab/>
      </w:r>
      <w:r w:rsidRPr="00312238">
        <w:tab/>
      </w:r>
      <w:r w:rsidRPr="00312238">
        <w:tab/>
      </w:r>
      <w:r w:rsidRPr="00312238">
        <w:tab/>
      </w:r>
      <w:r w:rsidRPr="00312238">
        <w:tab/>
      </w:r>
      <w:r w:rsidRPr="00312238">
        <w:tab/>
        <w:t xml:space="preserve">                    </w:t>
      </w:r>
      <w:r w:rsidRPr="00312238">
        <w:tab/>
        <w:t xml:space="preserve">                </w:t>
      </w:r>
      <w:r w:rsidR="00312238" w:rsidRPr="00312238">
        <w:t>15</w:t>
      </w:r>
      <w:r w:rsidRPr="00312238">
        <w:t>.</w:t>
      </w:r>
      <w:r w:rsidR="00312238" w:rsidRPr="00312238">
        <w:t>10</w:t>
      </w:r>
      <w:r w:rsidRPr="00312238">
        <w:t>.2019</w:t>
      </w:r>
    </w:p>
    <w:p w:rsidR="00A260DB" w:rsidRPr="00312238" w:rsidRDefault="00A260DB" w:rsidP="00811946">
      <w:pPr>
        <w:pStyle w:val="a3"/>
        <w:spacing w:line="288" w:lineRule="auto"/>
        <w:ind w:left="0" w:right="0"/>
        <w:jc w:val="left"/>
        <w:rPr>
          <w:sz w:val="24"/>
          <w:szCs w:val="24"/>
        </w:rPr>
      </w:pPr>
    </w:p>
    <w:p w:rsidR="00A260DB" w:rsidRPr="00312238" w:rsidRDefault="00A260DB" w:rsidP="00811946">
      <w:pPr>
        <w:ind w:firstLine="567"/>
        <w:jc w:val="both"/>
      </w:pPr>
      <w:r w:rsidRPr="00312238">
        <w:t xml:space="preserve">Контрольно-счетным органом Думы Асиновского района в соответствии со ст. 10 решения Думы Асиновского района от 16.12.2011г № 104 «Об утверждении Положения «О Контрольно-счетном органе Думы Асиновского района» рассмотрен представленный проект решения Совета Батуринского сельского поселения «О внесении изменений в  решение Совета Батуринского сельского поселения от 28.12.2018 № 69 «Об утверждении бюджета муниципального образования «Батуринское сельское поселение» на 2019 год и на плановый период 2020 и 2021 годов». </w:t>
      </w:r>
    </w:p>
    <w:p w:rsidR="00A260DB" w:rsidRPr="00312238" w:rsidRDefault="00A260DB" w:rsidP="00811946">
      <w:pPr>
        <w:pStyle w:val="a6"/>
        <w:ind w:firstLine="567"/>
        <w:jc w:val="both"/>
        <w:rPr>
          <w:b/>
          <w:color w:val="FF0000"/>
        </w:rPr>
      </w:pPr>
      <w:proofErr w:type="gramStart"/>
      <w:r w:rsidRPr="00312238">
        <w:t xml:space="preserve">Экспертиза проекта решения Совета Батуринского сельского поселения «О внесении изменений в  решение Совета Батуринского сельского поселения от 28.12.2018 № 69 «Об утверждении бюджета муниципального образования «Батуринское сельское поселение» на 2019 год  и на плановый период 2020 и 2021 годов» проведена в период с </w:t>
      </w:r>
      <w:r w:rsidR="00312238" w:rsidRPr="00312238">
        <w:t>09</w:t>
      </w:r>
      <w:r w:rsidRPr="00312238">
        <w:t xml:space="preserve"> </w:t>
      </w:r>
      <w:r w:rsidR="00312238" w:rsidRPr="00312238">
        <w:t>октября</w:t>
      </w:r>
      <w:r w:rsidRPr="00312238">
        <w:t xml:space="preserve"> 2019 года по 1</w:t>
      </w:r>
      <w:r w:rsidR="00312238" w:rsidRPr="00312238">
        <w:t>5</w:t>
      </w:r>
      <w:r w:rsidRPr="00312238">
        <w:t xml:space="preserve"> </w:t>
      </w:r>
      <w:r w:rsidR="00312238" w:rsidRPr="00312238">
        <w:t>октября</w:t>
      </w:r>
      <w:r w:rsidRPr="00312238">
        <w:t xml:space="preserve"> 2019 года в соответствии со статьёй 157 Бюджетного Кодекса, статьей 9</w:t>
      </w:r>
      <w:proofErr w:type="gramEnd"/>
      <w:r w:rsidRPr="00312238">
        <w:t xml:space="preserve"> </w:t>
      </w:r>
      <w:proofErr w:type="gramStart"/>
      <w:r w:rsidRPr="00312238">
        <w:t xml:space="preserve">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подпунктом 2 пункта 1 статьи 3 Положения о Контрольно-счетном органе муниципального образования «Асиновский район», утвержденного решением Думы Асиновского района от 16.12.2011 № 104, в целях определения соответствия муниципального правового акта бюджетному законодательству и на основании пункта 12. 1 плана </w:t>
      </w:r>
      <w:r w:rsidRPr="00312238">
        <w:rPr>
          <w:spacing w:val="-4"/>
        </w:rPr>
        <w:t>контрольных и экспертно-аналитических</w:t>
      </w:r>
      <w:proofErr w:type="gramEnd"/>
      <w:r w:rsidRPr="00312238">
        <w:rPr>
          <w:spacing w:val="-4"/>
        </w:rPr>
        <w:t xml:space="preserve"> мероприятий</w:t>
      </w:r>
      <w:r w:rsidRPr="00312238">
        <w:t xml:space="preserve"> Контрольно-счетного органа Думы Асиновского района на 2019 год, утвержденного распоряжением председателя Контрольно-счетного органа Думы Асиновского района от 28.12.2018 № 95, распоряжения председателя Контрольно-счетного органа  на проведение контрольного мероприятия от 1</w:t>
      </w:r>
      <w:r w:rsidR="00EE5E78" w:rsidRPr="00312238">
        <w:t>0</w:t>
      </w:r>
      <w:r w:rsidRPr="00312238">
        <w:t>.</w:t>
      </w:r>
      <w:r w:rsidR="00EE5E78" w:rsidRPr="00312238">
        <w:t>10</w:t>
      </w:r>
      <w:r w:rsidRPr="00312238">
        <w:t xml:space="preserve">.2019 № </w:t>
      </w:r>
      <w:r w:rsidR="00EE5E78" w:rsidRPr="00312238">
        <w:t>51</w:t>
      </w:r>
      <w:r w:rsidRPr="00312238">
        <w:t>.</w:t>
      </w:r>
    </w:p>
    <w:p w:rsidR="00A260DB" w:rsidRPr="00312238" w:rsidRDefault="00A260DB" w:rsidP="00811946">
      <w:pPr>
        <w:pStyle w:val="a8"/>
        <w:ind w:hanging="283"/>
        <w:jc w:val="both"/>
      </w:pPr>
      <w:r w:rsidRPr="00312238">
        <w:t>Должностные лица, осуществлявшие экспертизу:</w:t>
      </w:r>
    </w:p>
    <w:p w:rsidR="00A260DB" w:rsidRPr="00312238" w:rsidRDefault="003F5463" w:rsidP="00811946">
      <w:pPr>
        <w:pStyle w:val="a8"/>
        <w:ind w:hanging="283"/>
        <w:jc w:val="both"/>
      </w:pPr>
      <w:r>
        <w:t>Аудитор</w:t>
      </w:r>
      <w:r w:rsidR="00A260DB" w:rsidRPr="00312238">
        <w:t xml:space="preserve"> Контрольно-счётного органа Думы Асиновского района </w:t>
      </w:r>
      <w:r>
        <w:t xml:space="preserve">Белых </w:t>
      </w:r>
      <w:r w:rsidR="00A260DB" w:rsidRPr="00312238">
        <w:t>Т.</w:t>
      </w:r>
      <w:r>
        <w:t>В</w:t>
      </w:r>
      <w:r w:rsidR="00A260DB" w:rsidRPr="00312238">
        <w:t>.</w:t>
      </w:r>
    </w:p>
    <w:p w:rsidR="00A260DB" w:rsidRPr="00312238" w:rsidRDefault="00A260DB" w:rsidP="00811946">
      <w:pPr>
        <w:pStyle w:val="a8"/>
        <w:ind w:left="0" w:firstLine="567"/>
        <w:jc w:val="both"/>
      </w:pPr>
      <w:r w:rsidRPr="00312238">
        <w:t>Согласно представленного проекта решения, изменятся основные параметры бюджета:</w:t>
      </w:r>
    </w:p>
    <w:p w:rsidR="00A260DB" w:rsidRPr="00312238" w:rsidRDefault="00A260DB" w:rsidP="00811946">
      <w:pPr>
        <w:pStyle w:val="a8"/>
        <w:numPr>
          <w:ilvl w:val="0"/>
          <w:numId w:val="2"/>
        </w:numPr>
        <w:ind w:left="0" w:firstLine="567"/>
        <w:jc w:val="both"/>
      </w:pPr>
      <w:r w:rsidRPr="00312238">
        <w:t xml:space="preserve">Доходы бюджета </w:t>
      </w:r>
      <w:r w:rsidR="00312238" w:rsidRPr="00312238">
        <w:t>увеличатся на 2 300,4</w:t>
      </w:r>
      <w:r w:rsidRPr="00312238">
        <w:t xml:space="preserve"> тыс. рублей и составят </w:t>
      </w:r>
      <w:r w:rsidR="00312238" w:rsidRPr="00312238">
        <w:t>18 906,3</w:t>
      </w:r>
      <w:r w:rsidRPr="00312238">
        <w:t xml:space="preserve"> тыс. рублей;</w:t>
      </w:r>
    </w:p>
    <w:p w:rsidR="00A260DB" w:rsidRPr="00312238" w:rsidRDefault="00A260DB" w:rsidP="00811946">
      <w:pPr>
        <w:pStyle w:val="a8"/>
        <w:numPr>
          <w:ilvl w:val="0"/>
          <w:numId w:val="2"/>
        </w:numPr>
        <w:ind w:left="0" w:firstLine="567"/>
        <w:jc w:val="both"/>
      </w:pPr>
      <w:r w:rsidRPr="00312238">
        <w:t>Расходы бюджета у</w:t>
      </w:r>
      <w:r w:rsidR="00312238" w:rsidRPr="00312238">
        <w:t>величатся</w:t>
      </w:r>
      <w:r w:rsidRPr="00312238">
        <w:t xml:space="preserve"> на </w:t>
      </w:r>
      <w:r w:rsidR="00312238" w:rsidRPr="00312238">
        <w:t>2 300,4</w:t>
      </w:r>
      <w:r w:rsidRPr="00312238">
        <w:t xml:space="preserve"> тыс. рублей и составят </w:t>
      </w:r>
      <w:r w:rsidR="00312238" w:rsidRPr="00312238">
        <w:t>20 075,4</w:t>
      </w:r>
      <w:r w:rsidRPr="00312238">
        <w:t xml:space="preserve"> тыс. рублей;</w:t>
      </w:r>
    </w:p>
    <w:p w:rsidR="00A260DB" w:rsidRPr="00312238" w:rsidRDefault="00A260DB" w:rsidP="00B33A82">
      <w:pPr>
        <w:pStyle w:val="a8"/>
        <w:numPr>
          <w:ilvl w:val="0"/>
          <w:numId w:val="2"/>
        </w:numPr>
        <w:spacing w:after="0"/>
        <w:ind w:left="0" w:firstLine="567"/>
        <w:jc w:val="both"/>
      </w:pPr>
      <w:r w:rsidRPr="00312238">
        <w:lastRenderedPageBreak/>
        <w:t xml:space="preserve">Размер дефицита бюджета составит в сумме 1169,2 тыс. рублей. </w:t>
      </w:r>
    </w:p>
    <w:p w:rsidR="00A260DB" w:rsidRDefault="00A260DB" w:rsidP="00B33A82">
      <w:pPr>
        <w:pStyle w:val="a8"/>
        <w:ind w:left="0"/>
        <w:jc w:val="both"/>
      </w:pPr>
    </w:p>
    <w:p w:rsidR="00A260DB" w:rsidRPr="00893E35" w:rsidRDefault="00A260DB" w:rsidP="00172E26">
      <w:pPr>
        <w:pStyle w:val="aa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  <w:r w:rsidRPr="00893E35">
        <w:rPr>
          <w:b/>
        </w:rPr>
        <w:t>Доходы бюджета муниципального образования</w:t>
      </w:r>
      <w:r>
        <w:rPr>
          <w:b/>
        </w:rPr>
        <w:t xml:space="preserve"> - Батуринское сельское </w:t>
      </w:r>
      <w:r w:rsidRPr="00893E35">
        <w:rPr>
          <w:b/>
        </w:rPr>
        <w:t>поселени</w:t>
      </w:r>
      <w:r>
        <w:rPr>
          <w:b/>
        </w:rPr>
        <w:t xml:space="preserve">е </w:t>
      </w:r>
      <w:r w:rsidRPr="00893E35">
        <w:rPr>
          <w:b/>
        </w:rPr>
        <w:t>на 201</w:t>
      </w:r>
      <w:r>
        <w:rPr>
          <w:b/>
        </w:rPr>
        <w:t>9</w:t>
      </w:r>
      <w:r w:rsidRPr="00893E35">
        <w:rPr>
          <w:b/>
        </w:rPr>
        <w:t xml:space="preserve"> год.</w:t>
      </w:r>
    </w:p>
    <w:p w:rsidR="00A260DB" w:rsidRPr="00893E35" w:rsidRDefault="00A260DB" w:rsidP="00172E26">
      <w:pPr>
        <w:pStyle w:val="aa"/>
        <w:tabs>
          <w:tab w:val="num" w:pos="0"/>
        </w:tabs>
        <w:spacing w:before="0" w:beforeAutospacing="0" w:after="0" w:afterAutospacing="0"/>
        <w:ind w:hanging="720"/>
        <w:jc w:val="both"/>
        <w:rPr>
          <w:b/>
        </w:rPr>
      </w:pPr>
    </w:p>
    <w:p w:rsidR="00A260DB" w:rsidRDefault="00A260DB" w:rsidP="00811946">
      <w:pPr>
        <w:pStyle w:val="a8"/>
        <w:ind w:left="0" w:firstLine="567"/>
        <w:jc w:val="both"/>
      </w:pPr>
      <w:proofErr w:type="gramStart"/>
      <w:r>
        <w:t>Изменения вносятся в доходную част</w:t>
      </w:r>
      <w:r w:rsidR="004D28F5">
        <w:t>ь бюджета  поселения на 2019 год: в приложение 4 «Объем поступления доходов бюджета муниципального образования «</w:t>
      </w:r>
      <w:proofErr w:type="spellStart"/>
      <w:r w:rsidR="004D28F5">
        <w:t>Батуринское</w:t>
      </w:r>
      <w:proofErr w:type="spellEnd"/>
      <w:r w:rsidR="004D28F5">
        <w:t xml:space="preserve"> сельское поселение» на 2019 год</w:t>
      </w:r>
      <w:r w:rsidR="00CA0D55">
        <w:t xml:space="preserve">» к решению Совета </w:t>
      </w:r>
      <w:proofErr w:type="spellStart"/>
      <w:r w:rsidR="00CA0D55">
        <w:t>Батуринского</w:t>
      </w:r>
      <w:proofErr w:type="spellEnd"/>
      <w:r w:rsidR="00CA0D55">
        <w:t xml:space="preserve"> сельского поселения от 28.12.2018 № 69 «Об утверждении бюджета муниципального образования «</w:t>
      </w:r>
      <w:proofErr w:type="spellStart"/>
      <w:r w:rsidR="00CA0D55">
        <w:t>Батуринское</w:t>
      </w:r>
      <w:proofErr w:type="spellEnd"/>
      <w:r w:rsidR="00CA0D55">
        <w:t xml:space="preserve"> сельское поселение» на 2019 год  и на плановый период 2020 и 2021 годов».</w:t>
      </w:r>
      <w:proofErr w:type="gramEnd"/>
    </w:p>
    <w:p w:rsidR="00A260DB" w:rsidRDefault="00A260DB" w:rsidP="00811946">
      <w:pPr>
        <w:pStyle w:val="a8"/>
        <w:ind w:left="0" w:firstLine="567"/>
        <w:jc w:val="both"/>
      </w:pPr>
      <w:r>
        <w:t>Изменение структуры доходов бюджета на 2019 год приведено в таблице.</w:t>
      </w:r>
    </w:p>
    <w:p w:rsidR="00A260DB" w:rsidRDefault="00A260DB" w:rsidP="00811946">
      <w:pPr>
        <w:pStyle w:val="a8"/>
        <w:ind w:left="0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Таблица 1,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126"/>
        <w:gridCol w:w="1701"/>
        <w:gridCol w:w="1950"/>
      </w:tblGrid>
      <w:tr w:rsidR="00A260DB" w:rsidTr="00737685">
        <w:tc>
          <w:tcPr>
            <w:tcW w:w="3794" w:type="dxa"/>
          </w:tcPr>
          <w:p w:rsidR="00A260DB" w:rsidRPr="00737685" w:rsidRDefault="00A260DB" w:rsidP="00811946">
            <w:pPr>
              <w:pStyle w:val="a8"/>
              <w:ind w:left="0"/>
              <w:jc w:val="both"/>
            </w:pPr>
            <w:r w:rsidRPr="00737685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126" w:type="dxa"/>
          </w:tcPr>
          <w:p w:rsidR="00A260DB" w:rsidRPr="00737685" w:rsidRDefault="00A260DB" w:rsidP="00214366">
            <w:pPr>
              <w:pStyle w:val="a8"/>
              <w:ind w:left="0"/>
              <w:jc w:val="both"/>
            </w:pPr>
            <w:r w:rsidRPr="00737685">
              <w:rPr>
                <w:sz w:val="22"/>
                <w:szCs w:val="22"/>
              </w:rPr>
              <w:t>Утверждено на 201</w:t>
            </w:r>
            <w:r>
              <w:rPr>
                <w:sz w:val="22"/>
                <w:szCs w:val="22"/>
              </w:rPr>
              <w:t>9</w:t>
            </w:r>
            <w:r w:rsidRPr="007376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A260DB" w:rsidRPr="00737685" w:rsidRDefault="00A260DB" w:rsidP="00811946">
            <w:pPr>
              <w:pStyle w:val="a8"/>
              <w:ind w:left="0"/>
              <w:jc w:val="both"/>
            </w:pPr>
            <w:r w:rsidRPr="00737685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950" w:type="dxa"/>
          </w:tcPr>
          <w:p w:rsidR="00A260DB" w:rsidRPr="00737685" w:rsidRDefault="00A260DB" w:rsidP="00811946">
            <w:pPr>
              <w:pStyle w:val="a8"/>
              <w:ind w:left="0"/>
              <w:jc w:val="both"/>
            </w:pPr>
            <w:r w:rsidRPr="00737685">
              <w:rPr>
                <w:sz w:val="22"/>
                <w:szCs w:val="22"/>
              </w:rPr>
              <w:t>Результат (+,-)</w:t>
            </w:r>
          </w:p>
        </w:tc>
      </w:tr>
      <w:tr w:rsidR="00A260DB" w:rsidTr="00737685">
        <w:tc>
          <w:tcPr>
            <w:tcW w:w="3794" w:type="dxa"/>
          </w:tcPr>
          <w:p w:rsidR="00A260DB" w:rsidRPr="00737685" w:rsidRDefault="00A260DB" w:rsidP="00811946">
            <w:pPr>
              <w:pStyle w:val="a8"/>
              <w:numPr>
                <w:ilvl w:val="0"/>
                <w:numId w:val="4"/>
              </w:numPr>
              <w:jc w:val="both"/>
            </w:pPr>
            <w:r w:rsidRPr="00737685">
              <w:rPr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2126" w:type="dxa"/>
          </w:tcPr>
          <w:p w:rsidR="00A260DB" w:rsidRPr="00476D39" w:rsidRDefault="00A260DB" w:rsidP="00811946">
            <w:pPr>
              <w:pStyle w:val="a8"/>
              <w:ind w:left="0"/>
              <w:jc w:val="both"/>
            </w:pPr>
            <w:r>
              <w:rPr>
                <w:sz w:val="22"/>
                <w:szCs w:val="22"/>
              </w:rPr>
              <w:t>1</w:t>
            </w:r>
            <w:r w:rsidR="004D2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606,0</w:t>
            </w:r>
          </w:p>
        </w:tc>
        <w:tc>
          <w:tcPr>
            <w:tcW w:w="1701" w:type="dxa"/>
          </w:tcPr>
          <w:p w:rsidR="00A260DB" w:rsidRPr="00737685" w:rsidRDefault="00A260DB" w:rsidP="004D28F5">
            <w:pPr>
              <w:pStyle w:val="a8"/>
              <w:ind w:left="0"/>
              <w:jc w:val="both"/>
            </w:pPr>
            <w:r>
              <w:rPr>
                <w:sz w:val="22"/>
                <w:szCs w:val="22"/>
              </w:rPr>
              <w:t>1</w:t>
            </w:r>
            <w:r w:rsidR="004D28F5">
              <w:rPr>
                <w:sz w:val="22"/>
                <w:szCs w:val="22"/>
              </w:rPr>
              <w:t xml:space="preserve"> 749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</w:tcPr>
          <w:p w:rsidR="00A260DB" w:rsidRPr="00737685" w:rsidRDefault="004D28F5" w:rsidP="00811946">
            <w:pPr>
              <w:pStyle w:val="a8"/>
              <w:ind w:left="0"/>
              <w:jc w:val="both"/>
            </w:pPr>
            <w:r>
              <w:t>+ 143,0</w:t>
            </w:r>
          </w:p>
        </w:tc>
      </w:tr>
      <w:tr w:rsidR="00A260DB" w:rsidTr="00737685">
        <w:tc>
          <w:tcPr>
            <w:tcW w:w="3794" w:type="dxa"/>
          </w:tcPr>
          <w:p w:rsidR="00A260DB" w:rsidRPr="00737685" w:rsidRDefault="00A260DB" w:rsidP="00811946">
            <w:pPr>
              <w:pStyle w:val="a8"/>
              <w:numPr>
                <w:ilvl w:val="0"/>
                <w:numId w:val="4"/>
              </w:numPr>
              <w:jc w:val="both"/>
            </w:pPr>
            <w:r w:rsidRPr="0073768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</w:tcPr>
          <w:p w:rsidR="00A260DB" w:rsidRPr="00737685" w:rsidRDefault="00A260DB" w:rsidP="004D28F5">
            <w:pPr>
              <w:pStyle w:val="a8"/>
              <w:ind w:left="0"/>
              <w:jc w:val="both"/>
            </w:pPr>
            <w:r>
              <w:rPr>
                <w:sz w:val="22"/>
                <w:szCs w:val="22"/>
              </w:rPr>
              <w:t>16</w:t>
            </w:r>
            <w:r w:rsidR="004D28F5">
              <w:rPr>
                <w:sz w:val="22"/>
                <w:szCs w:val="22"/>
              </w:rPr>
              <w:t> 169,0</w:t>
            </w:r>
          </w:p>
        </w:tc>
        <w:tc>
          <w:tcPr>
            <w:tcW w:w="1701" w:type="dxa"/>
          </w:tcPr>
          <w:p w:rsidR="00A260DB" w:rsidRPr="00737685" w:rsidRDefault="004D28F5" w:rsidP="006F5D7F">
            <w:pPr>
              <w:pStyle w:val="a8"/>
              <w:ind w:left="0"/>
              <w:jc w:val="both"/>
            </w:pPr>
            <w:r>
              <w:t>18 326,4</w:t>
            </w:r>
          </w:p>
        </w:tc>
        <w:tc>
          <w:tcPr>
            <w:tcW w:w="1950" w:type="dxa"/>
          </w:tcPr>
          <w:p w:rsidR="00A260DB" w:rsidRPr="00737685" w:rsidRDefault="004D28F5" w:rsidP="00811946">
            <w:pPr>
              <w:pStyle w:val="a8"/>
              <w:ind w:left="0"/>
              <w:jc w:val="both"/>
            </w:pPr>
            <w:r>
              <w:t>+ 2 157,4</w:t>
            </w:r>
          </w:p>
        </w:tc>
      </w:tr>
      <w:tr w:rsidR="00A260DB" w:rsidTr="00737685">
        <w:tc>
          <w:tcPr>
            <w:tcW w:w="3794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126" w:type="dxa"/>
          </w:tcPr>
          <w:p w:rsidR="00A260DB" w:rsidRPr="00737685" w:rsidRDefault="004D28F5" w:rsidP="00E16191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16 605,9</w:t>
            </w:r>
          </w:p>
        </w:tc>
        <w:tc>
          <w:tcPr>
            <w:tcW w:w="1701" w:type="dxa"/>
          </w:tcPr>
          <w:p w:rsidR="00A260DB" w:rsidRPr="00737685" w:rsidRDefault="004D28F5" w:rsidP="00E16191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18 906,3</w:t>
            </w:r>
          </w:p>
        </w:tc>
        <w:tc>
          <w:tcPr>
            <w:tcW w:w="1950" w:type="dxa"/>
          </w:tcPr>
          <w:p w:rsidR="00A260DB" w:rsidRPr="00737685" w:rsidRDefault="004D28F5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+ 2 300,4</w:t>
            </w:r>
          </w:p>
        </w:tc>
      </w:tr>
    </w:tbl>
    <w:p w:rsidR="00A260DB" w:rsidRDefault="00A260DB" w:rsidP="00811946">
      <w:pPr>
        <w:pStyle w:val="a8"/>
        <w:ind w:left="0" w:firstLine="567"/>
        <w:jc w:val="both"/>
      </w:pPr>
    </w:p>
    <w:p w:rsidR="00A260DB" w:rsidRDefault="00A260DB" w:rsidP="008E4729">
      <w:pPr>
        <w:pStyle w:val="a8"/>
        <w:spacing w:after="0"/>
        <w:ind w:left="0" w:firstLine="567"/>
        <w:jc w:val="both"/>
      </w:pPr>
      <w:r>
        <w:t>Доходную часть бюджета предлагается у</w:t>
      </w:r>
      <w:r w:rsidR="004D28F5">
        <w:t>величить</w:t>
      </w:r>
      <w:r>
        <w:t xml:space="preserve"> на сумму </w:t>
      </w:r>
      <w:r w:rsidR="004D28F5">
        <w:t xml:space="preserve">2 300,4 </w:t>
      </w:r>
      <w:r>
        <w:t xml:space="preserve"> тыс. рублей, в том числе:</w:t>
      </w:r>
    </w:p>
    <w:p w:rsidR="00A260DB" w:rsidRDefault="00A260DB" w:rsidP="008E4729">
      <w:pPr>
        <w:pStyle w:val="a8"/>
        <w:spacing w:after="0"/>
        <w:ind w:left="0" w:firstLine="567"/>
        <w:jc w:val="both"/>
      </w:pPr>
      <w:r>
        <w:t>1.</w:t>
      </w:r>
      <w:r w:rsidRPr="00870E33">
        <w:t xml:space="preserve"> </w:t>
      </w:r>
      <w:r w:rsidR="004D28F5">
        <w:t>Увеличение прочих доходов от использования имущества и прав, находящихся в государственной и муниципальной собственности, из них (плата за аренду помещений муниципального жилищного фонда) в сумме 143,0 тыс.</w:t>
      </w:r>
      <w:r>
        <w:t>;</w:t>
      </w:r>
    </w:p>
    <w:p w:rsidR="00A260DB" w:rsidRDefault="00A260DB" w:rsidP="004D28F5">
      <w:pPr>
        <w:pStyle w:val="a8"/>
        <w:spacing w:after="0"/>
        <w:ind w:left="0" w:firstLine="567"/>
        <w:jc w:val="both"/>
      </w:pPr>
      <w:r>
        <w:t xml:space="preserve">2.  </w:t>
      </w:r>
      <w:r w:rsidR="004D28F5">
        <w:t>З</w:t>
      </w:r>
      <w:r>
        <w:t xml:space="preserve">а счет получения дополнительных прочих межбюджетных трансфертов, передаваемых бюджетам сельских поселений в общей сумме </w:t>
      </w:r>
      <w:r w:rsidR="004D28F5">
        <w:t>2 157,4 тыс. рублей.</w:t>
      </w:r>
    </w:p>
    <w:p w:rsidR="00A260DB" w:rsidRDefault="00A260DB" w:rsidP="008E4729">
      <w:pPr>
        <w:pStyle w:val="a8"/>
        <w:spacing w:after="0"/>
        <w:ind w:left="0" w:firstLine="567"/>
        <w:jc w:val="both"/>
      </w:pPr>
    </w:p>
    <w:p w:rsidR="00A260DB" w:rsidRDefault="00A260DB" w:rsidP="00172E26">
      <w:pPr>
        <w:pStyle w:val="a8"/>
        <w:ind w:left="0"/>
        <w:jc w:val="both"/>
        <w:rPr>
          <w:b/>
        </w:rPr>
      </w:pPr>
      <w:r>
        <w:rPr>
          <w:b/>
        </w:rPr>
        <w:t>2. Расходы бюджета муниципального образования - Батуринское сельское поселение на 2019 год.</w:t>
      </w:r>
    </w:p>
    <w:p w:rsidR="00A260DB" w:rsidRPr="00E90879" w:rsidRDefault="00A260DB" w:rsidP="00811946">
      <w:pPr>
        <w:pStyle w:val="a8"/>
        <w:ind w:left="0" w:firstLine="709"/>
        <w:jc w:val="both"/>
      </w:pPr>
      <w:proofErr w:type="gramStart"/>
      <w:r>
        <w:t>Изменения вносятся в расходную часть бюджета на 2019 год: в приложение 5 «Ведомственная структура расходов бюджета  муниципального образования «Батуринское с</w:t>
      </w:r>
      <w:r w:rsidR="00CA0D55">
        <w:t xml:space="preserve">ельское поселение» на 2019 год», приложение 6 «Распределение бюджетных ассигнований по целевым статьям (муниципальной программы </w:t>
      </w:r>
      <w:proofErr w:type="spellStart"/>
      <w:r w:rsidR="00CA0D55">
        <w:t>Батуринского</w:t>
      </w:r>
      <w:proofErr w:type="spellEnd"/>
      <w:r w:rsidR="00CA0D55">
        <w:t xml:space="preserve"> сельского поселения и </w:t>
      </w:r>
      <w:proofErr w:type="spellStart"/>
      <w:r w:rsidR="00CA0D55">
        <w:t>непрограммным</w:t>
      </w:r>
      <w:proofErr w:type="spellEnd"/>
      <w:r w:rsidR="00CA0D55">
        <w:t xml:space="preserve"> направлениям деятельности) и видам </w:t>
      </w:r>
      <w:proofErr w:type="spellStart"/>
      <w:r w:rsidR="00CA0D55">
        <w:t>раходов</w:t>
      </w:r>
      <w:proofErr w:type="spellEnd"/>
      <w:r w:rsidR="00CA0D55">
        <w:t xml:space="preserve"> классификации расходов бюджета муниципального образования «</w:t>
      </w:r>
      <w:proofErr w:type="spellStart"/>
      <w:r w:rsidR="00CA0D55">
        <w:t>Батуринское</w:t>
      </w:r>
      <w:proofErr w:type="spellEnd"/>
      <w:r w:rsidR="00CA0D55">
        <w:t xml:space="preserve"> сельское поселение» на 2019 год» </w:t>
      </w:r>
      <w:r>
        <w:t xml:space="preserve">к решению Совета </w:t>
      </w:r>
      <w:proofErr w:type="spellStart"/>
      <w:r>
        <w:t>Батуринского</w:t>
      </w:r>
      <w:proofErr w:type="spellEnd"/>
      <w:r>
        <w:t xml:space="preserve"> сельского</w:t>
      </w:r>
      <w:proofErr w:type="gramEnd"/>
      <w:r>
        <w:t xml:space="preserve"> поселения от 28.12.2018 № 69 «Об утверждении бюджета муниципального образования «Батуринское сельское поселение» на 2019 год  и на плановый период 2020 и 2021 годов».</w:t>
      </w:r>
    </w:p>
    <w:p w:rsidR="00A260DB" w:rsidRDefault="00A260DB" w:rsidP="00811946">
      <w:pPr>
        <w:pStyle w:val="a8"/>
        <w:ind w:left="0" w:firstLine="709"/>
        <w:jc w:val="both"/>
      </w:pPr>
      <w:r w:rsidRPr="00D15E0E">
        <w:t>Изменение направлений расходов в разрезе ведомственной классификации бюджета представлено в таблице 2.</w:t>
      </w:r>
    </w:p>
    <w:p w:rsidR="00A260DB" w:rsidRPr="00D15E0E" w:rsidRDefault="00A260DB" w:rsidP="00811946">
      <w:pPr>
        <w:pStyle w:val="a8"/>
        <w:ind w:left="0" w:firstLine="709"/>
        <w:jc w:val="both"/>
      </w:pPr>
      <w:r>
        <w:t xml:space="preserve">                                                                                                   Таблица № 2, тыс. рублей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3439"/>
        <w:gridCol w:w="1576"/>
        <w:gridCol w:w="1576"/>
        <w:gridCol w:w="1542"/>
      </w:tblGrid>
      <w:tr w:rsidR="00A260DB" w:rsidTr="00117D99">
        <w:trPr>
          <w:trHeight w:val="801"/>
        </w:trPr>
        <w:tc>
          <w:tcPr>
            <w:tcW w:w="1427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439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Наименование раздела расходов</w:t>
            </w:r>
          </w:p>
        </w:tc>
        <w:tc>
          <w:tcPr>
            <w:tcW w:w="1576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Утверждено на 201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3768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576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42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Результат (+,-)</w:t>
            </w:r>
          </w:p>
        </w:tc>
      </w:tr>
      <w:tr w:rsidR="005C44EB" w:rsidTr="00117D99">
        <w:trPr>
          <w:trHeight w:val="661"/>
        </w:trPr>
        <w:tc>
          <w:tcPr>
            <w:tcW w:w="1427" w:type="dxa"/>
          </w:tcPr>
          <w:p w:rsidR="005C44EB" w:rsidRDefault="005C44EB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0100</w:t>
            </w:r>
          </w:p>
        </w:tc>
        <w:tc>
          <w:tcPr>
            <w:tcW w:w="3439" w:type="dxa"/>
          </w:tcPr>
          <w:p w:rsidR="005C44EB" w:rsidRPr="00774DE4" w:rsidRDefault="005C44EB" w:rsidP="00774DE4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Общегосударственные расходы</w:t>
            </w:r>
          </w:p>
        </w:tc>
        <w:tc>
          <w:tcPr>
            <w:tcW w:w="1576" w:type="dxa"/>
          </w:tcPr>
          <w:p w:rsidR="005C44EB" w:rsidRDefault="005C44EB" w:rsidP="00811946">
            <w:pPr>
              <w:pStyle w:val="a8"/>
              <w:ind w:left="0"/>
              <w:jc w:val="both"/>
            </w:pPr>
            <w:r>
              <w:t>4 858,1</w:t>
            </w:r>
          </w:p>
        </w:tc>
        <w:tc>
          <w:tcPr>
            <w:tcW w:w="1576" w:type="dxa"/>
          </w:tcPr>
          <w:p w:rsidR="005C44EB" w:rsidRDefault="005C44EB" w:rsidP="00143577">
            <w:pPr>
              <w:pStyle w:val="a8"/>
              <w:ind w:left="0"/>
              <w:jc w:val="both"/>
            </w:pPr>
            <w:r>
              <w:t>5 114,1</w:t>
            </w:r>
          </w:p>
        </w:tc>
        <w:tc>
          <w:tcPr>
            <w:tcW w:w="1542" w:type="dxa"/>
          </w:tcPr>
          <w:p w:rsidR="005C44EB" w:rsidRDefault="000933B3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+ 256,0</w:t>
            </w:r>
          </w:p>
        </w:tc>
      </w:tr>
      <w:tr w:rsidR="00A260DB" w:rsidTr="00117D99">
        <w:trPr>
          <w:trHeight w:val="661"/>
        </w:trPr>
        <w:tc>
          <w:tcPr>
            <w:tcW w:w="1427" w:type="dxa"/>
          </w:tcPr>
          <w:p w:rsidR="00A260DB" w:rsidRDefault="00A260DB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3439" w:type="dxa"/>
          </w:tcPr>
          <w:p w:rsidR="00A260DB" w:rsidRPr="00774DE4" w:rsidRDefault="00A260DB" w:rsidP="00774DE4">
            <w:pPr>
              <w:pStyle w:val="a8"/>
              <w:ind w:left="0"/>
              <w:rPr>
                <w:bCs/>
              </w:rPr>
            </w:pPr>
            <w:r w:rsidRPr="00774DE4">
              <w:rPr>
                <w:bCs/>
              </w:rPr>
              <w:t>Национальная экономика</w:t>
            </w:r>
          </w:p>
        </w:tc>
        <w:tc>
          <w:tcPr>
            <w:tcW w:w="1576" w:type="dxa"/>
          </w:tcPr>
          <w:p w:rsidR="00A260DB" w:rsidRPr="00021AB6" w:rsidRDefault="00092AAA" w:rsidP="00811946">
            <w:pPr>
              <w:pStyle w:val="a8"/>
              <w:ind w:left="0"/>
              <w:jc w:val="both"/>
            </w:pPr>
            <w:r>
              <w:t>3 225,4</w:t>
            </w:r>
          </w:p>
        </w:tc>
        <w:tc>
          <w:tcPr>
            <w:tcW w:w="1576" w:type="dxa"/>
          </w:tcPr>
          <w:p w:rsidR="00A260DB" w:rsidRPr="00021AB6" w:rsidRDefault="00092AAA" w:rsidP="00143577">
            <w:pPr>
              <w:pStyle w:val="a8"/>
              <w:ind w:left="0"/>
              <w:jc w:val="both"/>
            </w:pPr>
            <w:r>
              <w:t>3 998,6</w:t>
            </w:r>
          </w:p>
        </w:tc>
        <w:tc>
          <w:tcPr>
            <w:tcW w:w="1542" w:type="dxa"/>
          </w:tcPr>
          <w:p w:rsidR="00A260DB" w:rsidRPr="00021AB6" w:rsidRDefault="000933B3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+ 773,2</w:t>
            </w:r>
          </w:p>
        </w:tc>
      </w:tr>
      <w:tr w:rsidR="00A260DB" w:rsidTr="00117D99">
        <w:trPr>
          <w:trHeight w:val="631"/>
        </w:trPr>
        <w:tc>
          <w:tcPr>
            <w:tcW w:w="1427" w:type="dxa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3439" w:type="dxa"/>
          </w:tcPr>
          <w:p w:rsidR="00A260DB" w:rsidRPr="00E34E34" w:rsidRDefault="00A260DB" w:rsidP="00811946">
            <w:pPr>
              <w:pStyle w:val="a8"/>
              <w:ind w:left="0"/>
              <w:jc w:val="both"/>
            </w:pPr>
            <w:r w:rsidRPr="00E34E3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6" w:type="dxa"/>
          </w:tcPr>
          <w:p w:rsidR="00A260DB" w:rsidRPr="00E34E34" w:rsidRDefault="00092AAA" w:rsidP="00811946">
            <w:pPr>
              <w:pStyle w:val="a8"/>
              <w:ind w:left="0"/>
              <w:jc w:val="both"/>
            </w:pPr>
            <w:r>
              <w:t>7 531,8</w:t>
            </w:r>
          </w:p>
        </w:tc>
        <w:tc>
          <w:tcPr>
            <w:tcW w:w="1576" w:type="dxa"/>
          </w:tcPr>
          <w:p w:rsidR="00092AAA" w:rsidRPr="00E34E34" w:rsidRDefault="00092AAA" w:rsidP="00811946">
            <w:pPr>
              <w:pStyle w:val="a8"/>
              <w:ind w:left="0"/>
              <w:jc w:val="both"/>
            </w:pPr>
            <w:r>
              <w:t>8 753,0</w:t>
            </w:r>
          </w:p>
        </w:tc>
        <w:tc>
          <w:tcPr>
            <w:tcW w:w="1542" w:type="dxa"/>
          </w:tcPr>
          <w:p w:rsidR="00A260DB" w:rsidRPr="00E34E34" w:rsidRDefault="000933B3" w:rsidP="00143577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+ 1 221,2</w:t>
            </w:r>
          </w:p>
        </w:tc>
      </w:tr>
      <w:tr w:rsidR="00A260DB" w:rsidTr="00117D99">
        <w:trPr>
          <w:trHeight w:val="631"/>
        </w:trPr>
        <w:tc>
          <w:tcPr>
            <w:tcW w:w="1427" w:type="dxa"/>
          </w:tcPr>
          <w:p w:rsidR="00A260DB" w:rsidRDefault="00A260DB" w:rsidP="002A6B4C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3439" w:type="dxa"/>
          </w:tcPr>
          <w:p w:rsidR="00A260DB" w:rsidRDefault="00A260DB" w:rsidP="002A6B4C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576" w:type="dxa"/>
          </w:tcPr>
          <w:p w:rsidR="00A260DB" w:rsidRPr="00021AB6" w:rsidRDefault="00092AAA" w:rsidP="002A6B4C">
            <w:pPr>
              <w:pStyle w:val="a8"/>
              <w:ind w:left="0"/>
              <w:jc w:val="both"/>
            </w:pPr>
            <w:r>
              <w:t>12</w:t>
            </w:r>
            <w:r w:rsidR="00A260DB">
              <w:t>0,0</w:t>
            </w:r>
          </w:p>
        </w:tc>
        <w:tc>
          <w:tcPr>
            <w:tcW w:w="1576" w:type="dxa"/>
          </w:tcPr>
          <w:p w:rsidR="00A260DB" w:rsidRPr="00212735" w:rsidRDefault="00092AAA" w:rsidP="002A6B4C">
            <w:pPr>
              <w:pStyle w:val="a8"/>
              <w:ind w:left="0"/>
              <w:jc w:val="both"/>
            </w:pPr>
            <w:r>
              <w:t>17</w:t>
            </w:r>
            <w:r w:rsidR="00A260DB" w:rsidRPr="00212735">
              <w:t>0,0</w:t>
            </w:r>
          </w:p>
        </w:tc>
        <w:tc>
          <w:tcPr>
            <w:tcW w:w="1542" w:type="dxa"/>
          </w:tcPr>
          <w:p w:rsidR="00A260DB" w:rsidRPr="00212735" w:rsidRDefault="000933B3" w:rsidP="00143577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+ 50,0</w:t>
            </w:r>
          </w:p>
        </w:tc>
      </w:tr>
      <w:tr w:rsidR="00A260DB" w:rsidTr="00117D99">
        <w:trPr>
          <w:trHeight w:val="391"/>
        </w:trPr>
        <w:tc>
          <w:tcPr>
            <w:tcW w:w="4866" w:type="dxa"/>
            <w:gridSpan w:val="2"/>
          </w:tcPr>
          <w:p w:rsidR="00A260DB" w:rsidRPr="00737685" w:rsidRDefault="00A260DB" w:rsidP="00811946">
            <w:pPr>
              <w:pStyle w:val="a8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576" w:type="dxa"/>
          </w:tcPr>
          <w:p w:rsidR="00A260DB" w:rsidRPr="00021AB6" w:rsidRDefault="000933B3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17 775,0</w:t>
            </w:r>
          </w:p>
        </w:tc>
        <w:tc>
          <w:tcPr>
            <w:tcW w:w="1576" w:type="dxa"/>
          </w:tcPr>
          <w:p w:rsidR="00A260DB" w:rsidRPr="00021AB6" w:rsidRDefault="000933B3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20 075,4</w:t>
            </w:r>
          </w:p>
        </w:tc>
        <w:tc>
          <w:tcPr>
            <w:tcW w:w="1542" w:type="dxa"/>
          </w:tcPr>
          <w:p w:rsidR="00A260DB" w:rsidRPr="00021AB6" w:rsidRDefault="000933B3" w:rsidP="00811946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+ 2 300,4</w:t>
            </w:r>
          </w:p>
        </w:tc>
      </w:tr>
    </w:tbl>
    <w:p w:rsidR="00A260DB" w:rsidRDefault="00A260DB" w:rsidP="00811946">
      <w:pPr>
        <w:pStyle w:val="a8"/>
        <w:ind w:left="720"/>
        <w:jc w:val="both"/>
        <w:rPr>
          <w:b/>
        </w:rPr>
      </w:pPr>
    </w:p>
    <w:p w:rsidR="00A260DB" w:rsidRDefault="00A260DB" w:rsidP="00811946">
      <w:pPr>
        <w:pStyle w:val="a8"/>
        <w:ind w:left="0" w:firstLine="720"/>
        <w:jc w:val="both"/>
      </w:pPr>
      <w:r w:rsidRPr="00AB5DB9">
        <w:t xml:space="preserve">Общая сумма расходов бюджета </w:t>
      </w:r>
      <w:r w:rsidR="000933B3">
        <w:t>увеличена</w:t>
      </w:r>
      <w:r>
        <w:t xml:space="preserve"> на </w:t>
      </w:r>
      <w:r w:rsidR="000933B3">
        <w:t>2 300,4</w:t>
      </w:r>
      <w:r>
        <w:t xml:space="preserve"> тыс. рублей и составит </w:t>
      </w:r>
      <w:r w:rsidR="000933B3">
        <w:t>20 075,4</w:t>
      </w:r>
      <w:r>
        <w:t xml:space="preserve"> тыс. рублей.</w:t>
      </w:r>
    </w:p>
    <w:p w:rsidR="00A260DB" w:rsidRDefault="00A260DB" w:rsidP="00E16191">
      <w:pPr>
        <w:pStyle w:val="a8"/>
        <w:ind w:left="0" w:firstLine="513"/>
        <w:jc w:val="both"/>
      </w:pPr>
      <w:r>
        <w:rPr>
          <w:b/>
        </w:rPr>
        <w:t xml:space="preserve"> </w:t>
      </w:r>
      <w:r w:rsidRPr="00CE683E">
        <w:rPr>
          <w:b/>
        </w:rPr>
        <w:t xml:space="preserve"> </w:t>
      </w:r>
      <w:r w:rsidRPr="00CE683E">
        <w:t>Проектом решения</w:t>
      </w:r>
      <w:r w:rsidRPr="00CE683E">
        <w:rPr>
          <w:b/>
        </w:rPr>
        <w:t xml:space="preserve"> </w:t>
      </w:r>
      <w:r w:rsidRPr="00CE683E">
        <w:t xml:space="preserve">внесены изменения в приложение </w:t>
      </w:r>
      <w:r>
        <w:t>7</w:t>
      </w:r>
      <w:r w:rsidRPr="00CE683E">
        <w:t xml:space="preserve"> «Объем межбюджетных трансфертов</w:t>
      </w:r>
      <w:r>
        <w:t xml:space="preserve">, получаемых из других бюджетов бюджетной системы Российской Федерации на 2019 год и плановый период 2020 и 2021 годов», </w:t>
      </w:r>
      <w:r w:rsidR="00F80B8D">
        <w:t>увеличен</w:t>
      </w:r>
      <w:r w:rsidRPr="00CE683E">
        <w:t xml:space="preserve"> объем межбюджетных трансфертов, получаемых из других бюджетов бюджетной системы РФ с </w:t>
      </w:r>
      <w:r w:rsidR="00F80B8D">
        <w:t>14 999,8</w:t>
      </w:r>
      <w:r w:rsidRPr="00CE683E">
        <w:t xml:space="preserve"> тыс. рублей до </w:t>
      </w:r>
      <w:r w:rsidR="00F80B8D">
        <w:t>17 157,3</w:t>
      </w:r>
      <w:r w:rsidRPr="00CE683E">
        <w:t xml:space="preserve"> тыс. рублей.</w:t>
      </w:r>
    </w:p>
    <w:p w:rsidR="00A260DB" w:rsidRDefault="00A260DB" w:rsidP="00526F4D">
      <w:pPr>
        <w:pStyle w:val="a8"/>
        <w:spacing w:after="0"/>
        <w:ind w:left="0" w:firstLine="510"/>
        <w:jc w:val="both"/>
      </w:pPr>
      <w:r>
        <w:t xml:space="preserve">А также, за счет </w:t>
      </w:r>
      <w:r w:rsidR="00F80B8D">
        <w:t>увеличения</w:t>
      </w:r>
      <w:r>
        <w:t xml:space="preserve"> </w:t>
      </w:r>
      <w:r w:rsidRPr="00CE683E">
        <w:t>межбюджетных трансфертов</w:t>
      </w:r>
      <w:r>
        <w:t xml:space="preserve"> п</w:t>
      </w:r>
      <w:r w:rsidRPr="00CE683E">
        <w:t>роектом решения</w:t>
      </w:r>
      <w:r w:rsidRPr="00CE683E">
        <w:rPr>
          <w:b/>
        </w:rPr>
        <w:t xml:space="preserve"> </w:t>
      </w:r>
      <w:r w:rsidRPr="00CE683E">
        <w:t>внесены изменения</w:t>
      </w:r>
      <w:r>
        <w:t>:</w:t>
      </w:r>
    </w:p>
    <w:p w:rsidR="00A260DB" w:rsidRDefault="00A260DB" w:rsidP="00526F4D">
      <w:pPr>
        <w:pStyle w:val="a8"/>
        <w:spacing w:after="0"/>
        <w:ind w:left="0" w:firstLine="510"/>
        <w:jc w:val="both"/>
      </w:pPr>
      <w:r>
        <w:t>-</w:t>
      </w:r>
      <w:r w:rsidRPr="00CE683E">
        <w:t xml:space="preserve"> в приложение</w:t>
      </w:r>
      <w:r>
        <w:t xml:space="preserve"> 6 «Распределение бюджетных ассигнований по целевым статьям (муниципальной программы Батуринского сельского поселения и не 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 год»;</w:t>
      </w:r>
    </w:p>
    <w:p w:rsidR="00A260DB" w:rsidRDefault="00A260DB" w:rsidP="00526F4D">
      <w:pPr>
        <w:pStyle w:val="a8"/>
        <w:spacing w:after="0"/>
        <w:ind w:left="0" w:firstLine="510"/>
        <w:jc w:val="both"/>
      </w:pPr>
      <w:r>
        <w:t>- в приложение 9 «Перечень и объемы финансирования муниципальных программ на 2019 год и пла</w:t>
      </w:r>
      <w:r w:rsidR="00F80B8D">
        <w:t>новый период 2020 и 2021 годов»</w:t>
      </w:r>
      <w:r>
        <w:t>.</w:t>
      </w:r>
    </w:p>
    <w:p w:rsidR="00312238" w:rsidRDefault="00312238" w:rsidP="00526F4D">
      <w:pPr>
        <w:pStyle w:val="a8"/>
        <w:spacing w:after="0"/>
        <w:ind w:left="0" w:firstLine="510"/>
        <w:jc w:val="both"/>
        <w:rPr>
          <w:b/>
        </w:rPr>
      </w:pPr>
      <w:r>
        <w:rPr>
          <w:b/>
        </w:rPr>
        <w:t xml:space="preserve">3. Дефицит бюджета муниципального образования - </w:t>
      </w:r>
      <w:proofErr w:type="spellStart"/>
      <w:r>
        <w:rPr>
          <w:b/>
        </w:rPr>
        <w:t>Батуринское</w:t>
      </w:r>
      <w:proofErr w:type="spellEnd"/>
      <w:r>
        <w:rPr>
          <w:b/>
        </w:rPr>
        <w:t xml:space="preserve"> сельское поселение на 2019 год.</w:t>
      </w:r>
    </w:p>
    <w:p w:rsidR="00312238" w:rsidRDefault="00312238" w:rsidP="00526F4D">
      <w:pPr>
        <w:pStyle w:val="a8"/>
        <w:spacing w:after="0"/>
        <w:ind w:left="0" w:firstLine="510"/>
        <w:jc w:val="both"/>
      </w:pPr>
      <w:r w:rsidRPr="00312238">
        <w:t>Де</w:t>
      </w:r>
      <w:r>
        <w:t xml:space="preserve">фицит бюджета муниципального образования – </w:t>
      </w:r>
      <w:proofErr w:type="spellStart"/>
      <w:r>
        <w:t>Батуринское</w:t>
      </w:r>
      <w:proofErr w:type="spellEnd"/>
      <w:r>
        <w:t xml:space="preserve"> сельское поселение на 2019 год останется без изменений и составит в сумме 1 169,1 тыс. рублей.</w:t>
      </w:r>
    </w:p>
    <w:p w:rsidR="00312238" w:rsidRPr="00312238" w:rsidRDefault="00312238" w:rsidP="00526F4D">
      <w:pPr>
        <w:pStyle w:val="a8"/>
        <w:spacing w:after="0"/>
        <w:ind w:left="0" w:firstLine="510"/>
        <w:jc w:val="both"/>
      </w:pPr>
    </w:p>
    <w:p w:rsidR="00A260DB" w:rsidRDefault="00A260DB" w:rsidP="00811946">
      <w:pPr>
        <w:ind w:firstLine="567"/>
        <w:jc w:val="both"/>
      </w:pPr>
      <w:proofErr w:type="gramStart"/>
      <w:r>
        <w:t xml:space="preserve">По итогам рассмотрения проекта </w:t>
      </w:r>
      <w:r w:rsidRPr="00E178B6">
        <w:t>решения</w:t>
      </w:r>
      <w:r>
        <w:t xml:space="preserve"> Совета Батуринского сельского поселения «О внесении изменений в  решение Совета Батуринского сельского поселения от 28.12.2018 № 69 «Об утверждении бюджета муниципального образования «Батуринское сельское поселение» на 2019 год, и на плановый период 2020 и 2021 годов», Контрольно-счетный орган Думы Асиновского района сообщает, что данный проект решения может быть принят в предложенной редакции.</w:t>
      </w:r>
      <w:proofErr w:type="gramEnd"/>
    </w:p>
    <w:p w:rsidR="00A260DB" w:rsidRDefault="00A260DB" w:rsidP="004F6F43"/>
    <w:p w:rsidR="00A260DB" w:rsidRPr="00CB7A5F" w:rsidRDefault="00A260DB" w:rsidP="00895B56">
      <w:pPr>
        <w:spacing w:line="288" w:lineRule="auto"/>
      </w:pPr>
    </w:p>
    <w:p w:rsidR="00A260DB" w:rsidRDefault="003F5463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Аудитор</w:t>
      </w:r>
      <w:r w:rsidR="00A260DB">
        <w:rPr>
          <w:sz w:val="24"/>
          <w:szCs w:val="24"/>
        </w:rPr>
        <w:t xml:space="preserve">          </w:t>
      </w:r>
      <w:r w:rsidR="00A260DB">
        <w:tab/>
        <w:t>_______________</w:t>
      </w:r>
      <w:r w:rsidR="00A260DB" w:rsidRPr="00BF793E">
        <w:tab/>
      </w:r>
      <w:r w:rsidR="00A260DB">
        <w:tab/>
        <w:t xml:space="preserve">                                </w:t>
      </w:r>
      <w:r w:rsidR="00A260DB" w:rsidRPr="00003D19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A260DB" w:rsidRPr="00003D19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A260DB">
        <w:tab/>
        <w:t xml:space="preserve">               </w:t>
      </w:r>
      <w:r w:rsidR="00A260DB">
        <w:rPr>
          <w:sz w:val="16"/>
          <w:szCs w:val="16"/>
        </w:rPr>
        <w:t xml:space="preserve">                                                           </w:t>
      </w:r>
    </w:p>
    <w:p w:rsidR="00A260DB" w:rsidRPr="005148D9" w:rsidRDefault="00A260DB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5148D9">
        <w:rPr>
          <w:sz w:val="16"/>
          <w:szCs w:val="16"/>
        </w:rPr>
        <w:t>(подпись)</w:t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5148D9">
        <w:rPr>
          <w:sz w:val="16"/>
          <w:szCs w:val="16"/>
        </w:rPr>
        <w:t>(инициалы и фамилия)</w:t>
      </w:r>
    </w:p>
    <w:p w:rsidR="00A260DB" w:rsidRPr="005148D9" w:rsidRDefault="00A260DB" w:rsidP="00895B56">
      <w:pPr>
        <w:rPr>
          <w:sz w:val="16"/>
          <w:szCs w:val="16"/>
        </w:rPr>
      </w:pPr>
    </w:p>
    <w:p w:rsidR="00A260DB" w:rsidRDefault="00A260DB" w:rsidP="00895B56"/>
    <w:sectPr w:rsidR="00A260DB" w:rsidSect="00ED719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63" w:rsidRDefault="00D24663">
      <w:r>
        <w:separator/>
      </w:r>
    </w:p>
  </w:endnote>
  <w:endnote w:type="continuationSeparator" w:id="0">
    <w:p w:rsidR="00D24663" w:rsidRDefault="00D2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B" w:rsidRDefault="00DE62D0" w:rsidP="0069535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60D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60DB" w:rsidRDefault="00A260DB" w:rsidP="006724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B" w:rsidRDefault="00DE62D0" w:rsidP="0069535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60D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F5463">
      <w:rPr>
        <w:rStyle w:val="ae"/>
        <w:noProof/>
      </w:rPr>
      <w:t>3</w:t>
    </w:r>
    <w:r>
      <w:rPr>
        <w:rStyle w:val="ae"/>
      </w:rPr>
      <w:fldChar w:fldCharType="end"/>
    </w:r>
  </w:p>
  <w:p w:rsidR="00A260DB" w:rsidRDefault="00A260DB" w:rsidP="006724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63" w:rsidRDefault="00D24663">
      <w:r>
        <w:separator/>
      </w:r>
    </w:p>
  </w:footnote>
  <w:footnote w:type="continuationSeparator" w:id="0">
    <w:p w:rsidR="00D24663" w:rsidRDefault="00D24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C05239"/>
    <w:multiLevelType w:val="hybridMultilevel"/>
    <w:tmpl w:val="43B26124"/>
    <w:lvl w:ilvl="0" w:tplc="66842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1266D7"/>
    <w:multiLevelType w:val="hybridMultilevel"/>
    <w:tmpl w:val="1BE20D24"/>
    <w:lvl w:ilvl="0" w:tplc="1A5EFF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7C0088E"/>
    <w:multiLevelType w:val="hybridMultilevel"/>
    <w:tmpl w:val="98CC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201EE"/>
    <w:multiLevelType w:val="hybridMultilevel"/>
    <w:tmpl w:val="F9BA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BE1357"/>
    <w:multiLevelType w:val="hybridMultilevel"/>
    <w:tmpl w:val="826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344AC3"/>
    <w:multiLevelType w:val="hybridMultilevel"/>
    <w:tmpl w:val="359CFE38"/>
    <w:lvl w:ilvl="0" w:tplc="E800DE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56"/>
    <w:rsid w:val="0000204E"/>
    <w:rsid w:val="00003D19"/>
    <w:rsid w:val="00004737"/>
    <w:rsid w:val="00021AB6"/>
    <w:rsid w:val="000225FF"/>
    <w:rsid w:val="00026385"/>
    <w:rsid w:val="00037C3D"/>
    <w:rsid w:val="00047080"/>
    <w:rsid w:val="00047256"/>
    <w:rsid w:val="000529EB"/>
    <w:rsid w:val="00052B2B"/>
    <w:rsid w:val="00062DC3"/>
    <w:rsid w:val="00063A35"/>
    <w:rsid w:val="00065891"/>
    <w:rsid w:val="00074FDE"/>
    <w:rsid w:val="0007755F"/>
    <w:rsid w:val="00092AAA"/>
    <w:rsid w:val="000933B3"/>
    <w:rsid w:val="000944A1"/>
    <w:rsid w:val="000946FD"/>
    <w:rsid w:val="000A3D07"/>
    <w:rsid w:val="000A44ED"/>
    <w:rsid w:val="000A49D8"/>
    <w:rsid w:val="000B708B"/>
    <w:rsid w:val="000C2435"/>
    <w:rsid w:val="000C316A"/>
    <w:rsid w:val="000C4099"/>
    <w:rsid w:val="000C45E1"/>
    <w:rsid w:val="000C4F2E"/>
    <w:rsid w:val="000C5ED4"/>
    <w:rsid w:val="000D2262"/>
    <w:rsid w:val="00104EE2"/>
    <w:rsid w:val="00117D99"/>
    <w:rsid w:val="00131081"/>
    <w:rsid w:val="0013110B"/>
    <w:rsid w:val="00132800"/>
    <w:rsid w:val="00143577"/>
    <w:rsid w:val="00145C57"/>
    <w:rsid w:val="00161983"/>
    <w:rsid w:val="00172E26"/>
    <w:rsid w:val="001865FF"/>
    <w:rsid w:val="00194FA7"/>
    <w:rsid w:val="00196AF0"/>
    <w:rsid w:val="001A26A6"/>
    <w:rsid w:val="001B24F9"/>
    <w:rsid w:val="001D3C98"/>
    <w:rsid w:val="001E233B"/>
    <w:rsid w:val="001E3A9A"/>
    <w:rsid w:val="001F597D"/>
    <w:rsid w:val="002017E6"/>
    <w:rsid w:val="00212735"/>
    <w:rsid w:val="00214366"/>
    <w:rsid w:val="00224B46"/>
    <w:rsid w:val="0025420B"/>
    <w:rsid w:val="00257836"/>
    <w:rsid w:val="0027410A"/>
    <w:rsid w:val="002803A6"/>
    <w:rsid w:val="002863DD"/>
    <w:rsid w:val="00286E28"/>
    <w:rsid w:val="00293029"/>
    <w:rsid w:val="0029662A"/>
    <w:rsid w:val="002A6B4C"/>
    <w:rsid w:val="002B398D"/>
    <w:rsid w:val="002C3F98"/>
    <w:rsid w:val="002D1903"/>
    <w:rsid w:val="002E5174"/>
    <w:rsid w:val="002F049A"/>
    <w:rsid w:val="002F26F4"/>
    <w:rsid w:val="002F4BCF"/>
    <w:rsid w:val="00310621"/>
    <w:rsid w:val="00312238"/>
    <w:rsid w:val="00314B62"/>
    <w:rsid w:val="00315EFB"/>
    <w:rsid w:val="00331AF8"/>
    <w:rsid w:val="00335BE0"/>
    <w:rsid w:val="003414F7"/>
    <w:rsid w:val="003513D9"/>
    <w:rsid w:val="003606B7"/>
    <w:rsid w:val="00375AF9"/>
    <w:rsid w:val="00385EE7"/>
    <w:rsid w:val="003868ED"/>
    <w:rsid w:val="003A1E66"/>
    <w:rsid w:val="003B0A2C"/>
    <w:rsid w:val="003B7431"/>
    <w:rsid w:val="003D424D"/>
    <w:rsid w:val="003D607B"/>
    <w:rsid w:val="003F2237"/>
    <w:rsid w:val="003F5463"/>
    <w:rsid w:val="00404519"/>
    <w:rsid w:val="004057D7"/>
    <w:rsid w:val="00406EF0"/>
    <w:rsid w:val="00407BAA"/>
    <w:rsid w:val="00412A0D"/>
    <w:rsid w:val="00412E34"/>
    <w:rsid w:val="00476D39"/>
    <w:rsid w:val="00484A99"/>
    <w:rsid w:val="00493469"/>
    <w:rsid w:val="00493BDB"/>
    <w:rsid w:val="00493E07"/>
    <w:rsid w:val="004B388E"/>
    <w:rsid w:val="004B3C7C"/>
    <w:rsid w:val="004C6C55"/>
    <w:rsid w:val="004D2335"/>
    <w:rsid w:val="004D28F5"/>
    <w:rsid w:val="004E31CA"/>
    <w:rsid w:val="004F6F43"/>
    <w:rsid w:val="00504726"/>
    <w:rsid w:val="00507530"/>
    <w:rsid w:val="005148D9"/>
    <w:rsid w:val="00526F4D"/>
    <w:rsid w:val="00530307"/>
    <w:rsid w:val="0053039C"/>
    <w:rsid w:val="00533891"/>
    <w:rsid w:val="00536F8E"/>
    <w:rsid w:val="005457BD"/>
    <w:rsid w:val="00550187"/>
    <w:rsid w:val="00580845"/>
    <w:rsid w:val="00590451"/>
    <w:rsid w:val="00591AF0"/>
    <w:rsid w:val="0059513A"/>
    <w:rsid w:val="00595D49"/>
    <w:rsid w:val="005A0E15"/>
    <w:rsid w:val="005B4DAE"/>
    <w:rsid w:val="005C0B5C"/>
    <w:rsid w:val="005C10BC"/>
    <w:rsid w:val="005C2CAB"/>
    <w:rsid w:val="005C363E"/>
    <w:rsid w:val="005C3688"/>
    <w:rsid w:val="005C44EB"/>
    <w:rsid w:val="005C6F38"/>
    <w:rsid w:val="005E4FC5"/>
    <w:rsid w:val="00605934"/>
    <w:rsid w:val="00616504"/>
    <w:rsid w:val="00645584"/>
    <w:rsid w:val="00650CA9"/>
    <w:rsid w:val="00657DFB"/>
    <w:rsid w:val="00665DD8"/>
    <w:rsid w:val="00672480"/>
    <w:rsid w:val="006879B1"/>
    <w:rsid w:val="0069535F"/>
    <w:rsid w:val="006A3D94"/>
    <w:rsid w:val="006A6476"/>
    <w:rsid w:val="006B69E2"/>
    <w:rsid w:val="006C5071"/>
    <w:rsid w:val="006D7EDC"/>
    <w:rsid w:val="006E20CE"/>
    <w:rsid w:val="006E7813"/>
    <w:rsid w:val="006F43B7"/>
    <w:rsid w:val="006F4C04"/>
    <w:rsid w:val="006F5D7F"/>
    <w:rsid w:val="006F77C6"/>
    <w:rsid w:val="006F7DE7"/>
    <w:rsid w:val="007050B1"/>
    <w:rsid w:val="00737685"/>
    <w:rsid w:val="007617A7"/>
    <w:rsid w:val="007718F9"/>
    <w:rsid w:val="00774DE4"/>
    <w:rsid w:val="007838F2"/>
    <w:rsid w:val="00786D88"/>
    <w:rsid w:val="007A0BD4"/>
    <w:rsid w:val="007D030E"/>
    <w:rsid w:val="007D6EC9"/>
    <w:rsid w:val="007E76B1"/>
    <w:rsid w:val="007E79F3"/>
    <w:rsid w:val="007F08B9"/>
    <w:rsid w:val="0080144D"/>
    <w:rsid w:val="00805BED"/>
    <w:rsid w:val="00811946"/>
    <w:rsid w:val="00813BAA"/>
    <w:rsid w:val="00813FC9"/>
    <w:rsid w:val="00834215"/>
    <w:rsid w:val="008374BB"/>
    <w:rsid w:val="008374BD"/>
    <w:rsid w:val="0085095F"/>
    <w:rsid w:val="00850EC2"/>
    <w:rsid w:val="00856056"/>
    <w:rsid w:val="0086134B"/>
    <w:rsid w:val="00862422"/>
    <w:rsid w:val="00862CF1"/>
    <w:rsid w:val="00867872"/>
    <w:rsid w:val="00870E33"/>
    <w:rsid w:val="008756E4"/>
    <w:rsid w:val="008761C1"/>
    <w:rsid w:val="00884C55"/>
    <w:rsid w:val="00893E35"/>
    <w:rsid w:val="00894A2C"/>
    <w:rsid w:val="00895B56"/>
    <w:rsid w:val="008B64C9"/>
    <w:rsid w:val="008C69B7"/>
    <w:rsid w:val="008E4729"/>
    <w:rsid w:val="008F05B6"/>
    <w:rsid w:val="008F3A7B"/>
    <w:rsid w:val="009008D1"/>
    <w:rsid w:val="00916F04"/>
    <w:rsid w:val="009171A1"/>
    <w:rsid w:val="009207D5"/>
    <w:rsid w:val="0093340C"/>
    <w:rsid w:val="00941C0E"/>
    <w:rsid w:val="00943084"/>
    <w:rsid w:val="00954D85"/>
    <w:rsid w:val="00956DD4"/>
    <w:rsid w:val="00960FBB"/>
    <w:rsid w:val="009662A8"/>
    <w:rsid w:val="00977193"/>
    <w:rsid w:val="00982EB8"/>
    <w:rsid w:val="00990C39"/>
    <w:rsid w:val="009A0B5D"/>
    <w:rsid w:val="009A4C80"/>
    <w:rsid w:val="009A6AD3"/>
    <w:rsid w:val="009B385C"/>
    <w:rsid w:val="009B7062"/>
    <w:rsid w:val="009D18A9"/>
    <w:rsid w:val="009E167F"/>
    <w:rsid w:val="009F39F0"/>
    <w:rsid w:val="009F62E2"/>
    <w:rsid w:val="009F7018"/>
    <w:rsid w:val="00A031C3"/>
    <w:rsid w:val="00A032F5"/>
    <w:rsid w:val="00A13ED5"/>
    <w:rsid w:val="00A201BB"/>
    <w:rsid w:val="00A2146A"/>
    <w:rsid w:val="00A24816"/>
    <w:rsid w:val="00A260DB"/>
    <w:rsid w:val="00A435E2"/>
    <w:rsid w:val="00A45C01"/>
    <w:rsid w:val="00A47F6C"/>
    <w:rsid w:val="00A56598"/>
    <w:rsid w:val="00A7485B"/>
    <w:rsid w:val="00A75871"/>
    <w:rsid w:val="00A832A0"/>
    <w:rsid w:val="00A861C4"/>
    <w:rsid w:val="00AA0D37"/>
    <w:rsid w:val="00AA178E"/>
    <w:rsid w:val="00AA44A3"/>
    <w:rsid w:val="00AB5DB9"/>
    <w:rsid w:val="00AC4F99"/>
    <w:rsid w:val="00AD6E38"/>
    <w:rsid w:val="00AD7D7B"/>
    <w:rsid w:val="00AE2B27"/>
    <w:rsid w:val="00AF7CDC"/>
    <w:rsid w:val="00B077D5"/>
    <w:rsid w:val="00B105D6"/>
    <w:rsid w:val="00B22DBD"/>
    <w:rsid w:val="00B33A82"/>
    <w:rsid w:val="00B34AA0"/>
    <w:rsid w:val="00B34F96"/>
    <w:rsid w:val="00B370D9"/>
    <w:rsid w:val="00B40FD5"/>
    <w:rsid w:val="00B43D0C"/>
    <w:rsid w:val="00B50B7F"/>
    <w:rsid w:val="00B52194"/>
    <w:rsid w:val="00B537B7"/>
    <w:rsid w:val="00B624AD"/>
    <w:rsid w:val="00B73925"/>
    <w:rsid w:val="00B75158"/>
    <w:rsid w:val="00B84357"/>
    <w:rsid w:val="00BA09CA"/>
    <w:rsid w:val="00BA106A"/>
    <w:rsid w:val="00BA63EA"/>
    <w:rsid w:val="00BB5988"/>
    <w:rsid w:val="00BC0414"/>
    <w:rsid w:val="00BC46A8"/>
    <w:rsid w:val="00BD6D58"/>
    <w:rsid w:val="00BD75B3"/>
    <w:rsid w:val="00BD75EC"/>
    <w:rsid w:val="00BE037E"/>
    <w:rsid w:val="00BE23F7"/>
    <w:rsid w:val="00BF2F06"/>
    <w:rsid w:val="00BF5500"/>
    <w:rsid w:val="00BF793E"/>
    <w:rsid w:val="00C01166"/>
    <w:rsid w:val="00C12E04"/>
    <w:rsid w:val="00C30BCA"/>
    <w:rsid w:val="00C363DD"/>
    <w:rsid w:val="00C53E23"/>
    <w:rsid w:val="00C55F4C"/>
    <w:rsid w:val="00C57027"/>
    <w:rsid w:val="00C853F8"/>
    <w:rsid w:val="00C91ABB"/>
    <w:rsid w:val="00C974C6"/>
    <w:rsid w:val="00CA0D55"/>
    <w:rsid w:val="00CA458A"/>
    <w:rsid w:val="00CA6394"/>
    <w:rsid w:val="00CB7A5F"/>
    <w:rsid w:val="00CC1043"/>
    <w:rsid w:val="00CC2AB5"/>
    <w:rsid w:val="00CC3834"/>
    <w:rsid w:val="00CD0F3F"/>
    <w:rsid w:val="00CD3FD2"/>
    <w:rsid w:val="00CE1B0B"/>
    <w:rsid w:val="00CE57DB"/>
    <w:rsid w:val="00CE683E"/>
    <w:rsid w:val="00CE6F1C"/>
    <w:rsid w:val="00CF3D1A"/>
    <w:rsid w:val="00D01D20"/>
    <w:rsid w:val="00D13A88"/>
    <w:rsid w:val="00D15E0E"/>
    <w:rsid w:val="00D245FB"/>
    <w:rsid w:val="00D24663"/>
    <w:rsid w:val="00D32B8A"/>
    <w:rsid w:val="00D337EF"/>
    <w:rsid w:val="00D575A0"/>
    <w:rsid w:val="00D61870"/>
    <w:rsid w:val="00D627E4"/>
    <w:rsid w:val="00D766FF"/>
    <w:rsid w:val="00D76883"/>
    <w:rsid w:val="00D80EDF"/>
    <w:rsid w:val="00D83DBC"/>
    <w:rsid w:val="00D9734F"/>
    <w:rsid w:val="00D97F98"/>
    <w:rsid w:val="00DE62D0"/>
    <w:rsid w:val="00DE69B0"/>
    <w:rsid w:val="00E16191"/>
    <w:rsid w:val="00E16794"/>
    <w:rsid w:val="00E178B6"/>
    <w:rsid w:val="00E257D6"/>
    <w:rsid w:val="00E30D8E"/>
    <w:rsid w:val="00E33033"/>
    <w:rsid w:val="00E34E34"/>
    <w:rsid w:val="00E361E7"/>
    <w:rsid w:val="00E44A9C"/>
    <w:rsid w:val="00E47506"/>
    <w:rsid w:val="00E53652"/>
    <w:rsid w:val="00E630C5"/>
    <w:rsid w:val="00E704DD"/>
    <w:rsid w:val="00E71130"/>
    <w:rsid w:val="00E726CD"/>
    <w:rsid w:val="00E801D4"/>
    <w:rsid w:val="00E90879"/>
    <w:rsid w:val="00EB1EE9"/>
    <w:rsid w:val="00EB6420"/>
    <w:rsid w:val="00EB73D6"/>
    <w:rsid w:val="00ED1BDA"/>
    <w:rsid w:val="00ED3B3C"/>
    <w:rsid w:val="00ED7191"/>
    <w:rsid w:val="00EE3822"/>
    <w:rsid w:val="00EE5E78"/>
    <w:rsid w:val="00EF1E8A"/>
    <w:rsid w:val="00EF5E7E"/>
    <w:rsid w:val="00EF6A67"/>
    <w:rsid w:val="00F05A20"/>
    <w:rsid w:val="00F078A8"/>
    <w:rsid w:val="00F11D80"/>
    <w:rsid w:val="00F20979"/>
    <w:rsid w:val="00F24357"/>
    <w:rsid w:val="00F313A6"/>
    <w:rsid w:val="00F37B1C"/>
    <w:rsid w:val="00F45CC6"/>
    <w:rsid w:val="00F46A13"/>
    <w:rsid w:val="00F54C9F"/>
    <w:rsid w:val="00F57901"/>
    <w:rsid w:val="00F6474A"/>
    <w:rsid w:val="00F674FE"/>
    <w:rsid w:val="00F7035A"/>
    <w:rsid w:val="00F74F47"/>
    <w:rsid w:val="00F77BE0"/>
    <w:rsid w:val="00F80B8D"/>
    <w:rsid w:val="00F97D45"/>
    <w:rsid w:val="00FC6C9C"/>
    <w:rsid w:val="00FE0244"/>
    <w:rsid w:val="00FF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5B56"/>
    <w:pPr>
      <w:suppressAutoHyphens w:val="0"/>
      <w:jc w:val="center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B56"/>
    <w:rPr>
      <w:rFonts w:ascii="Bookman Old Style" w:hAnsi="Bookman Old Style" w:cs="Times New Roman"/>
      <w:b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95B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95B56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5B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3">
    <w:name w:val="уважаемый"/>
    <w:basedOn w:val="a"/>
    <w:uiPriority w:val="99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95B5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5B56"/>
    <w:rPr>
      <w:rFonts w:ascii="Tahoma" w:hAnsi="Tahoma" w:cs="Tahoma"/>
      <w:sz w:val="16"/>
      <w:szCs w:val="16"/>
      <w:lang w:eastAsia="ar-SA" w:bidi="ar-SA"/>
    </w:rPr>
  </w:style>
  <w:style w:type="paragraph" w:styleId="a6">
    <w:name w:val="Body Text"/>
    <w:basedOn w:val="a"/>
    <w:link w:val="a7"/>
    <w:uiPriority w:val="99"/>
    <w:semiHidden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95B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95B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Normal (Web)"/>
    <w:basedOn w:val="a"/>
    <w:uiPriority w:val="99"/>
    <w:rsid w:val="00CC1043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99"/>
    <w:rsid w:val="00B4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6724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803A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e">
    <w:name w:val="page number"/>
    <w:basedOn w:val="a0"/>
    <w:uiPriority w:val="99"/>
    <w:rsid w:val="006724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duma2</dc:creator>
  <cp:keywords/>
  <dc:description/>
  <cp:lastModifiedBy>Belykhtv</cp:lastModifiedBy>
  <cp:revision>20</cp:revision>
  <cp:lastPrinted>2018-02-02T01:35:00Z</cp:lastPrinted>
  <dcterms:created xsi:type="dcterms:W3CDTF">2019-06-18T08:23:00Z</dcterms:created>
  <dcterms:modified xsi:type="dcterms:W3CDTF">2019-10-16T02:23:00Z</dcterms:modified>
</cp:coreProperties>
</file>