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0A8" w:rsidRPr="00CC20A8" w:rsidRDefault="00CC20A8" w:rsidP="00F44C11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CC20A8">
        <w:rPr>
          <w:rFonts w:ascii="Times New Roman" w:hAnsi="Times New Roman" w:cs="Times New Roman"/>
        </w:rPr>
        <w:t>Объявление о проведении о</w:t>
      </w:r>
      <w:r w:rsidR="001B1D66" w:rsidRPr="00CC20A8">
        <w:rPr>
          <w:rFonts w:ascii="Times New Roman" w:hAnsi="Times New Roman" w:cs="Times New Roman"/>
        </w:rPr>
        <w:t>тбор</w:t>
      </w:r>
      <w:r w:rsidRPr="00CC20A8">
        <w:rPr>
          <w:rFonts w:ascii="Times New Roman" w:hAnsi="Times New Roman" w:cs="Times New Roman"/>
        </w:rPr>
        <w:t>а</w:t>
      </w:r>
      <w:r w:rsidR="001B1D66" w:rsidRPr="00CC20A8">
        <w:rPr>
          <w:rFonts w:ascii="Times New Roman" w:hAnsi="Times New Roman" w:cs="Times New Roman"/>
        </w:rPr>
        <w:t xml:space="preserve"> получателей субсидий для предоставления субсидий на поддержку приоритетных направлений  агропромышленного комплекса и развитие малых форм хозяйствования</w:t>
      </w:r>
      <w:r w:rsidR="000D09BA" w:rsidRPr="000D09BA">
        <w:rPr>
          <w:rFonts w:ascii="Times New Roman" w:hAnsi="Times New Roman" w:cs="Times New Roman"/>
        </w:rPr>
        <w:t xml:space="preserve"> в отношении субсидий, источником финансового обеспечения которых являются средства областного бюджета (</w:t>
      </w:r>
      <w:proofErr w:type="spellStart"/>
      <w:r w:rsidR="000D09BA" w:rsidRPr="000D09BA">
        <w:rPr>
          <w:rFonts w:ascii="Times New Roman" w:hAnsi="Times New Roman" w:cs="Times New Roman"/>
        </w:rPr>
        <w:t>несофинансируемая</w:t>
      </w:r>
      <w:proofErr w:type="spellEnd"/>
      <w:r w:rsidR="000D09BA" w:rsidRPr="000D09BA">
        <w:rPr>
          <w:rFonts w:ascii="Times New Roman" w:hAnsi="Times New Roman" w:cs="Times New Roman"/>
        </w:rPr>
        <w:t xml:space="preserve"> часть)</w:t>
      </w:r>
    </w:p>
    <w:p w:rsidR="001B1D66" w:rsidRPr="00CC20A8" w:rsidRDefault="001B1D66" w:rsidP="00F44C11">
      <w:pPr>
        <w:pStyle w:val="a4"/>
        <w:spacing w:after="0" w:line="240" w:lineRule="auto"/>
        <w:ind w:left="426"/>
        <w:jc w:val="both"/>
        <w:rPr>
          <w:rFonts w:ascii="PT Astra Serif" w:hAnsi="PT Astra Serif" w:cstheme="minorHAnsi"/>
          <w:b/>
        </w:rPr>
      </w:pPr>
    </w:p>
    <w:p w:rsidR="00CC20A8" w:rsidRPr="0014335B" w:rsidRDefault="00CC20A8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4335B">
        <w:rPr>
          <w:rFonts w:ascii="Times New Roman" w:hAnsi="Times New Roman" w:cs="Times New Roman"/>
          <w:b/>
        </w:rPr>
        <w:t xml:space="preserve">Способ проведения отбора: </w:t>
      </w:r>
      <w:r w:rsidRPr="0014335B">
        <w:rPr>
          <w:rFonts w:ascii="Times New Roman" w:hAnsi="Times New Roman" w:cs="Times New Roman"/>
        </w:rPr>
        <w:t>запрос предложений</w:t>
      </w:r>
    </w:p>
    <w:p w:rsidR="001B1D66" w:rsidRPr="0014335B" w:rsidRDefault="001B1D66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4335B">
        <w:rPr>
          <w:rFonts w:ascii="Times New Roman" w:hAnsi="Times New Roman" w:cs="Times New Roman"/>
          <w:b/>
        </w:rPr>
        <w:t xml:space="preserve">Сроки проведения отбора: </w:t>
      </w:r>
      <w:r w:rsidRPr="0014335B">
        <w:rPr>
          <w:rFonts w:ascii="Times New Roman" w:hAnsi="Times New Roman" w:cs="Times New Roman"/>
        </w:rPr>
        <w:t>1</w:t>
      </w:r>
      <w:r w:rsidR="00AB1247">
        <w:rPr>
          <w:rFonts w:ascii="Times New Roman" w:hAnsi="Times New Roman" w:cs="Times New Roman"/>
        </w:rPr>
        <w:t>2</w:t>
      </w:r>
      <w:r w:rsidRPr="0014335B">
        <w:rPr>
          <w:rFonts w:ascii="Times New Roman" w:hAnsi="Times New Roman" w:cs="Times New Roman"/>
        </w:rPr>
        <w:t xml:space="preserve"> календарных дней</w:t>
      </w:r>
    </w:p>
    <w:p w:rsidR="00CC20A8" w:rsidRPr="0014335B" w:rsidRDefault="001B1D66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4335B">
        <w:rPr>
          <w:rFonts w:ascii="Times New Roman" w:hAnsi="Times New Roman" w:cs="Times New Roman"/>
          <w:b/>
        </w:rPr>
        <w:t xml:space="preserve">Дата начала и окончания приема заявок участников отбора: </w:t>
      </w:r>
    </w:p>
    <w:p w:rsidR="00CC20A8" w:rsidRPr="00F74120" w:rsidRDefault="00CC20A8" w:rsidP="0014335B">
      <w:pPr>
        <w:pStyle w:val="a4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74120">
        <w:rPr>
          <w:rFonts w:ascii="Times New Roman" w:hAnsi="Times New Roman" w:cs="Times New Roman"/>
        </w:rPr>
        <w:t>дата начала приема заявок – 8:00</w:t>
      </w:r>
      <w:r w:rsidR="001B1D66" w:rsidRPr="00F74120">
        <w:rPr>
          <w:rFonts w:ascii="Times New Roman" w:hAnsi="Times New Roman" w:cs="Times New Roman"/>
        </w:rPr>
        <w:t xml:space="preserve"> </w:t>
      </w:r>
      <w:r w:rsidR="003E6C8D" w:rsidRPr="00F74120">
        <w:rPr>
          <w:rFonts w:ascii="Times New Roman" w:hAnsi="Times New Roman" w:cs="Times New Roman"/>
        </w:rPr>
        <w:t xml:space="preserve">(местное время) </w:t>
      </w:r>
      <w:r w:rsidR="00AB1247">
        <w:rPr>
          <w:rFonts w:ascii="Times New Roman" w:hAnsi="Times New Roman" w:cs="Times New Roman"/>
        </w:rPr>
        <w:t>29</w:t>
      </w:r>
      <w:r w:rsidR="00FA106F" w:rsidRPr="00F74120">
        <w:rPr>
          <w:rFonts w:ascii="Times New Roman" w:hAnsi="Times New Roman" w:cs="Times New Roman"/>
        </w:rPr>
        <w:t xml:space="preserve"> </w:t>
      </w:r>
      <w:r w:rsidR="00EC7048">
        <w:rPr>
          <w:rFonts w:ascii="Times New Roman" w:hAnsi="Times New Roman" w:cs="Times New Roman"/>
        </w:rPr>
        <w:t>но</w:t>
      </w:r>
      <w:r w:rsidR="00016783">
        <w:rPr>
          <w:rFonts w:ascii="Times New Roman" w:hAnsi="Times New Roman" w:cs="Times New Roman"/>
        </w:rPr>
        <w:t>ября</w:t>
      </w:r>
      <w:r w:rsidRPr="00F74120">
        <w:rPr>
          <w:rFonts w:ascii="Times New Roman" w:hAnsi="Times New Roman" w:cs="Times New Roman"/>
        </w:rPr>
        <w:t xml:space="preserve"> 2024 года</w:t>
      </w:r>
    </w:p>
    <w:p w:rsidR="001B1D66" w:rsidRPr="00F74120" w:rsidRDefault="00CC20A8" w:rsidP="0014335B">
      <w:pPr>
        <w:pStyle w:val="a4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74120">
        <w:rPr>
          <w:rFonts w:ascii="Times New Roman" w:hAnsi="Times New Roman" w:cs="Times New Roman"/>
        </w:rPr>
        <w:t>дата окончания приема заявок – 17:00</w:t>
      </w:r>
      <w:r w:rsidR="001B1D66" w:rsidRPr="00F74120">
        <w:rPr>
          <w:rFonts w:ascii="Times New Roman" w:hAnsi="Times New Roman" w:cs="Times New Roman"/>
        </w:rPr>
        <w:t xml:space="preserve"> </w:t>
      </w:r>
      <w:r w:rsidR="003E6C8D" w:rsidRPr="00F74120">
        <w:rPr>
          <w:rFonts w:ascii="Times New Roman" w:hAnsi="Times New Roman" w:cs="Times New Roman"/>
        </w:rPr>
        <w:t xml:space="preserve">(местное время) </w:t>
      </w:r>
      <w:r w:rsidR="00AB1247">
        <w:rPr>
          <w:rFonts w:ascii="Times New Roman" w:hAnsi="Times New Roman" w:cs="Times New Roman"/>
        </w:rPr>
        <w:t>10</w:t>
      </w:r>
      <w:r w:rsidR="00FA106F" w:rsidRPr="00F74120">
        <w:rPr>
          <w:rFonts w:ascii="Times New Roman" w:hAnsi="Times New Roman" w:cs="Times New Roman"/>
        </w:rPr>
        <w:t xml:space="preserve"> </w:t>
      </w:r>
      <w:r w:rsidR="00AB1247">
        <w:rPr>
          <w:rFonts w:ascii="Times New Roman" w:hAnsi="Times New Roman" w:cs="Times New Roman"/>
        </w:rPr>
        <w:t>дека</w:t>
      </w:r>
      <w:r w:rsidR="00016783">
        <w:rPr>
          <w:rFonts w:ascii="Times New Roman" w:hAnsi="Times New Roman" w:cs="Times New Roman"/>
        </w:rPr>
        <w:t>бря</w:t>
      </w:r>
      <w:r w:rsidR="001B1D66" w:rsidRPr="00F74120">
        <w:rPr>
          <w:rFonts w:ascii="Times New Roman" w:hAnsi="Times New Roman" w:cs="Times New Roman"/>
        </w:rPr>
        <w:t xml:space="preserve"> 2024 года</w:t>
      </w:r>
    </w:p>
    <w:p w:rsidR="001B1D66" w:rsidRPr="0014335B" w:rsidRDefault="001B1D66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F74120">
        <w:rPr>
          <w:rFonts w:ascii="Times New Roman" w:hAnsi="Times New Roman" w:cs="Times New Roman"/>
          <w:b/>
        </w:rPr>
        <w:t>Наименование, место нахождения, почтовый адрес, адрес эле</w:t>
      </w:r>
      <w:r w:rsidRPr="0014335B">
        <w:rPr>
          <w:rFonts w:ascii="Times New Roman" w:hAnsi="Times New Roman" w:cs="Times New Roman"/>
          <w:b/>
        </w:rPr>
        <w:t xml:space="preserve">ктронной почты главного распорядителя бюджетных средств: </w:t>
      </w:r>
    </w:p>
    <w:p w:rsidR="001B1D66" w:rsidRPr="0014335B" w:rsidRDefault="001B1D66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 xml:space="preserve">- </w:t>
      </w:r>
      <w:r w:rsidR="00D32AB6" w:rsidRPr="0014335B">
        <w:rPr>
          <w:rFonts w:ascii="Times New Roman" w:hAnsi="Times New Roman" w:cs="Times New Roman"/>
        </w:rPr>
        <w:t>о</w:t>
      </w:r>
      <w:r w:rsidRPr="0014335B">
        <w:rPr>
          <w:rFonts w:ascii="Times New Roman" w:hAnsi="Times New Roman" w:cs="Times New Roman"/>
        </w:rPr>
        <w:t>тдел агропромышленного комплекса администрации Асиновского района</w:t>
      </w:r>
      <w:r w:rsidR="00CB2D20" w:rsidRPr="0014335B">
        <w:rPr>
          <w:rFonts w:ascii="Times New Roman" w:hAnsi="Times New Roman" w:cs="Times New Roman"/>
        </w:rPr>
        <w:t xml:space="preserve"> (далее</w:t>
      </w:r>
      <w:r w:rsidR="00664213">
        <w:rPr>
          <w:rFonts w:ascii="Times New Roman" w:hAnsi="Times New Roman" w:cs="Times New Roman"/>
        </w:rPr>
        <w:t xml:space="preserve"> </w:t>
      </w:r>
      <w:r w:rsidR="00664213" w:rsidRPr="0014335B">
        <w:rPr>
          <w:rFonts w:ascii="Times New Roman" w:hAnsi="Times New Roman" w:cs="Times New Roman"/>
        </w:rPr>
        <w:t>–</w:t>
      </w:r>
      <w:r w:rsidR="00CB2D20" w:rsidRPr="0014335B">
        <w:rPr>
          <w:rFonts w:ascii="Times New Roman" w:hAnsi="Times New Roman" w:cs="Times New Roman"/>
        </w:rPr>
        <w:t xml:space="preserve"> Уполномоченный орган)</w:t>
      </w:r>
      <w:r w:rsidRPr="0014335B">
        <w:rPr>
          <w:rFonts w:ascii="Times New Roman" w:hAnsi="Times New Roman" w:cs="Times New Roman"/>
        </w:rPr>
        <w:t>;</w:t>
      </w:r>
    </w:p>
    <w:p w:rsidR="001B1D66" w:rsidRPr="0014335B" w:rsidRDefault="001B1D66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- администрация Асиновского района, кабинет № 322;</w:t>
      </w:r>
    </w:p>
    <w:p w:rsidR="00091461" w:rsidRPr="0014335B" w:rsidRDefault="001B1D66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 xml:space="preserve">- </w:t>
      </w:r>
      <w:r w:rsidR="00091461" w:rsidRPr="0014335B">
        <w:rPr>
          <w:rFonts w:ascii="Times New Roman" w:hAnsi="Times New Roman" w:cs="Times New Roman"/>
        </w:rPr>
        <w:t>имени Ленина ул., д. 40, г. Асино, Томская область, 636840;</w:t>
      </w:r>
    </w:p>
    <w:p w:rsidR="001B1D66" w:rsidRPr="0014335B" w:rsidRDefault="00091461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 xml:space="preserve">- </w:t>
      </w:r>
      <w:hyperlink r:id="rId7" w:history="1">
        <w:r w:rsidRPr="0014335B">
          <w:rPr>
            <w:rFonts w:ascii="Times New Roman" w:hAnsi="Times New Roman" w:cs="Times New Roman"/>
          </w:rPr>
          <w:t>asn@asino.tomsknet.ru</w:t>
        </w:r>
      </w:hyperlink>
      <w:r w:rsidR="001B1D66" w:rsidRPr="0014335B">
        <w:rPr>
          <w:rFonts w:ascii="Times New Roman" w:hAnsi="Times New Roman" w:cs="Times New Roman"/>
        </w:rPr>
        <w:t xml:space="preserve"> </w:t>
      </w:r>
    </w:p>
    <w:p w:rsidR="001B1D66" w:rsidRPr="0014335B" w:rsidRDefault="00743C50" w:rsidP="0014335B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  <w:b/>
        </w:rPr>
        <w:t>Р</w:t>
      </w:r>
      <w:r w:rsidR="001B1D66" w:rsidRPr="0014335B">
        <w:rPr>
          <w:rFonts w:ascii="Times New Roman" w:hAnsi="Times New Roman" w:cs="Times New Roman"/>
          <w:b/>
        </w:rPr>
        <w:t>езультат предоставления субсидии</w:t>
      </w:r>
      <w:r w:rsidR="00D32AB6" w:rsidRPr="0014335B">
        <w:rPr>
          <w:rFonts w:ascii="Times New Roman" w:hAnsi="Times New Roman" w:cs="Times New Roman"/>
          <w:b/>
        </w:rPr>
        <w:t xml:space="preserve">: </w:t>
      </w:r>
      <w:r w:rsidR="00D32AB6" w:rsidRPr="0014335B">
        <w:rPr>
          <w:rFonts w:ascii="Times New Roman" w:hAnsi="Times New Roman" w:cs="Times New Roman"/>
        </w:rPr>
        <w:t>достижение планового значения объемов производства молока</w:t>
      </w:r>
    </w:p>
    <w:p w:rsidR="001B1D66" w:rsidRPr="0014335B" w:rsidRDefault="00743C50" w:rsidP="0014335B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  <w:b/>
        </w:rPr>
        <w:t>Д</w:t>
      </w:r>
      <w:r w:rsidR="001B1D66" w:rsidRPr="0014335B">
        <w:rPr>
          <w:rFonts w:ascii="Times New Roman" w:hAnsi="Times New Roman" w:cs="Times New Roman"/>
          <w:b/>
        </w:rPr>
        <w:t xml:space="preserve">оменное имя и (или) указатели страниц государственной информационной системы в сети </w:t>
      </w:r>
      <w:r w:rsidRPr="0014335B">
        <w:rPr>
          <w:rFonts w:ascii="Times New Roman" w:hAnsi="Times New Roman" w:cs="Times New Roman"/>
          <w:b/>
        </w:rPr>
        <w:t>«</w:t>
      </w:r>
      <w:r w:rsidR="001B1D66" w:rsidRPr="0014335B">
        <w:rPr>
          <w:rFonts w:ascii="Times New Roman" w:hAnsi="Times New Roman" w:cs="Times New Roman"/>
          <w:b/>
        </w:rPr>
        <w:t>Интернет</w:t>
      </w:r>
      <w:r w:rsidRPr="0014335B">
        <w:rPr>
          <w:rFonts w:ascii="Times New Roman" w:hAnsi="Times New Roman" w:cs="Times New Roman"/>
          <w:b/>
        </w:rPr>
        <w:t>»:</w:t>
      </w:r>
      <w:r w:rsidRPr="0014335B">
        <w:rPr>
          <w:rFonts w:ascii="Times New Roman" w:hAnsi="Times New Roman" w:cs="Times New Roman"/>
        </w:rPr>
        <w:t xml:space="preserve"> официальный сайт муниципального образования «Асиновский район» в информационно-телекоммуникационной сети «Интернет» </w:t>
      </w:r>
      <w:hyperlink r:id="rId8" w:history="1">
        <w:r w:rsidRPr="0014335B">
          <w:rPr>
            <w:rFonts w:ascii="Times New Roman" w:hAnsi="Times New Roman" w:cs="Times New Roman"/>
          </w:rPr>
          <w:t>www.asino.ru</w:t>
        </w:r>
      </w:hyperlink>
    </w:p>
    <w:p w:rsidR="00743C50" w:rsidRPr="0014335B" w:rsidRDefault="00743C50" w:rsidP="0014335B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4335B">
        <w:rPr>
          <w:rFonts w:ascii="Times New Roman" w:hAnsi="Times New Roman" w:cs="Times New Roman"/>
          <w:b/>
        </w:rPr>
        <w:t xml:space="preserve">Требования к участникам отбора </w:t>
      </w:r>
      <w:r w:rsidR="001B1D66" w:rsidRPr="0014335B">
        <w:rPr>
          <w:rFonts w:ascii="Times New Roman" w:hAnsi="Times New Roman" w:cs="Times New Roman"/>
          <w:b/>
        </w:rPr>
        <w:t>и к перечню документов, представляемых участниками отбора для подтверждения соответствия указанным требованиям</w:t>
      </w:r>
      <w:r w:rsidRPr="0014335B">
        <w:rPr>
          <w:rFonts w:ascii="Times New Roman" w:hAnsi="Times New Roman" w:cs="Times New Roman"/>
          <w:b/>
        </w:rPr>
        <w:t>:</w:t>
      </w:r>
    </w:p>
    <w:p w:rsidR="00743C50" w:rsidRPr="0014335B" w:rsidRDefault="00743C50" w:rsidP="0014335B">
      <w:pPr>
        <w:pStyle w:val="ConsPlusNormal"/>
        <w:tabs>
          <w:tab w:val="left" w:pos="993"/>
          <w:tab w:val="left" w:pos="1134"/>
          <w:tab w:val="left" w:pos="1276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35B">
        <w:rPr>
          <w:rFonts w:eastAsiaTheme="minorHAnsi"/>
          <w:sz w:val="22"/>
          <w:szCs w:val="22"/>
          <w:lang w:eastAsia="en-US"/>
        </w:rPr>
        <w:t>Участники отбора на дату подачи заявки должны соответствовать следующим требованиям:</w:t>
      </w:r>
    </w:p>
    <w:p w:rsidR="00743C50" w:rsidRPr="0014335B" w:rsidRDefault="00743C50" w:rsidP="0014335B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14335B">
        <w:rPr>
          <w:rFonts w:eastAsiaTheme="minorHAnsi"/>
          <w:sz w:val="22"/>
          <w:szCs w:val="22"/>
          <w:lang w:eastAsia="en-US"/>
        </w:rPr>
        <w:t xml:space="preserve"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14335B">
          <w:rPr>
            <w:rFonts w:eastAsiaTheme="minorHAnsi"/>
            <w:sz w:val="22"/>
            <w:szCs w:val="22"/>
            <w:lang w:eastAsia="en-US"/>
          </w:rPr>
          <w:t>перечень</w:t>
        </w:r>
      </w:hyperlink>
      <w:r w:rsidRPr="0014335B">
        <w:rPr>
          <w:rFonts w:eastAsiaTheme="minorHAnsi"/>
          <w:sz w:val="22"/>
          <w:szCs w:val="22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14335B">
        <w:rPr>
          <w:rFonts w:eastAsiaTheme="minorHAnsi"/>
          <w:sz w:val="22"/>
          <w:szCs w:val="22"/>
          <w:lang w:eastAsia="en-US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4335B">
        <w:rPr>
          <w:rFonts w:eastAsiaTheme="minorHAnsi"/>
          <w:sz w:val="22"/>
          <w:szCs w:val="22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14335B">
        <w:rPr>
          <w:rFonts w:eastAsiaTheme="minorHAnsi"/>
          <w:sz w:val="22"/>
          <w:szCs w:val="22"/>
          <w:lang w:eastAsia="en-US"/>
        </w:rPr>
        <w:t xml:space="preserve"> акционерных обществ;</w:t>
      </w:r>
    </w:p>
    <w:p w:rsidR="00743C50" w:rsidRPr="0014335B" w:rsidRDefault="00743C50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743C50" w:rsidRPr="0014335B" w:rsidRDefault="00743C50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14335B">
        <w:rPr>
          <w:rFonts w:ascii="Times New Roman" w:hAnsi="Times New Roman" w:cs="Times New Roman"/>
        </w:rPr>
        <w:t xml:space="preserve">3) участник отбора не находится в составляемых в рамках реализации полномочий, предусмотренных </w:t>
      </w:r>
      <w:hyperlink r:id="rId10" w:history="1">
        <w:r w:rsidRPr="0014335B">
          <w:rPr>
            <w:rFonts w:ascii="Times New Roman" w:hAnsi="Times New Roman" w:cs="Times New Roman"/>
          </w:rPr>
          <w:t>главой VII</w:t>
        </w:r>
      </w:hyperlink>
      <w:r w:rsidRPr="0014335B">
        <w:rPr>
          <w:rFonts w:ascii="Times New Roman" w:hAnsi="Times New Roman" w:cs="Times New Roman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743C50" w:rsidRPr="0014335B" w:rsidRDefault="00743C50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4) участник отбора не получает средства из местного бюджета на основании иных нормативных правовых актов на цели, установленные Положением;</w:t>
      </w:r>
    </w:p>
    <w:p w:rsidR="00743C50" w:rsidRPr="0014335B" w:rsidRDefault="00743C50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 xml:space="preserve">5) участник отбора не является иностранным агентом в соответствии с Федеральным </w:t>
      </w:r>
      <w:hyperlink r:id="rId11" w:history="1">
        <w:r w:rsidRPr="0014335B">
          <w:rPr>
            <w:rFonts w:ascii="Times New Roman" w:hAnsi="Times New Roman" w:cs="Times New Roman"/>
          </w:rPr>
          <w:t>законом</w:t>
        </w:r>
      </w:hyperlink>
      <w:r w:rsidRPr="0014335B">
        <w:rPr>
          <w:rFonts w:ascii="Times New Roman" w:hAnsi="Times New Roman" w:cs="Times New Roman"/>
        </w:rPr>
        <w:t xml:space="preserve"> «О </w:t>
      </w:r>
      <w:proofErr w:type="gramStart"/>
      <w:r w:rsidRPr="0014335B">
        <w:rPr>
          <w:rFonts w:ascii="Times New Roman" w:hAnsi="Times New Roman" w:cs="Times New Roman"/>
        </w:rPr>
        <w:t>контроле за</w:t>
      </w:r>
      <w:proofErr w:type="gramEnd"/>
      <w:r w:rsidRPr="0014335B">
        <w:rPr>
          <w:rFonts w:ascii="Times New Roman" w:hAnsi="Times New Roman" w:cs="Times New Roman"/>
        </w:rPr>
        <w:t xml:space="preserve"> деятельностью лиц, находящихся под иностранным влиянием»;</w:t>
      </w:r>
    </w:p>
    <w:p w:rsidR="00743C50" w:rsidRPr="0014335B" w:rsidRDefault="00743C50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 xml:space="preserve">6) у участника отбора на едином налоговом счете отсутствует или не превышает размер, определенный </w:t>
      </w:r>
      <w:hyperlink r:id="rId12" w:history="1">
        <w:r w:rsidRPr="0014335B">
          <w:rPr>
            <w:rFonts w:ascii="Times New Roman" w:hAnsi="Times New Roman" w:cs="Times New Roman"/>
          </w:rPr>
          <w:t>пунктом 3 статьи 47</w:t>
        </w:r>
      </w:hyperlink>
      <w:r w:rsidRPr="0014335B">
        <w:rPr>
          <w:rFonts w:ascii="Times New Roman" w:hAnsi="Times New Roman" w:cs="Times New Roman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43C50" w:rsidRPr="0014335B" w:rsidRDefault="00743C50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14335B">
        <w:rPr>
          <w:rFonts w:ascii="Times New Roman" w:hAnsi="Times New Roman" w:cs="Times New Roman"/>
        </w:rPr>
        <w:t xml:space="preserve">7)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</w:t>
      </w:r>
      <w:r w:rsidRPr="0014335B">
        <w:rPr>
          <w:rFonts w:ascii="Times New Roman" w:hAnsi="Times New Roman" w:cs="Times New Roman"/>
        </w:rPr>
        <w:lastRenderedPageBreak/>
        <w:t>введена процедура банкротства, деятельность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предпринимателя.</w:t>
      </w:r>
      <w:proofErr w:type="gramEnd"/>
    </w:p>
    <w:p w:rsidR="00743C50" w:rsidRPr="0014335B" w:rsidRDefault="00743C50" w:rsidP="0014335B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35B">
        <w:rPr>
          <w:rFonts w:eastAsiaTheme="minorHAnsi"/>
          <w:sz w:val="22"/>
          <w:szCs w:val="22"/>
          <w:lang w:eastAsia="en-US"/>
        </w:rPr>
        <w:t>8) участник отбора должен осуществлять хозяйственную деятельность на территории Асиновского района Томской области;</w:t>
      </w:r>
    </w:p>
    <w:p w:rsidR="00743C50" w:rsidRPr="0014335B" w:rsidRDefault="00743C50" w:rsidP="0014335B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35B">
        <w:rPr>
          <w:rFonts w:eastAsiaTheme="minorHAnsi"/>
          <w:sz w:val="22"/>
          <w:szCs w:val="22"/>
          <w:lang w:eastAsia="en-US"/>
        </w:rPr>
        <w:t>9) участник отбора должен состоять на учете в налоговом орган</w:t>
      </w:r>
      <w:r w:rsidR="000C63A1" w:rsidRPr="0014335B">
        <w:rPr>
          <w:rFonts w:eastAsiaTheme="minorHAnsi"/>
          <w:sz w:val="22"/>
          <w:szCs w:val="22"/>
          <w:lang w:eastAsia="en-US"/>
        </w:rPr>
        <w:t>е на территории Томской области.</w:t>
      </w:r>
    </w:p>
    <w:p w:rsidR="001B1D66" w:rsidRPr="0014335B" w:rsidRDefault="000C63A1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4335B">
        <w:rPr>
          <w:rFonts w:ascii="Times New Roman" w:hAnsi="Times New Roman" w:cs="Times New Roman"/>
          <w:b/>
        </w:rPr>
        <w:t>К</w:t>
      </w:r>
      <w:r w:rsidR="001B1D66" w:rsidRPr="0014335B">
        <w:rPr>
          <w:rFonts w:ascii="Times New Roman" w:hAnsi="Times New Roman" w:cs="Times New Roman"/>
          <w:b/>
        </w:rPr>
        <w:t>а</w:t>
      </w:r>
      <w:r w:rsidRPr="0014335B">
        <w:rPr>
          <w:rFonts w:ascii="Times New Roman" w:hAnsi="Times New Roman" w:cs="Times New Roman"/>
          <w:b/>
        </w:rPr>
        <w:t>тегории и (или) критерии отбора:</w:t>
      </w:r>
    </w:p>
    <w:p w:rsidR="000C63A1" w:rsidRPr="0014335B" w:rsidRDefault="000C63A1" w:rsidP="0014335B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14335B">
        <w:rPr>
          <w:rFonts w:eastAsiaTheme="minorHAnsi"/>
          <w:sz w:val="22"/>
          <w:szCs w:val="22"/>
          <w:lang w:eastAsia="en-US"/>
        </w:rPr>
        <w:t>Участник отбора должен соответствовать категориям и критериям получателей субсидий:</w:t>
      </w:r>
    </w:p>
    <w:p w:rsidR="000C63A1" w:rsidRPr="0014335B" w:rsidRDefault="000C63A1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1) наличие у получателей субсидий поголовья коров на 1-е число месяца, заявленного для предоставления субсидии;</w:t>
      </w:r>
    </w:p>
    <w:p w:rsidR="000C63A1" w:rsidRPr="0014335B" w:rsidRDefault="000C63A1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2) осуществление собственного производства молока;</w:t>
      </w:r>
    </w:p>
    <w:p w:rsidR="000C63A1" w:rsidRPr="0014335B" w:rsidRDefault="000C63A1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14335B">
        <w:rPr>
          <w:rFonts w:ascii="Times New Roman" w:hAnsi="Times New Roman" w:cs="Times New Roman"/>
        </w:rPr>
        <w:t>3) сохранение поголовья коров в отчетном финансовом году по отношению к уровню года, предшествующего отчетному финансовому году, за исключением получателей субсидий, которые начали хозяйственную деятельность по производству молока в отчетном финансовом году, и получателей субсидий,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в отчетном финансовом году;</w:t>
      </w:r>
      <w:proofErr w:type="gramEnd"/>
    </w:p>
    <w:p w:rsidR="000C63A1" w:rsidRPr="0014335B" w:rsidRDefault="000C63A1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4) уровень молочной продуктивности коров за отчетный финансовый год составил не менее 3000 килограммов, за исключением получателей субсидий, которые начали хозяйственную деятельность по производству молока в отчетном финансовом году или в текущем финансовом году;</w:t>
      </w:r>
    </w:p>
    <w:p w:rsidR="000C63A1" w:rsidRPr="0014335B" w:rsidRDefault="000C63A1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5) реализация сырого молока более семидесяти процентов от общего объема реализации молока, заявленного к субсидированию, на территории Томской области;</w:t>
      </w:r>
    </w:p>
    <w:p w:rsidR="000C63A1" w:rsidRPr="0014335B" w:rsidRDefault="000C63A1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6) сохранность молодняка крупного рогатого скота составила не менее 90 процентов.</w:t>
      </w:r>
    </w:p>
    <w:p w:rsidR="001B1D66" w:rsidRPr="0014335B" w:rsidRDefault="000C63A1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  <w:b/>
        </w:rPr>
        <w:t>Требования к перечню документов, представляемых участниками отбора для подтверждения соответствия требованиям:</w:t>
      </w:r>
    </w:p>
    <w:p w:rsidR="00CB635C" w:rsidRPr="0014335B" w:rsidRDefault="00CB635C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 xml:space="preserve">Для участия в отборе участники отбора предоставляют </w:t>
      </w:r>
      <w:hyperlink r:id="rId13" w:history="1">
        <w:r w:rsidRPr="0014335B">
          <w:rPr>
            <w:rFonts w:ascii="Times New Roman" w:hAnsi="Times New Roman" w:cs="Times New Roman"/>
          </w:rPr>
          <w:t>заявку</w:t>
        </w:r>
      </w:hyperlink>
      <w:r w:rsidRPr="0014335B">
        <w:rPr>
          <w:rFonts w:ascii="Times New Roman" w:hAnsi="Times New Roman" w:cs="Times New Roman"/>
        </w:rPr>
        <w:t xml:space="preserve"> по форме согласно приложению № 1 устанавливаемой приказом Департамента по социально-экономическому развитию села Томской области (далее – Департамент) с приложением следующих документов для подтверждения соответствия требованиям к участникам отбора:</w:t>
      </w:r>
    </w:p>
    <w:p w:rsidR="00CB635C" w:rsidRPr="0014335B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1) справка-расчет, причитающихся субсидий, по устанавливаемой Департаментом форме;</w:t>
      </w:r>
    </w:p>
    <w:p w:rsidR="00CB635C" w:rsidRPr="0014335B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2) отчет о фактически произведенных затратах на производство молока по форме согласно приложению № 2 к настоящему Положению с приложением заверенных получателем субсидии копий бухгалтерских документов, подтверждающих затраты получателя субсидии на производство молока;</w:t>
      </w:r>
    </w:p>
    <w:p w:rsidR="00CB635C" w:rsidRPr="0014335B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3) заверенные получателем субсидии копии:</w:t>
      </w:r>
    </w:p>
    <w:p w:rsidR="00CB635C" w:rsidRPr="0014335B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14335B">
        <w:rPr>
          <w:rFonts w:ascii="Times New Roman" w:hAnsi="Times New Roman" w:cs="Times New Roman"/>
        </w:rPr>
        <w:t>отчета по форме № 24-СХ «Сведения о состоянии животноводства» (или № 3-фермер «Сведения о производстве продукции животноводства и поголовье скота»), подтвержда</w:t>
      </w:r>
      <w:r w:rsidRPr="00AB1247">
        <w:rPr>
          <w:rFonts w:ascii="Times New Roman" w:hAnsi="Times New Roman" w:cs="Times New Roman"/>
        </w:rPr>
        <w:t>ющего объем производства молока, наличие (сохранение) поголов</w:t>
      </w:r>
      <w:r w:rsidR="00151A82" w:rsidRPr="00AB1247">
        <w:rPr>
          <w:rFonts w:ascii="Times New Roman" w:hAnsi="Times New Roman" w:cs="Times New Roman"/>
        </w:rPr>
        <w:t>ья коров, за предшествующий год,</w:t>
      </w:r>
      <w:r w:rsidR="008F2B26" w:rsidRPr="00AB1247">
        <w:rPr>
          <w:rFonts w:ascii="Times New Roman" w:hAnsi="Times New Roman" w:cs="Times New Roman"/>
        </w:rPr>
        <w:t xml:space="preserve"> или</w:t>
      </w:r>
      <w:r w:rsidR="00151A82" w:rsidRPr="00AB1247">
        <w:rPr>
          <w:rFonts w:ascii="Times New Roman" w:hAnsi="Times New Roman" w:cs="Times New Roman"/>
        </w:rPr>
        <w:t xml:space="preserve"> за 2021 - 2023 годы (для получателей  субсидий, которые  обеспечили прирост маточного поголовья крупного рогатого скота молочного направления более 25</w:t>
      </w:r>
      <w:r w:rsidR="008F2B26" w:rsidRPr="00AB1247">
        <w:rPr>
          <w:rFonts w:ascii="Times New Roman" w:hAnsi="Times New Roman" w:cs="Times New Roman"/>
        </w:rPr>
        <w:t xml:space="preserve"> процентов на 31.12.2023 к уровню поголовья на 31.12.2021 и имеют маточное</w:t>
      </w:r>
      <w:proofErr w:type="gramEnd"/>
      <w:r w:rsidR="008F2B26" w:rsidRPr="00AB1247">
        <w:rPr>
          <w:rFonts w:ascii="Times New Roman" w:hAnsi="Times New Roman" w:cs="Times New Roman"/>
        </w:rPr>
        <w:t xml:space="preserve"> поголовье крупного рогатого скота молочного направления по состоянию на 31.12.2021 не более 550 голов);</w:t>
      </w:r>
    </w:p>
    <w:p w:rsidR="00CB635C" w:rsidRPr="0014335B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отчета о движении поголовья скота установленной формы на 1-е число периода, заявленного для предоставления субсидии, а также на 1-е число месяца, в котором подается заявление о предоставлении субсидии;</w:t>
      </w:r>
    </w:p>
    <w:p w:rsidR="00CB635C" w:rsidRPr="0014335B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14335B">
        <w:rPr>
          <w:rFonts w:ascii="Times New Roman" w:hAnsi="Times New Roman" w:cs="Times New Roman"/>
        </w:rPr>
        <w:t>отчета по форме № П-1 (СХ) «Сведения о производстве и отгрузке сельскохозяйственной продукции», подтверждающего объем производства молока, поголовье коров на начало деятельности по производству молока и молочной продукции, или отчета о движении поголовья скота установленной формы, отражающего поголовье на начало хозяйственной деятельности по производству молока и молочной продукции (для крестьянских (фермерских) хозяйств и индивидуальных предпринимателей) для получателей субсидий, которые начали  хозяйственную</w:t>
      </w:r>
      <w:proofErr w:type="gramEnd"/>
      <w:r w:rsidRPr="0014335B">
        <w:rPr>
          <w:rFonts w:ascii="Times New Roman" w:hAnsi="Times New Roman" w:cs="Times New Roman"/>
        </w:rPr>
        <w:t xml:space="preserve"> деятельность по производству молока в текущем году;</w:t>
      </w:r>
    </w:p>
    <w:p w:rsidR="00CB635C" w:rsidRPr="0014335B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 xml:space="preserve">отчета по форме № 6-АПК «Отчет об отраслевых показателях деятельности организаций агропромышленного комплекса», или отчета по форме № 1-КФХ «Информация о производственной деятельности глав крестьянских (фермерских) хозяйств - индивидуальных </w:t>
      </w:r>
      <w:r w:rsidRPr="0014335B">
        <w:rPr>
          <w:rFonts w:ascii="Times New Roman" w:hAnsi="Times New Roman" w:cs="Times New Roman"/>
        </w:rPr>
        <w:lastRenderedPageBreak/>
        <w:t>предпринимателей», или отчета по форме № 1-ИП «Информация о производственной деятельности индивидуальных предпринимателей» за год, предшествующий году подачи заявления;</w:t>
      </w:r>
    </w:p>
    <w:p w:rsidR="00CB635C" w:rsidRPr="0014335B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4) ведомость сдачи и приема молока за период, заявленный для предоставления субсидии, по форме, установленной приказом Департамента, подтверждающая объем реализованного и (или) отгруженного на собственную переработку молока;</w:t>
      </w:r>
    </w:p>
    <w:p w:rsidR="00CB635C" w:rsidRPr="0014335B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5) информация о производстве молока, молочной продуктивности коров по форме, установленной приказом Департамента, подтверждающая молочную продуктивность коров к соответствующему периоду предшествующего года,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 или в текущем году;</w:t>
      </w:r>
    </w:p>
    <w:p w:rsidR="00CB635C" w:rsidRPr="0014335B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6) реестр документов, подтверждающих факт реализации и (или) отгрузки на собственную переработку молока за период, заявленный для предоставления субсидии, по устанавливаемой Департаментом форме;</w:t>
      </w:r>
    </w:p>
    <w:p w:rsidR="00CB635C" w:rsidRPr="0014335B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7) получатели субсидий, реализующие мероприятия по борьбе с лейкозом крупного рогатого скота, при снижении численности поголовья коров дополнительно представляют:</w:t>
      </w:r>
    </w:p>
    <w:p w:rsidR="00CB635C" w:rsidRPr="0014335B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отчет о выполнении мероприятий плана оздоровления неблагополучного хозяйства, фермы, стада за период, заявленный для предоставления субсидии;</w:t>
      </w:r>
    </w:p>
    <w:p w:rsidR="00CB635C" w:rsidRPr="0014335B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заверенные получателем субсидии копии:</w:t>
      </w:r>
    </w:p>
    <w:p w:rsidR="00CB635C" w:rsidRPr="0014335B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предписания государственной ветеринарной организации, входящей в систему государственной ветеринарной службы Российской Федерации, содержащего информацию о сдаче крупного рогатого скота на убой, в связи с наличием положительной реакции при исследовании на лейкоз крупного рогатого скота;</w:t>
      </w:r>
    </w:p>
    <w:p w:rsidR="00CB635C" w:rsidRPr="0014335B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акта на выбытие животных и птицы (забой, прирезка и падеж) по форме № СП-54.</w:t>
      </w:r>
    </w:p>
    <w:p w:rsidR="00CB635C" w:rsidRPr="0014335B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gramStart"/>
      <w:r w:rsidRPr="0014335B">
        <w:rPr>
          <w:rFonts w:ascii="Times New Roman" w:hAnsi="Times New Roman" w:cs="Times New Roman"/>
        </w:rPr>
        <w:t>8) получатели субсидий, являющиеся победителями конкурсных отборов по предоставлению грантов в форме субсидий на развитие семейных ферм согласно постановлению Администрации Томской области от 31.05.2012 № 205а «О предоставлении грантов в форме субсидий на развитие семейных ферм в Томской области», грантов «</w:t>
      </w:r>
      <w:proofErr w:type="spellStart"/>
      <w:r w:rsidRPr="0014335B">
        <w:rPr>
          <w:rFonts w:ascii="Times New Roman" w:hAnsi="Times New Roman" w:cs="Times New Roman"/>
        </w:rPr>
        <w:t>Агростартап</w:t>
      </w:r>
      <w:proofErr w:type="spellEnd"/>
      <w:r w:rsidRPr="0014335B">
        <w:rPr>
          <w:rFonts w:ascii="Times New Roman" w:hAnsi="Times New Roman" w:cs="Times New Roman"/>
        </w:rPr>
        <w:t>» в форме субсидий на реализацию проектов создания и (или) развития хозяйств в соответствии с постановлением Администрации Томской области от 13.05.2019</w:t>
      </w:r>
      <w:proofErr w:type="gramEnd"/>
      <w:r w:rsidRPr="0014335B">
        <w:rPr>
          <w:rFonts w:ascii="Times New Roman" w:hAnsi="Times New Roman" w:cs="Times New Roman"/>
        </w:rPr>
        <w:t xml:space="preserve"> № 179а «О предоставлении грантов «</w:t>
      </w:r>
      <w:proofErr w:type="spellStart"/>
      <w:r w:rsidRPr="0014335B">
        <w:rPr>
          <w:rFonts w:ascii="Times New Roman" w:hAnsi="Times New Roman" w:cs="Times New Roman"/>
        </w:rPr>
        <w:t>Агростартап</w:t>
      </w:r>
      <w:proofErr w:type="spellEnd"/>
      <w:r w:rsidRPr="0014335B">
        <w:rPr>
          <w:rFonts w:ascii="Times New Roman" w:hAnsi="Times New Roman" w:cs="Times New Roman"/>
        </w:rPr>
        <w:t xml:space="preserve">» на реализацию проектов создания и (или) развития хозяйств», а также другие получатели субсидий при строительстве, реконструкции и введении в эксплуатацию животноводческих комплексов и (или) ферм молочного направления не ранее 2019 года - дополнительно предоставляют заверенные получателем субсидии копии разрешений на строительство и реконструкцию </w:t>
      </w:r>
      <w:proofErr w:type="gramStart"/>
      <w:r w:rsidRPr="0014335B">
        <w:rPr>
          <w:rFonts w:ascii="Times New Roman" w:hAnsi="Times New Roman" w:cs="Times New Roman"/>
        </w:rPr>
        <w:t>объекта</w:t>
      </w:r>
      <w:proofErr w:type="gramEnd"/>
      <w:r w:rsidRPr="0014335B">
        <w:rPr>
          <w:rFonts w:ascii="Times New Roman" w:hAnsi="Times New Roman" w:cs="Times New Roman"/>
        </w:rPr>
        <w:t xml:space="preserve"> и ввод объекта в эксплуатацию; </w:t>
      </w:r>
    </w:p>
    <w:p w:rsidR="00CB635C" w:rsidRPr="0014335B" w:rsidRDefault="00CB635C" w:rsidP="0014335B">
      <w:pPr>
        <w:pStyle w:val="a4"/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9)  ветеринарные сопроводительные документы об объеме реализованного молока, оформленные в электронной форме с использованием Федеральной государственной информационной системы в области ветеринарии, – для получателей субсидий за счет средств федерального и областного бюджетов (</w:t>
      </w:r>
      <w:proofErr w:type="spellStart"/>
      <w:r w:rsidRPr="0014335B">
        <w:rPr>
          <w:rFonts w:ascii="Times New Roman" w:hAnsi="Times New Roman" w:cs="Times New Roman"/>
        </w:rPr>
        <w:t>софинансируемая</w:t>
      </w:r>
      <w:proofErr w:type="spellEnd"/>
      <w:r w:rsidRPr="0014335B">
        <w:rPr>
          <w:rFonts w:ascii="Times New Roman" w:hAnsi="Times New Roman" w:cs="Times New Roman"/>
        </w:rPr>
        <w:t xml:space="preserve"> часть);</w:t>
      </w:r>
    </w:p>
    <w:p w:rsidR="00CB635C" w:rsidRPr="0014335B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10) справка налогового органа о постановке на учет (снятии с учета) физического лица в качестве плательщика налога на профессиональный доход и выписка из похозяйственной книги (для получателей субсидий – граждан, ведущих личное подсобное хозяйство, применяющих специальный налоговый режим «Налог на профессиональный доход»);</w:t>
      </w:r>
    </w:p>
    <w:p w:rsidR="00CB635C" w:rsidRPr="0014335B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11) участник отбора вправе дополнительно представить по собственной инициативе:</w:t>
      </w:r>
    </w:p>
    <w:p w:rsidR="00CB635C" w:rsidRPr="0014335B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а) выписку из Единого государственного реестра юридических лиц (индивидуальных предпринимателей), полученную не ранее чем за один месяц до дня подачи заявки;</w:t>
      </w:r>
    </w:p>
    <w:p w:rsidR="00CB635C" w:rsidRDefault="00CB635C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 xml:space="preserve">б) справку налогового органа об отсутствии на едином налоговом счете или не превышении размера, определенного </w:t>
      </w:r>
      <w:hyperlink r:id="rId14" w:history="1">
        <w:r w:rsidRPr="0014335B">
          <w:rPr>
            <w:rFonts w:ascii="Times New Roman" w:hAnsi="Times New Roman" w:cs="Times New Roman"/>
            <w:color w:val="0000FF"/>
          </w:rPr>
          <w:t>пунктом 3 статьи 47</w:t>
        </w:r>
      </w:hyperlink>
      <w:r w:rsidRPr="0014335B">
        <w:rPr>
          <w:rFonts w:ascii="Times New Roman" w:hAnsi="Times New Roman" w:cs="Times New Roman"/>
        </w:rPr>
        <w:t xml:space="preserve">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Федерации, полученную не ранее чем за один месяц до дня подачи заявки.</w:t>
      </w:r>
    </w:p>
    <w:p w:rsidR="00CB635C" w:rsidRPr="0014335B" w:rsidRDefault="00825DEC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  <w:b/>
        </w:rPr>
        <w:t>П</w:t>
      </w:r>
      <w:r w:rsidR="001B1D66" w:rsidRPr="0014335B">
        <w:rPr>
          <w:rFonts w:ascii="Times New Roman" w:hAnsi="Times New Roman" w:cs="Times New Roman"/>
          <w:b/>
        </w:rPr>
        <w:t>орядок подачи участниками отбора заявок и требования, предъявляемые к форме и содержанию заявок</w:t>
      </w:r>
      <w:r w:rsidRPr="0014335B">
        <w:rPr>
          <w:rFonts w:ascii="Times New Roman" w:hAnsi="Times New Roman" w:cs="Times New Roman"/>
          <w:b/>
        </w:rPr>
        <w:t>:</w:t>
      </w:r>
      <w:r w:rsidRPr="0014335B">
        <w:rPr>
          <w:rFonts w:ascii="Times New Roman" w:hAnsi="Times New Roman" w:cs="Times New Roman"/>
        </w:rPr>
        <w:t xml:space="preserve"> для участия в отборе участники отбора лично, в сроки проведения отбора указанные в объявлении, предоставляют </w:t>
      </w:r>
      <w:hyperlink r:id="rId15" w:history="1">
        <w:r w:rsidRPr="0014335B">
          <w:rPr>
            <w:rFonts w:ascii="Times New Roman" w:hAnsi="Times New Roman" w:cs="Times New Roman"/>
          </w:rPr>
          <w:t>заявку</w:t>
        </w:r>
      </w:hyperlink>
      <w:r w:rsidRPr="0014335B">
        <w:rPr>
          <w:rFonts w:ascii="Times New Roman" w:hAnsi="Times New Roman" w:cs="Times New Roman"/>
        </w:rPr>
        <w:t xml:space="preserve"> и документы по адресу указанному в п. </w:t>
      </w:r>
      <w:r w:rsidR="000D09BA" w:rsidRPr="0014335B">
        <w:rPr>
          <w:rFonts w:ascii="Times New Roman" w:hAnsi="Times New Roman" w:cs="Times New Roman"/>
        </w:rPr>
        <w:t>4</w:t>
      </w:r>
      <w:r w:rsidRPr="0014335B">
        <w:rPr>
          <w:rFonts w:ascii="Times New Roman" w:hAnsi="Times New Roman" w:cs="Times New Roman"/>
        </w:rPr>
        <w:t xml:space="preserve"> настоящего объявления о проведении отбора</w:t>
      </w:r>
    </w:p>
    <w:p w:rsidR="001B1D66" w:rsidRPr="0014335B" w:rsidRDefault="00F44C11" w:rsidP="0014335B">
      <w:pPr>
        <w:pStyle w:val="a4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4335B">
        <w:rPr>
          <w:rFonts w:ascii="Times New Roman" w:hAnsi="Times New Roman" w:cs="Times New Roman"/>
          <w:b/>
        </w:rPr>
        <w:t xml:space="preserve"> П</w:t>
      </w:r>
      <w:r w:rsidR="001B1D66" w:rsidRPr="0014335B">
        <w:rPr>
          <w:rFonts w:ascii="Times New Roman" w:hAnsi="Times New Roman" w:cs="Times New Roman"/>
          <w:b/>
        </w:rPr>
        <w:t xml:space="preserve">орядок отзыва заявок, порядок их возврата, </w:t>
      </w:r>
      <w:proofErr w:type="gramStart"/>
      <w:r w:rsidR="001B1D66" w:rsidRPr="0014335B">
        <w:rPr>
          <w:rFonts w:ascii="Times New Roman" w:hAnsi="Times New Roman" w:cs="Times New Roman"/>
          <w:b/>
        </w:rPr>
        <w:t>определяющий</w:t>
      </w:r>
      <w:proofErr w:type="gramEnd"/>
      <w:r w:rsidR="001B1D66" w:rsidRPr="0014335B">
        <w:rPr>
          <w:rFonts w:ascii="Times New Roman" w:hAnsi="Times New Roman" w:cs="Times New Roman"/>
          <w:b/>
        </w:rPr>
        <w:t xml:space="preserve"> в том числе основания для возврата заявок, порядок внесения изменений в заявки</w:t>
      </w:r>
      <w:r w:rsidR="00E24BCD" w:rsidRPr="0014335B">
        <w:rPr>
          <w:rFonts w:ascii="Times New Roman" w:hAnsi="Times New Roman" w:cs="Times New Roman"/>
          <w:b/>
        </w:rPr>
        <w:t>:</w:t>
      </w:r>
    </w:p>
    <w:p w:rsidR="00E24BCD" w:rsidRPr="0014335B" w:rsidRDefault="00E24BCD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lastRenderedPageBreak/>
        <w:t xml:space="preserve">Участник отбора, подавший заявку на участие в отборе, вправе отозвать заявку до наступления даты окончания приема заявок. Заявка возвращается Уполномоченным органом в течение 3 рабочих дней </w:t>
      </w:r>
      <w:proofErr w:type="gramStart"/>
      <w:r w:rsidRPr="0014335B">
        <w:rPr>
          <w:rFonts w:ascii="Times New Roman" w:hAnsi="Times New Roman" w:cs="Times New Roman"/>
        </w:rPr>
        <w:t>с даты поступления</w:t>
      </w:r>
      <w:proofErr w:type="gramEnd"/>
      <w:r w:rsidRPr="0014335B">
        <w:rPr>
          <w:rFonts w:ascii="Times New Roman" w:hAnsi="Times New Roman" w:cs="Times New Roman"/>
        </w:rPr>
        <w:t xml:space="preserve"> письменного уведомления об отзыве заявки.</w:t>
      </w:r>
    </w:p>
    <w:p w:rsidR="001B1D66" w:rsidRPr="0014335B" w:rsidRDefault="00CB2D20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4335B">
        <w:rPr>
          <w:rFonts w:ascii="Times New Roman" w:hAnsi="Times New Roman" w:cs="Times New Roman"/>
          <w:b/>
        </w:rPr>
        <w:t>П</w:t>
      </w:r>
      <w:r w:rsidR="001B1D66" w:rsidRPr="0014335B">
        <w:rPr>
          <w:rFonts w:ascii="Times New Roman" w:hAnsi="Times New Roman" w:cs="Times New Roman"/>
          <w:b/>
        </w:rPr>
        <w:t>рави</w:t>
      </w:r>
      <w:r w:rsidRPr="0014335B">
        <w:rPr>
          <w:rFonts w:ascii="Times New Roman" w:hAnsi="Times New Roman" w:cs="Times New Roman"/>
          <w:b/>
        </w:rPr>
        <w:t>ла рассмотрения и оценки заявок:</w:t>
      </w:r>
    </w:p>
    <w:p w:rsidR="00CB2D20" w:rsidRPr="0014335B" w:rsidRDefault="00CB2D20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 xml:space="preserve">Уполномоченный орган осуществляет проверку участника отбора на предмет соответствия установленным требованиям, рассматривает заявки и приложенные к ним документы на предмет их соответствия установленным в объявлении о проведении отбора требованиям в порядке очередности поступления заявок в срок, не превышающий 15 рабочих дней </w:t>
      </w:r>
      <w:proofErr w:type="gramStart"/>
      <w:r w:rsidRPr="0014335B">
        <w:rPr>
          <w:rFonts w:ascii="Times New Roman" w:hAnsi="Times New Roman" w:cs="Times New Roman"/>
        </w:rPr>
        <w:t>с даты окончания</w:t>
      </w:r>
      <w:proofErr w:type="gramEnd"/>
      <w:r w:rsidRPr="0014335B">
        <w:rPr>
          <w:rFonts w:ascii="Times New Roman" w:hAnsi="Times New Roman" w:cs="Times New Roman"/>
        </w:rPr>
        <w:t xml:space="preserve"> подачи (приема) заявок.</w:t>
      </w:r>
    </w:p>
    <w:p w:rsidR="00CB2D20" w:rsidRPr="0014335B" w:rsidRDefault="00CB2D20" w:rsidP="0014335B">
      <w:pPr>
        <w:pStyle w:val="ConsPlusNormal"/>
        <w:tabs>
          <w:tab w:val="left" w:pos="0"/>
          <w:tab w:val="left" w:pos="1134"/>
          <w:tab w:val="left" w:pos="1276"/>
        </w:tabs>
        <w:ind w:firstLine="709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14335B">
        <w:rPr>
          <w:rFonts w:eastAsiaTheme="minorHAnsi"/>
          <w:sz w:val="22"/>
          <w:szCs w:val="22"/>
          <w:lang w:eastAsia="en-US"/>
        </w:rPr>
        <w:t>Проверка достоверности предоставленной участником отбора  информации, а также проверка участника отбора на соответствие требованиям, указанным объявлении, осуществляется Уполномоченным органом с использованием документов, предоставленным участником отбора в составе заявки и сведений, полученных в порядке межведомственного информационного взаимодействия, а также из открытых источников, в том числе путем анализа официальной общедоступной информации о деятельности государственных органов, судов (арбитражных судов), размещаемой в информационно-телекоммуникационной сети</w:t>
      </w:r>
      <w:proofErr w:type="gramEnd"/>
      <w:r w:rsidRPr="0014335B">
        <w:rPr>
          <w:rFonts w:eastAsiaTheme="minorHAnsi"/>
          <w:sz w:val="22"/>
          <w:szCs w:val="22"/>
          <w:lang w:eastAsia="en-US"/>
        </w:rPr>
        <w:t xml:space="preserve"> «Интернет».</w:t>
      </w:r>
    </w:p>
    <w:p w:rsidR="001B1D66" w:rsidRPr="0014335B" w:rsidRDefault="001E7D16" w:rsidP="0014335B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4335B">
        <w:rPr>
          <w:rFonts w:ascii="Times New Roman" w:hAnsi="Times New Roman" w:cs="Times New Roman"/>
          <w:b/>
        </w:rPr>
        <w:t>П</w:t>
      </w:r>
      <w:r w:rsidR="001B1D66" w:rsidRPr="0014335B">
        <w:rPr>
          <w:rFonts w:ascii="Times New Roman" w:hAnsi="Times New Roman" w:cs="Times New Roman"/>
          <w:b/>
        </w:rPr>
        <w:t>орядок возврата заявок на доработку</w:t>
      </w:r>
      <w:r w:rsidRPr="0014335B">
        <w:rPr>
          <w:rFonts w:ascii="Times New Roman" w:hAnsi="Times New Roman" w:cs="Times New Roman"/>
          <w:b/>
        </w:rPr>
        <w:t>:</w:t>
      </w:r>
    </w:p>
    <w:p w:rsidR="00F44C11" w:rsidRPr="0014335B" w:rsidRDefault="002E4A01" w:rsidP="0014335B">
      <w:pPr>
        <w:pStyle w:val="a4"/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Заявка на участие в отборе может быть направлена на доработку участнику отбора</w:t>
      </w:r>
      <w:r w:rsidR="001E7D16" w:rsidRPr="0014335B">
        <w:rPr>
          <w:rFonts w:ascii="Times New Roman" w:hAnsi="Times New Roman" w:cs="Times New Roman"/>
        </w:rPr>
        <w:t>,</w:t>
      </w:r>
      <w:r w:rsidRPr="0014335B">
        <w:rPr>
          <w:rFonts w:ascii="Times New Roman" w:hAnsi="Times New Roman" w:cs="Times New Roman"/>
        </w:rPr>
        <w:t xml:space="preserve"> доработана участником отбора и возвращена Уполномоченному органу до наступления даты окончания приема заявок. Основанием для возврата заявки на доработку является</w:t>
      </w:r>
      <w:r w:rsidR="00EF4729" w:rsidRPr="0014335B">
        <w:rPr>
          <w:rFonts w:ascii="Times New Roman" w:hAnsi="Times New Roman" w:cs="Times New Roman"/>
        </w:rPr>
        <w:t xml:space="preserve"> допущени</w:t>
      </w:r>
      <w:r w:rsidRPr="0014335B">
        <w:rPr>
          <w:rFonts w:ascii="Times New Roman" w:hAnsi="Times New Roman" w:cs="Times New Roman"/>
        </w:rPr>
        <w:t>е</w:t>
      </w:r>
      <w:r w:rsidR="00EF4729" w:rsidRPr="0014335B">
        <w:rPr>
          <w:rFonts w:ascii="Times New Roman" w:hAnsi="Times New Roman" w:cs="Times New Roman"/>
        </w:rPr>
        <w:t xml:space="preserve"> участником отбора в заявке технических ошибок и (или) опечаток</w:t>
      </w:r>
      <w:r w:rsidRPr="0014335B">
        <w:rPr>
          <w:rFonts w:ascii="Times New Roman" w:hAnsi="Times New Roman" w:cs="Times New Roman"/>
        </w:rPr>
        <w:t>.</w:t>
      </w:r>
      <w:r w:rsidR="00EF4729" w:rsidRPr="0014335B">
        <w:rPr>
          <w:rFonts w:ascii="Times New Roman" w:hAnsi="Times New Roman" w:cs="Times New Roman"/>
        </w:rPr>
        <w:t xml:space="preserve"> </w:t>
      </w:r>
    </w:p>
    <w:p w:rsidR="001B1D66" w:rsidRPr="0014335B" w:rsidRDefault="00F44C11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4335B">
        <w:rPr>
          <w:rFonts w:ascii="Times New Roman" w:hAnsi="Times New Roman" w:cs="Times New Roman"/>
          <w:b/>
        </w:rPr>
        <w:t>П</w:t>
      </w:r>
      <w:r w:rsidR="001B1D66" w:rsidRPr="0014335B">
        <w:rPr>
          <w:rFonts w:ascii="Times New Roman" w:hAnsi="Times New Roman" w:cs="Times New Roman"/>
          <w:b/>
        </w:rPr>
        <w:t>орядок отклонения заявок, а также информаци</w:t>
      </w:r>
      <w:r w:rsidRPr="0014335B">
        <w:rPr>
          <w:rFonts w:ascii="Times New Roman" w:hAnsi="Times New Roman" w:cs="Times New Roman"/>
          <w:b/>
        </w:rPr>
        <w:t>я</w:t>
      </w:r>
      <w:r w:rsidR="001B1D66" w:rsidRPr="0014335B">
        <w:rPr>
          <w:rFonts w:ascii="Times New Roman" w:hAnsi="Times New Roman" w:cs="Times New Roman"/>
          <w:b/>
        </w:rPr>
        <w:t xml:space="preserve"> об основаниях их отклонения</w:t>
      </w:r>
      <w:r w:rsidRPr="0014335B">
        <w:rPr>
          <w:rFonts w:ascii="Times New Roman" w:hAnsi="Times New Roman" w:cs="Times New Roman"/>
          <w:b/>
        </w:rPr>
        <w:t>:</w:t>
      </w:r>
    </w:p>
    <w:p w:rsidR="00F44C11" w:rsidRPr="0014335B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По результатам рассмотрения заявки может быть принято одно из следующих решений:</w:t>
      </w:r>
    </w:p>
    <w:p w:rsidR="00F44C11" w:rsidRPr="0014335B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1) о соответствии заявки требованиям, установленным в объявлении о проведении отбора;</w:t>
      </w:r>
    </w:p>
    <w:p w:rsidR="00F44C11" w:rsidRPr="0014335B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2) об отклонении заявки.</w:t>
      </w:r>
    </w:p>
    <w:p w:rsidR="00F44C11" w:rsidRPr="0014335B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Основаниями для отклонения заявки являются:</w:t>
      </w:r>
    </w:p>
    <w:p w:rsidR="00F44C11" w:rsidRPr="0014335B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 xml:space="preserve">1) несоответствие участника отбора требованиям, установленным в </w:t>
      </w:r>
      <w:r w:rsidR="00CB2D20" w:rsidRPr="0014335B">
        <w:rPr>
          <w:rFonts w:ascii="Times New Roman" w:hAnsi="Times New Roman" w:cs="Times New Roman"/>
        </w:rPr>
        <w:t>объявлении</w:t>
      </w:r>
      <w:r w:rsidRPr="0014335B">
        <w:rPr>
          <w:rFonts w:ascii="Times New Roman" w:hAnsi="Times New Roman" w:cs="Times New Roman"/>
        </w:rPr>
        <w:t>;</w:t>
      </w:r>
    </w:p>
    <w:p w:rsidR="00F44C11" w:rsidRPr="0014335B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2) непредставление (представление не в полном объеме) документов, указанных в</w:t>
      </w:r>
      <w:r w:rsidR="00CB2D20" w:rsidRPr="0014335B">
        <w:rPr>
          <w:rFonts w:ascii="Times New Roman" w:hAnsi="Times New Roman" w:cs="Times New Roman"/>
        </w:rPr>
        <w:t xml:space="preserve"> объявлении о проведении отбора</w:t>
      </w:r>
      <w:r w:rsidRPr="0014335B">
        <w:rPr>
          <w:rFonts w:ascii="Times New Roman" w:hAnsi="Times New Roman" w:cs="Times New Roman"/>
        </w:rPr>
        <w:t>;</w:t>
      </w:r>
    </w:p>
    <w:p w:rsidR="00F44C11" w:rsidRPr="0014335B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3) несоответствие представленных участником отбора заявок и (или) документов требованиям, установленным в объявлении о проведении отбора;</w:t>
      </w:r>
    </w:p>
    <w:p w:rsidR="00F44C11" w:rsidRPr="0014335B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4) недостоверность информации, содержащейся в документах, представленных участником отбора, в целях подтверждения соответствия установленным требованиям;</w:t>
      </w:r>
    </w:p>
    <w:p w:rsidR="00F44C11" w:rsidRPr="001D556F" w:rsidRDefault="00F44C1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5) подача участником отбора заявки после даты и (или) времени, определенных для подачи заяв</w:t>
      </w:r>
      <w:r w:rsidRPr="001D556F">
        <w:rPr>
          <w:rFonts w:ascii="Times New Roman" w:hAnsi="Times New Roman" w:cs="Times New Roman"/>
        </w:rPr>
        <w:t>ок.</w:t>
      </w:r>
    </w:p>
    <w:p w:rsidR="003E6C8D" w:rsidRPr="008F2B26" w:rsidRDefault="003E6C8D" w:rsidP="00664213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219"/>
        <w:jc w:val="both"/>
        <w:rPr>
          <w:rFonts w:ascii="Times New Roman" w:hAnsi="Times New Roman" w:cs="Times New Roman"/>
          <w:b/>
          <w:bCs/>
        </w:rPr>
      </w:pPr>
      <w:r w:rsidRPr="008F2B26">
        <w:rPr>
          <w:rFonts w:ascii="Times New Roman" w:hAnsi="Times New Roman" w:cs="Times New Roman"/>
          <w:b/>
          <w:bCs/>
        </w:rPr>
        <w:t>Объем распределяемой субсидии в рамках отбора</w:t>
      </w:r>
      <w:r w:rsidR="00EB1FCD" w:rsidRPr="008F2B26">
        <w:rPr>
          <w:rFonts w:ascii="Times New Roman" w:hAnsi="Times New Roman" w:cs="Times New Roman"/>
          <w:b/>
          <w:bCs/>
        </w:rPr>
        <w:t>:</w:t>
      </w:r>
      <w:r w:rsidR="003C2FB3" w:rsidRPr="008F2B26">
        <w:rPr>
          <w:rFonts w:ascii="Times New Roman" w:hAnsi="Times New Roman" w:cs="Times New Roman"/>
          <w:b/>
          <w:bCs/>
        </w:rPr>
        <w:t xml:space="preserve"> </w:t>
      </w:r>
      <w:r w:rsidR="00AB1247">
        <w:rPr>
          <w:rFonts w:ascii="Times New Roman" w:hAnsi="Times New Roman" w:cs="Times New Roman"/>
          <w:b/>
          <w:bCs/>
        </w:rPr>
        <w:t xml:space="preserve">11 467 </w:t>
      </w:r>
      <w:r w:rsidR="00AB1247" w:rsidRPr="00AB1247">
        <w:rPr>
          <w:rFonts w:ascii="Times New Roman" w:hAnsi="Times New Roman" w:cs="Times New Roman"/>
          <w:b/>
          <w:bCs/>
        </w:rPr>
        <w:t>164</w:t>
      </w:r>
      <w:r w:rsidR="0091719F" w:rsidRPr="00AB1247">
        <w:rPr>
          <w:rFonts w:ascii="Times New Roman" w:hAnsi="Times New Roman" w:cs="Times New Roman"/>
          <w:b/>
          <w:bCs/>
        </w:rPr>
        <w:t>,</w:t>
      </w:r>
      <w:r w:rsidR="00AB1247" w:rsidRPr="00AB1247">
        <w:rPr>
          <w:rFonts w:ascii="Times New Roman" w:hAnsi="Times New Roman" w:cs="Times New Roman"/>
          <w:b/>
          <w:bCs/>
        </w:rPr>
        <w:t>76</w:t>
      </w:r>
      <w:r w:rsidR="003C2FB3" w:rsidRPr="00AB1247">
        <w:rPr>
          <w:rFonts w:ascii="Times New Roman" w:hAnsi="Times New Roman" w:cs="Times New Roman"/>
          <w:bCs/>
        </w:rPr>
        <w:t xml:space="preserve"> руб</w:t>
      </w:r>
      <w:r w:rsidR="003C2FB3" w:rsidRPr="008F2B26">
        <w:rPr>
          <w:rFonts w:ascii="Times New Roman" w:hAnsi="Times New Roman" w:cs="Times New Roman"/>
          <w:bCs/>
        </w:rPr>
        <w:t>лей</w:t>
      </w:r>
    </w:p>
    <w:p w:rsidR="001B1D66" w:rsidRPr="0014335B" w:rsidRDefault="00EB1FCD" w:rsidP="00EB1FCD">
      <w:pPr>
        <w:autoSpaceDE w:val="0"/>
        <w:autoSpaceDN w:val="0"/>
        <w:adjustRightInd w:val="0"/>
        <w:spacing w:after="0" w:line="240" w:lineRule="auto"/>
        <w:ind w:left="568" w:firstLine="14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П</w:t>
      </w:r>
      <w:r w:rsidR="003E6C8D" w:rsidRPr="003E6C8D">
        <w:rPr>
          <w:rFonts w:ascii="Times New Roman" w:hAnsi="Times New Roman" w:cs="Times New Roman"/>
          <w:b/>
          <w:bCs/>
        </w:rPr>
        <w:t>орядок расчета размера субсидии</w:t>
      </w:r>
      <w:r w:rsidR="00647381" w:rsidRPr="0014335B">
        <w:rPr>
          <w:rFonts w:ascii="Times New Roman" w:hAnsi="Times New Roman" w:cs="Times New Roman"/>
          <w:b/>
        </w:rPr>
        <w:t>:</w:t>
      </w:r>
    </w:p>
    <w:p w:rsidR="00647381" w:rsidRPr="00AB1247" w:rsidRDefault="00647381" w:rsidP="0014335B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4335B">
        <w:rPr>
          <w:rFonts w:ascii="Times New Roman" w:hAnsi="Times New Roman" w:cs="Times New Roman"/>
        </w:rPr>
        <w:t>Размер субсидии на возмещение части затрат на поддержку собственного производства молока по ставке на 1 килограмм реализованного и (или) отгруженного на собственную переработку коровьего молока в физическом вес</w:t>
      </w:r>
      <w:r w:rsidRPr="00AB1247">
        <w:rPr>
          <w:rFonts w:ascii="Times New Roman" w:hAnsi="Times New Roman" w:cs="Times New Roman"/>
        </w:rPr>
        <w:t xml:space="preserve">е за счет средств областного бюджета по затратам, произведенным получателем субсидии за период с 1 </w:t>
      </w:r>
      <w:r w:rsidR="00E20440" w:rsidRPr="00AB1247">
        <w:rPr>
          <w:rFonts w:ascii="Times New Roman" w:hAnsi="Times New Roman" w:cs="Times New Roman"/>
        </w:rPr>
        <w:t>дека</w:t>
      </w:r>
      <w:r w:rsidRPr="00AB1247">
        <w:rPr>
          <w:rFonts w:ascii="Times New Roman" w:hAnsi="Times New Roman" w:cs="Times New Roman"/>
        </w:rPr>
        <w:t xml:space="preserve">бря предшествующего года по 30 </w:t>
      </w:r>
      <w:r w:rsidR="00E20440" w:rsidRPr="00AB1247">
        <w:rPr>
          <w:rFonts w:ascii="Times New Roman" w:hAnsi="Times New Roman" w:cs="Times New Roman"/>
        </w:rPr>
        <w:t>сент</w:t>
      </w:r>
      <w:r w:rsidRPr="00AB1247">
        <w:rPr>
          <w:rFonts w:ascii="Times New Roman" w:hAnsi="Times New Roman" w:cs="Times New Roman"/>
        </w:rPr>
        <w:t>ября</w:t>
      </w:r>
      <w:r w:rsidR="008D3D1D" w:rsidRPr="00AB1247">
        <w:rPr>
          <w:rFonts w:ascii="Times New Roman" w:hAnsi="Times New Roman" w:cs="Times New Roman"/>
        </w:rPr>
        <w:t xml:space="preserve"> </w:t>
      </w:r>
      <w:r w:rsidRPr="00AB1247">
        <w:rPr>
          <w:rFonts w:ascii="Times New Roman" w:hAnsi="Times New Roman" w:cs="Times New Roman"/>
        </w:rPr>
        <w:t xml:space="preserve"> текущего года, определяется по следующей формуле (</w:t>
      </w:r>
      <w:proofErr w:type="spellStart"/>
      <w:r w:rsidRPr="00AB1247">
        <w:rPr>
          <w:rFonts w:ascii="Times New Roman" w:hAnsi="Times New Roman" w:cs="Times New Roman"/>
        </w:rPr>
        <w:t>Соб</w:t>
      </w:r>
      <w:proofErr w:type="spellEnd"/>
      <w:r w:rsidRPr="00AB1247">
        <w:rPr>
          <w:rFonts w:ascii="Times New Roman" w:hAnsi="Times New Roman" w:cs="Times New Roman"/>
        </w:rPr>
        <w:t>):</w:t>
      </w:r>
      <w:proofErr w:type="gramEnd"/>
    </w:p>
    <w:p w:rsidR="00647381" w:rsidRPr="0014335B" w:rsidRDefault="00647381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AB1247">
        <w:rPr>
          <w:rFonts w:ascii="Times New Roman" w:hAnsi="Times New Roman" w:cs="Times New Roman"/>
        </w:rPr>
        <w:t>Соб</w:t>
      </w:r>
      <w:proofErr w:type="spellEnd"/>
      <w:r w:rsidRPr="00AB1247">
        <w:rPr>
          <w:rFonts w:ascii="Times New Roman" w:hAnsi="Times New Roman" w:cs="Times New Roman"/>
        </w:rPr>
        <w:t xml:space="preserve">= V х </w:t>
      </w:r>
      <w:proofErr w:type="spellStart"/>
      <w:r w:rsidRPr="00AB1247">
        <w:rPr>
          <w:rFonts w:ascii="Times New Roman" w:hAnsi="Times New Roman" w:cs="Times New Roman"/>
        </w:rPr>
        <w:t>So</w:t>
      </w:r>
      <w:proofErr w:type="spellEnd"/>
      <w:r w:rsidRPr="00AB1247">
        <w:rPr>
          <w:rFonts w:ascii="Times New Roman" w:hAnsi="Times New Roman" w:cs="Times New Roman"/>
        </w:rPr>
        <w:t xml:space="preserve"> х </w:t>
      </w:r>
      <w:proofErr w:type="spellStart"/>
      <w:r w:rsidRPr="00AB1247">
        <w:rPr>
          <w:rFonts w:ascii="Times New Roman" w:hAnsi="Times New Roman" w:cs="Times New Roman"/>
        </w:rPr>
        <w:t>Кпр</w:t>
      </w:r>
      <w:proofErr w:type="spellEnd"/>
      <w:r w:rsidRPr="00AB1247">
        <w:rPr>
          <w:rFonts w:ascii="Times New Roman" w:hAnsi="Times New Roman" w:cs="Times New Roman"/>
        </w:rPr>
        <w:t>, где:</w:t>
      </w:r>
    </w:p>
    <w:p w:rsidR="00647381" w:rsidRPr="0014335B" w:rsidRDefault="00647381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 xml:space="preserve"> </w:t>
      </w:r>
    </w:p>
    <w:p w:rsidR="00647381" w:rsidRPr="0014335B" w:rsidRDefault="00647381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V - объем реализованного и (или) отгруженного на собственную переработку коровьего молока в физическом весе;</w:t>
      </w:r>
    </w:p>
    <w:p w:rsidR="00647381" w:rsidRPr="0014335B" w:rsidRDefault="00647381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14335B">
        <w:rPr>
          <w:rFonts w:ascii="Times New Roman" w:hAnsi="Times New Roman" w:cs="Times New Roman"/>
        </w:rPr>
        <w:t>So</w:t>
      </w:r>
      <w:proofErr w:type="spellEnd"/>
      <w:r w:rsidRPr="0014335B">
        <w:rPr>
          <w:rFonts w:ascii="Times New Roman" w:hAnsi="Times New Roman" w:cs="Times New Roman"/>
        </w:rPr>
        <w:t xml:space="preserve"> - ставка субсидии, источником финансового обеспечения которой являются средства областного бюджета, утвержденная приказом Департамента;</w:t>
      </w:r>
    </w:p>
    <w:p w:rsidR="00647381" w:rsidRPr="00AB1247" w:rsidRDefault="00647381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14335B">
        <w:rPr>
          <w:rFonts w:ascii="Times New Roman" w:hAnsi="Times New Roman" w:cs="Times New Roman"/>
        </w:rPr>
        <w:t>К</w:t>
      </w:r>
      <w:r w:rsidRPr="0014335B">
        <w:rPr>
          <w:rFonts w:ascii="Times New Roman" w:hAnsi="Times New Roman" w:cs="Times New Roman"/>
          <w:vertAlign w:val="subscript"/>
        </w:rPr>
        <w:t>пр</w:t>
      </w:r>
      <w:proofErr w:type="spellEnd"/>
      <w:r w:rsidRPr="0014335B">
        <w:rPr>
          <w:rFonts w:ascii="Times New Roman" w:hAnsi="Times New Roman" w:cs="Times New Roman"/>
        </w:rPr>
        <w:t xml:space="preserve"> - </w:t>
      </w:r>
      <w:hyperlink w:anchor="P1049" w:history="1">
        <w:r w:rsidRPr="0014335B">
          <w:rPr>
            <w:rFonts w:ascii="Times New Roman" w:hAnsi="Times New Roman" w:cs="Times New Roman"/>
          </w:rPr>
          <w:t>коэффициент</w:t>
        </w:r>
      </w:hyperlink>
      <w:r w:rsidRPr="0014335B">
        <w:rPr>
          <w:rFonts w:ascii="Times New Roman" w:hAnsi="Times New Roman" w:cs="Times New Roman"/>
        </w:rPr>
        <w:t xml:space="preserve"> продуктивности согласно приложению № 1 к настоящему Положению. Для получателей субсидий, которые начали хозяйственную деятельность по производству молока в теку</w:t>
      </w:r>
      <w:r w:rsidRPr="00AB1247">
        <w:rPr>
          <w:rFonts w:ascii="Times New Roman" w:hAnsi="Times New Roman" w:cs="Times New Roman"/>
        </w:rPr>
        <w:t xml:space="preserve">щем или отчетном финансовом году, </w:t>
      </w:r>
      <w:proofErr w:type="spellStart"/>
      <w:r w:rsidRPr="00AB1247">
        <w:rPr>
          <w:rFonts w:ascii="Times New Roman" w:hAnsi="Times New Roman" w:cs="Times New Roman"/>
        </w:rPr>
        <w:t>К</w:t>
      </w:r>
      <w:r w:rsidRPr="00AB1247">
        <w:rPr>
          <w:rFonts w:ascii="Times New Roman" w:hAnsi="Times New Roman" w:cs="Times New Roman"/>
          <w:vertAlign w:val="subscript"/>
        </w:rPr>
        <w:t>пр</w:t>
      </w:r>
      <w:proofErr w:type="spellEnd"/>
      <w:r w:rsidRPr="00AB1247">
        <w:rPr>
          <w:rFonts w:ascii="Times New Roman" w:hAnsi="Times New Roman" w:cs="Times New Roman"/>
        </w:rPr>
        <w:t xml:space="preserve"> = 1.</w:t>
      </w:r>
    </w:p>
    <w:p w:rsidR="00E20440" w:rsidRPr="00AB1247" w:rsidRDefault="00E20440" w:rsidP="00E20440">
      <w:pPr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AB1247">
        <w:rPr>
          <w:rFonts w:ascii="Times New Roman" w:hAnsi="Times New Roman" w:cs="Times New Roman"/>
        </w:rPr>
        <w:t>Размер субсидии на возмещение части затрат на поддержку собственного производства молока по ставке на 1 килограмм реализованного и (или) отгруженного на собственную переработку коровьего молока в физическом весе за счет средств областного бюджета по затратам, произведенным получателем субсидии за период с 1 октября 2024 года по 31 ноября  текущего года, определяется по следующей формуле (</w:t>
      </w:r>
      <w:proofErr w:type="spellStart"/>
      <w:r w:rsidRPr="00AB1247">
        <w:rPr>
          <w:rFonts w:ascii="Times New Roman" w:hAnsi="Times New Roman" w:cs="Times New Roman"/>
        </w:rPr>
        <w:t>Соб</w:t>
      </w:r>
      <w:proofErr w:type="spellEnd"/>
      <w:r w:rsidRPr="00AB1247">
        <w:rPr>
          <w:rFonts w:ascii="Times New Roman" w:hAnsi="Times New Roman" w:cs="Times New Roman"/>
        </w:rPr>
        <w:t>):</w:t>
      </w:r>
      <w:proofErr w:type="gramEnd"/>
    </w:p>
    <w:p w:rsidR="00E20440" w:rsidRPr="00AB1247" w:rsidRDefault="00E20440" w:rsidP="00E20440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AB1247">
        <w:rPr>
          <w:rFonts w:ascii="Times New Roman" w:hAnsi="Times New Roman" w:cs="Times New Roman"/>
        </w:rPr>
        <w:lastRenderedPageBreak/>
        <w:t>Соб</w:t>
      </w:r>
      <w:proofErr w:type="spellEnd"/>
      <w:r w:rsidRPr="00AB1247">
        <w:rPr>
          <w:rFonts w:ascii="Times New Roman" w:hAnsi="Times New Roman" w:cs="Times New Roman"/>
        </w:rPr>
        <w:t xml:space="preserve">= V х </w:t>
      </w:r>
      <w:proofErr w:type="spellStart"/>
      <w:r w:rsidRPr="00AB1247">
        <w:rPr>
          <w:rFonts w:ascii="Times New Roman" w:hAnsi="Times New Roman" w:cs="Times New Roman"/>
        </w:rPr>
        <w:t>So</w:t>
      </w:r>
      <w:proofErr w:type="spellEnd"/>
      <w:r w:rsidRPr="00AB1247">
        <w:rPr>
          <w:rFonts w:ascii="Times New Roman" w:hAnsi="Times New Roman" w:cs="Times New Roman"/>
        </w:rPr>
        <w:t xml:space="preserve"> х </w:t>
      </w:r>
      <w:proofErr w:type="spellStart"/>
      <w:r w:rsidRPr="00AB1247">
        <w:rPr>
          <w:rFonts w:ascii="Times New Roman" w:hAnsi="Times New Roman" w:cs="Times New Roman"/>
        </w:rPr>
        <w:t>Кпр</w:t>
      </w:r>
      <w:proofErr w:type="spellEnd"/>
      <w:r w:rsidRPr="00AB1247">
        <w:rPr>
          <w:rFonts w:ascii="Times New Roman" w:hAnsi="Times New Roman" w:cs="Times New Roman"/>
        </w:rPr>
        <w:t xml:space="preserve"> х </w:t>
      </w:r>
      <w:proofErr w:type="spellStart"/>
      <w:r w:rsidRPr="00AB1247">
        <w:rPr>
          <w:rFonts w:ascii="Times New Roman" w:hAnsi="Times New Roman" w:cs="Times New Roman"/>
        </w:rPr>
        <w:t>Кпог</w:t>
      </w:r>
      <w:proofErr w:type="spellEnd"/>
      <w:r w:rsidRPr="00AB1247">
        <w:rPr>
          <w:rFonts w:ascii="Times New Roman" w:hAnsi="Times New Roman" w:cs="Times New Roman"/>
        </w:rPr>
        <w:t>, где:</w:t>
      </w:r>
    </w:p>
    <w:p w:rsidR="00E20440" w:rsidRPr="00AB1247" w:rsidRDefault="00E20440" w:rsidP="00E20440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AB1247">
        <w:rPr>
          <w:rFonts w:ascii="Times New Roman" w:hAnsi="Times New Roman" w:cs="Times New Roman"/>
        </w:rPr>
        <w:t xml:space="preserve"> </w:t>
      </w:r>
    </w:p>
    <w:p w:rsidR="00E20440" w:rsidRPr="00AB1247" w:rsidRDefault="00E20440" w:rsidP="00E20440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AB1247">
        <w:rPr>
          <w:rFonts w:ascii="Times New Roman" w:hAnsi="Times New Roman" w:cs="Times New Roman"/>
        </w:rPr>
        <w:t>V - объем реализованного и (или) отгруженного на собственную переработку коровьего молока в физическом весе;</w:t>
      </w:r>
    </w:p>
    <w:p w:rsidR="00E20440" w:rsidRPr="00AB1247" w:rsidRDefault="00E20440" w:rsidP="00E20440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AB1247">
        <w:rPr>
          <w:rFonts w:ascii="Times New Roman" w:hAnsi="Times New Roman" w:cs="Times New Roman"/>
        </w:rPr>
        <w:t>So</w:t>
      </w:r>
      <w:proofErr w:type="spellEnd"/>
      <w:r w:rsidRPr="00AB1247">
        <w:rPr>
          <w:rFonts w:ascii="Times New Roman" w:hAnsi="Times New Roman" w:cs="Times New Roman"/>
        </w:rPr>
        <w:t xml:space="preserve"> - ставка субсидии, источником финансового обеспечения которой являются средства областного бюджета, утвержденная приказом Департамента;</w:t>
      </w:r>
    </w:p>
    <w:p w:rsidR="00E20440" w:rsidRPr="00AB1247" w:rsidRDefault="00E20440" w:rsidP="00E20440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AB1247">
        <w:rPr>
          <w:rFonts w:ascii="Times New Roman" w:hAnsi="Times New Roman" w:cs="Times New Roman"/>
        </w:rPr>
        <w:t>К</w:t>
      </w:r>
      <w:r w:rsidRPr="00AB1247">
        <w:rPr>
          <w:rFonts w:ascii="Times New Roman" w:hAnsi="Times New Roman" w:cs="Times New Roman"/>
          <w:vertAlign w:val="subscript"/>
        </w:rPr>
        <w:t>пр</w:t>
      </w:r>
      <w:proofErr w:type="spellEnd"/>
      <w:r w:rsidRPr="00AB1247">
        <w:rPr>
          <w:rFonts w:ascii="Times New Roman" w:hAnsi="Times New Roman" w:cs="Times New Roman"/>
        </w:rPr>
        <w:t xml:space="preserve"> - </w:t>
      </w:r>
      <w:hyperlink w:anchor="P1049" w:history="1">
        <w:r w:rsidRPr="00AB1247">
          <w:rPr>
            <w:rFonts w:ascii="Times New Roman" w:hAnsi="Times New Roman" w:cs="Times New Roman"/>
          </w:rPr>
          <w:t>коэффициент</w:t>
        </w:r>
      </w:hyperlink>
      <w:r w:rsidRPr="00AB1247">
        <w:rPr>
          <w:rFonts w:ascii="Times New Roman" w:hAnsi="Times New Roman" w:cs="Times New Roman"/>
        </w:rPr>
        <w:t xml:space="preserve"> продуктивности согласно приложению № 1 к настоящему Положению. Для получателей субсидий, которые начали хозяйственную деятельность по производству молока в текущем или отчетном финансовом году, </w:t>
      </w:r>
      <w:proofErr w:type="spellStart"/>
      <w:r w:rsidRPr="00AB1247">
        <w:rPr>
          <w:rFonts w:ascii="Times New Roman" w:hAnsi="Times New Roman" w:cs="Times New Roman"/>
        </w:rPr>
        <w:t>К</w:t>
      </w:r>
      <w:r w:rsidRPr="00AB1247">
        <w:rPr>
          <w:rFonts w:ascii="Times New Roman" w:hAnsi="Times New Roman" w:cs="Times New Roman"/>
          <w:vertAlign w:val="subscript"/>
        </w:rPr>
        <w:t>пр</w:t>
      </w:r>
      <w:proofErr w:type="spellEnd"/>
      <w:r w:rsidRPr="00AB1247">
        <w:rPr>
          <w:rFonts w:ascii="Times New Roman" w:hAnsi="Times New Roman" w:cs="Times New Roman"/>
        </w:rPr>
        <w:t xml:space="preserve"> = 1.</w:t>
      </w:r>
    </w:p>
    <w:p w:rsidR="00E20440" w:rsidRPr="00AB1247" w:rsidRDefault="00E20440" w:rsidP="00E20440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proofErr w:type="spellStart"/>
      <w:r w:rsidRPr="00AB1247">
        <w:rPr>
          <w:rFonts w:ascii="Times New Roman" w:hAnsi="Times New Roman" w:cs="Times New Roman"/>
        </w:rPr>
        <w:t>К</w:t>
      </w:r>
      <w:r w:rsidRPr="00AB1247">
        <w:rPr>
          <w:rFonts w:ascii="Times New Roman" w:hAnsi="Times New Roman" w:cs="Times New Roman"/>
          <w:sz w:val="16"/>
          <w:szCs w:val="16"/>
        </w:rPr>
        <w:t>пог</w:t>
      </w:r>
      <w:proofErr w:type="spellEnd"/>
      <w:r w:rsidR="00417D56" w:rsidRPr="00AB1247">
        <w:rPr>
          <w:rFonts w:ascii="Times New Roman" w:hAnsi="Times New Roman" w:cs="Times New Roman"/>
          <w:sz w:val="16"/>
          <w:szCs w:val="16"/>
        </w:rPr>
        <w:t xml:space="preserve"> </w:t>
      </w:r>
      <w:r w:rsidR="00417D56" w:rsidRPr="00AB1247">
        <w:rPr>
          <w:rFonts w:ascii="Times New Roman" w:hAnsi="Times New Roman" w:cs="Times New Roman"/>
        </w:rPr>
        <w:t>-</w:t>
      </w:r>
      <w:r w:rsidRPr="00AB1247">
        <w:rPr>
          <w:rFonts w:ascii="Times New Roman" w:hAnsi="Times New Roman" w:cs="Times New Roman"/>
          <w:sz w:val="16"/>
          <w:szCs w:val="16"/>
        </w:rPr>
        <w:t xml:space="preserve"> </w:t>
      </w:r>
      <w:r w:rsidRPr="00AB1247">
        <w:rPr>
          <w:rFonts w:ascii="Times New Roman" w:hAnsi="Times New Roman" w:cs="Times New Roman"/>
        </w:rPr>
        <w:t>коэффициент прироста поголовья. Для получателей субсидии, которые обеспечили прирост маточного поголовья крупного рогатого скота молочного направления более 25 процентов на 31.12.2023 к уровню поголовья на 31.12.2021 и имеют маточное поголовье крупного рогатого скота молочного направления по состоянию на 31.12.2021 не более</w:t>
      </w:r>
      <w:r w:rsidR="00417D56" w:rsidRPr="00AB1247">
        <w:rPr>
          <w:rFonts w:ascii="Times New Roman" w:hAnsi="Times New Roman" w:cs="Times New Roman"/>
        </w:rPr>
        <w:t xml:space="preserve"> 550 голов, К </w:t>
      </w:r>
      <w:proofErr w:type="spellStart"/>
      <w:r w:rsidR="00417D56" w:rsidRPr="00AB1247">
        <w:rPr>
          <w:rFonts w:ascii="Times New Roman" w:hAnsi="Times New Roman" w:cs="Times New Roman"/>
          <w:sz w:val="16"/>
          <w:szCs w:val="16"/>
        </w:rPr>
        <w:t>пог</w:t>
      </w:r>
      <w:proofErr w:type="spellEnd"/>
      <w:r w:rsidR="00417D56" w:rsidRPr="00AB1247">
        <w:rPr>
          <w:rFonts w:ascii="Times New Roman" w:hAnsi="Times New Roman" w:cs="Times New Roman"/>
          <w:sz w:val="16"/>
          <w:szCs w:val="16"/>
        </w:rPr>
        <w:t xml:space="preserve"> </w:t>
      </w:r>
      <w:r w:rsidR="00417D56" w:rsidRPr="00AB1247">
        <w:rPr>
          <w:rFonts w:ascii="Times New Roman" w:hAnsi="Times New Roman" w:cs="Times New Roman"/>
        </w:rPr>
        <w:t xml:space="preserve"> = 1,3. В случае </w:t>
      </w:r>
      <w:proofErr w:type="gramStart"/>
      <w:r w:rsidR="00417D56" w:rsidRPr="00AB1247">
        <w:rPr>
          <w:rFonts w:ascii="Times New Roman" w:hAnsi="Times New Roman" w:cs="Times New Roman"/>
        </w:rPr>
        <w:t>отсутствия прироста маточного поголовья крупного рогатого скота молочного направления</w:t>
      </w:r>
      <w:proofErr w:type="gramEnd"/>
      <w:r w:rsidR="00417D56" w:rsidRPr="00AB1247">
        <w:rPr>
          <w:rFonts w:ascii="Times New Roman" w:hAnsi="Times New Roman" w:cs="Times New Roman"/>
        </w:rPr>
        <w:t xml:space="preserve"> </w:t>
      </w:r>
      <w:proofErr w:type="spellStart"/>
      <w:r w:rsidR="00417D56" w:rsidRPr="00AB1247">
        <w:rPr>
          <w:rFonts w:ascii="Times New Roman" w:hAnsi="Times New Roman" w:cs="Times New Roman"/>
        </w:rPr>
        <w:t>К</w:t>
      </w:r>
      <w:r w:rsidR="00417D56" w:rsidRPr="00AB1247">
        <w:rPr>
          <w:rFonts w:ascii="Times New Roman" w:hAnsi="Times New Roman" w:cs="Times New Roman"/>
          <w:sz w:val="16"/>
          <w:szCs w:val="16"/>
        </w:rPr>
        <w:t>пог</w:t>
      </w:r>
      <w:proofErr w:type="spellEnd"/>
      <w:r w:rsidR="00417D56" w:rsidRPr="00AB1247">
        <w:rPr>
          <w:rFonts w:ascii="Times New Roman" w:hAnsi="Times New Roman" w:cs="Times New Roman"/>
        </w:rPr>
        <w:t xml:space="preserve"> = 1.;</w:t>
      </w:r>
    </w:p>
    <w:p w:rsidR="00647381" w:rsidRPr="00AB1247" w:rsidRDefault="00647381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AB1247">
        <w:rPr>
          <w:rFonts w:ascii="Times New Roman" w:hAnsi="Times New Roman" w:cs="Times New Roman"/>
        </w:rPr>
        <w:t>Предельный размер субсидии не может превышать 95 процентов от фактических затрат получателя субсидии без учета налога на добавленную стоимость.</w:t>
      </w:r>
    </w:p>
    <w:p w:rsidR="00EB1FCD" w:rsidRDefault="00647381" w:rsidP="00EB1FCD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</w:rPr>
      </w:pPr>
      <w:r w:rsidRPr="00AB1247">
        <w:rPr>
          <w:rFonts w:ascii="Times New Roman" w:hAnsi="Times New Roman" w:cs="Times New Roman"/>
        </w:rPr>
        <w:t>Размер субсидии рассчитывается без учета налога на добавленную стоимость. Для получателей субсидий, не являющихся налогоплательщиками нал</w:t>
      </w:r>
      <w:bookmarkStart w:id="0" w:name="_GoBack"/>
      <w:bookmarkEnd w:id="0"/>
      <w:r w:rsidRPr="0014335B">
        <w:rPr>
          <w:rFonts w:ascii="Times New Roman" w:hAnsi="Times New Roman" w:cs="Times New Roman"/>
        </w:rPr>
        <w:t>ога на добавленную стоимость или использующих право на освобождение от исполнения обязанностей налогоплательщика налога на добавленную стоимость в соответствии со статьей 145 Налогового кодекса Российской Федерации, в размер субсидии включается сумма налога на добавленную стоимость.</w:t>
      </w:r>
      <w:r w:rsidR="00EB1FCD">
        <w:rPr>
          <w:rFonts w:ascii="Times New Roman" w:hAnsi="Times New Roman" w:cs="Times New Roman"/>
        </w:rPr>
        <w:t xml:space="preserve"> </w:t>
      </w:r>
    </w:p>
    <w:p w:rsidR="00EB1FCD" w:rsidRPr="00EB1FCD" w:rsidRDefault="00EB1FCD" w:rsidP="00EB1FCD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EB1FCD">
        <w:rPr>
          <w:rFonts w:ascii="Times New Roman" w:hAnsi="Times New Roman" w:cs="Times New Roman"/>
          <w:b/>
        </w:rPr>
        <w:t>Предельное количество победителей отбора</w:t>
      </w:r>
      <w:r>
        <w:rPr>
          <w:rFonts w:ascii="Times New Roman" w:hAnsi="Times New Roman" w:cs="Times New Roman"/>
          <w:b/>
        </w:rPr>
        <w:t xml:space="preserve">: </w:t>
      </w:r>
      <w:r w:rsidRPr="00EB1FCD">
        <w:rPr>
          <w:rFonts w:ascii="Times New Roman" w:hAnsi="Times New Roman" w:cs="Times New Roman"/>
        </w:rPr>
        <w:t>не определено</w:t>
      </w:r>
    </w:p>
    <w:p w:rsidR="00FC67C8" w:rsidRPr="0014335B" w:rsidRDefault="000F221B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  <w:b/>
        </w:rPr>
        <w:t>П</w:t>
      </w:r>
      <w:r w:rsidR="001B1D66" w:rsidRPr="0014335B">
        <w:rPr>
          <w:rFonts w:ascii="Times New Roman" w:hAnsi="Times New Roman" w:cs="Times New Roman"/>
          <w:b/>
        </w:rPr>
        <w:t>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  <w:r w:rsidR="00FC67C8" w:rsidRPr="0014335B">
        <w:rPr>
          <w:rFonts w:ascii="Times New Roman" w:hAnsi="Times New Roman" w:cs="Times New Roman"/>
          <w:b/>
        </w:rPr>
        <w:t>:</w:t>
      </w:r>
      <w:r w:rsidRPr="0014335B">
        <w:rPr>
          <w:rFonts w:ascii="Times New Roman" w:hAnsi="Times New Roman" w:cs="Times New Roman"/>
        </w:rPr>
        <w:t xml:space="preserve"> </w:t>
      </w:r>
      <w:r w:rsidR="00FC67C8" w:rsidRPr="0014335B">
        <w:rPr>
          <w:rFonts w:ascii="Times New Roman" w:hAnsi="Times New Roman" w:cs="Times New Roman"/>
        </w:rPr>
        <w:t>р</w:t>
      </w:r>
      <w:r w:rsidRPr="0014335B">
        <w:rPr>
          <w:rFonts w:ascii="Times New Roman" w:hAnsi="Times New Roman" w:cs="Times New Roman"/>
        </w:rPr>
        <w:t xml:space="preserve">азъяснения положений объявления о проведении отбора предоставляются </w:t>
      </w:r>
      <w:r w:rsidR="00FC67C8" w:rsidRPr="0014335B">
        <w:rPr>
          <w:rFonts w:ascii="Times New Roman" w:hAnsi="Times New Roman" w:cs="Times New Roman"/>
        </w:rPr>
        <w:t xml:space="preserve">период проведения отбора </w:t>
      </w:r>
      <w:r w:rsidRPr="0014335B">
        <w:rPr>
          <w:rFonts w:ascii="Times New Roman" w:hAnsi="Times New Roman" w:cs="Times New Roman"/>
        </w:rPr>
        <w:t>по телефон</w:t>
      </w:r>
      <w:r w:rsidR="00FC67C8" w:rsidRPr="0014335B">
        <w:rPr>
          <w:rFonts w:ascii="Times New Roman" w:hAnsi="Times New Roman" w:cs="Times New Roman"/>
        </w:rPr>
        <w:t>ам:</w:t>
      </w:r>
      <w:r w:rsidRPr="0014335B">
        <w:rPr>
          <w:rFonts w:ascii="Times New Roman" w:hAnsi="Times New Roman" w:cs="Times New Roman"/>
        </w:rPr>
        <w:t xml:space="preserve"> </w:t>
      </w:r>
      <w:r w:rsidR="00FC67C8" w:rsidRPr="0014335B">
        <w:rPr>
          <w:rFonts w:ascii="Times New Roman" w:hAnsi="Times New Roman" w:cs="Times New Roman"/>
        </w:rPr>
        <w:t>8</w:t>
      </w:r>
      <w:r w:rsidRPr="0014335B">
        <w:rPr>
          <w:rFonts w:ascii="Times New Roman" w:hAnsi="Times New Roman" w:cs="Times New Roman"/>
        </w:rPr>
        <w:t>(382</w:t>
      </w:r>
      <w:r w:rsidR="00FC67C8" w:rsidRPr="0014335B">
        <w:rPr>
          <w:rFonts w:ascii="Times New Roman" w:hAnsi="Times New Roman" w:cs="Times New Roman"/>
        </w:rPr>
        <w:t>41</w:t>
      </w:r>
      <w:r w:rsidRPr="0014335B">
        <w:rPr>
          <w:rFonts w:ascii="Times New Roman" w:hAnsi="Times New Roman" w:cs="Times New Roman"/>
        </w:rPr>
        <w:t>)</w:t>
      </w:r>
      <w:r w:rsidR="00FC67C8" w:rsidRPr="0014335B">
        <w:rPr>
          <w:rFonts w:ascii="Times New Roman" w:hAnsi="Times New Roman" w:cs="Times New Roman"/>
        </w:rPr>
        <w:t>2</w:t>
      </w:r>
      <w:r w:rsidRPr="0014335B">
        <w:rPr>
          <w:rFonts w:ascii="Times New Roman" w:hAnsi="Times New Roman" w:cs="Times New Roman"/>
        </w:rPr>
        <w:t>-</w:t>
      </w:r>
      <w:r w:rsidR="00FC67C8" w:rsidRPr="0014335B">
        <w:rPr>
          <w:rFonts w:ascii="Times New Roman" w:hAnsi="Times New Roman" w:cs="Times New Roman"/>
        </w:rPr>
        <w:t>01</w:t>
      </w:r>
      <w:r w:rsidRPr="0014335B">
        <w:rPr>
          <w:rFonts w:ascii="Times New Roman" w:hAnsi="Times New Roman" w:cs="Times New Roman"/>
        </w:rPr>
        <w:t>-</w:t>
      </w:r>
      <w:r w:rsidR="00FC67C8" w:rsidRPr="0014335B">
        <w:rPr>
          <w:rFonts w:ascii="Times New Roman" w:hAnsi="Times New Roman" w:cs="Times New Roman"/>
        </w:rPr>
        <w:t>16, 8(38241)2-11-72</w:t>
      </w:r>
    </w:p>
    <w:p w:rsidR="00FC67C8" w:rsidRPr="0014335B" w:rsidRDefault="00FC67C8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 xml:space="preserve"> </w:t>
      </w:r>
      <w:r w:rsidRPr="0014335B">
        <w:rPr>
          <w:rFonts w:ascii="Times New Roman" w:hAnsi="Times New Roman" w:cs="Times New Roman"/>
          <w:b/>
        </w:rPr>
        <w:t>С</w:t>
      </w:r>
      <w:r w:rsidR="001B1D66" w:rsidRPr="0014335B">
        <w:rPr>
          <w:rFonts w:ascii="Times New Roman" w:hAnsi="Times New Roman" w:cs="Times New Roman"/>
          <w:b/>
        </w:rPr>
        <w:t>рок, в течение которого победитель (победители) отбора должен подписать соглашение</w:t>
      </w:r>
      <w:r w:rsidRPr="0014335B">
        <w:rPr>
          <w:rFonts w:ascii="Times New Roman" w:hAnsi="Times New Roman" w:cs="Times New Roman"/>
          <w:b/>
        </w:rPr>
        <w:t>:</w:t>
      </w:r>
      <w:r w:rsidRPr="0014335B">
        <w:rPr>
          <w:rFonts w:ascii="Times New Roman" w:hAnsi="Times New Roman" w:cs="Times New Roman"/>
        </w:rPr>
        <w:t xml:space="preserve"> в течение 2 рабочих дней со дня получения Соглашения</w:t>
      </w:r>
    </w:p>
    <w:p w:rsidR="000F221B" w:rsidRPr="0014335B" w:rsidRDefault="00FC67C8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  <w:b/>
        </w:rPr>
        <w:t>У</w:t>
      </w:r>
      <w:r w:rsidR="001B1D66" w:rsidRPr="0014335B">
        <w:rPr>
          <w:rFonts w:ascii="Times New Roman" w:hAnsi="Times New Roman" w:cs="Times New Roman"/>
          <w:b/>
        </w:rPr>
        <w:t>словия признания победителя (победителей) отбора уклонившимся от заключения соглашения</w:t>
      </w:r>
      <w:r w:rsidRPr="0014335B">
        <w:rPr>
          <w:rFonts w:ascii="Times New Roman" w:hAnsi="Times New Roman" w:cs="Times New Roman"/>
          <w:b/>
        </w:rPr>
        <w:t>:</w:t>
      </w:r>
      <w:r w:rsidRPr="0014335B">
        <w:rPr>
          <w:rFonts w:ascii="Times New Roman" w:hAnsi="Times New Roman" w:cs="Times New Roman"/>
        </w:rPr>
        <w:t xml:space="preserve"> в</w:t>
      </w:r>
      <w:r w:rsidR="000F221B" w:rsidRPr="0014335B">
        <w:rPr>
          <w:rFonts w:ascii="Times New Roman" w:hAnsi="Times New Roman" w:cs="Times New Roman"/>
        </w:rPr>
        <w:t xml:space="preserve"> случае не</w:t>
      </w:r>
      <w:r w:rsidR="00A46848">
        <w:rPr>
          <w:rFonts w:ascii="Times New Roman" w:hAnsi="Times New Roman" w:cs="Times New Roman"/>
        </w:rPr>
        <w:t xml:space="preserve"> </w:t>
      </w:r>
      <w:r w:rsidR="000F221B" w:rsidRPr="0014335B">
        <w:rPr>
          <w:rFonts w:ascii="Times New Roman" w:hAnsi="Times New Roman" w:cs="Times New Roman"/>
        </w:rPr>
        <w:t>подписания Соглашения получателем субсидии в течение 2 рабочих дней получатель субсидии считается уклонившимся от подписания Соглашения</w:t>
      </w:r>
    </w:p>
    <w:p w:rsidR="0038674A" w:rsidRPr="0014335B" w:rsidRDefault="0038674A" w:rsidP="0014335B">
      <w:pPr>
        <w:pStyle w:val="a4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  <w:b/>
        </w:rPr>
        <w:t xml:space="preserve"> </w:t>
      </w:r>
      <w:proofErr w:type="gramStart"/>
      <w:r w:rsidR="00FC67C8" w:rsidRPr="0014335B">
        <w:rPr>
          <w:rFonts w:ascii="Times New Roman" w:hAnsi="Times New Roman" w:cs="Times New Roman"/>
          <w:b/>
        </w:rPr>
        <w:t>С</w:t>
      </w:r>
      <w:r w:rsidR="001B1D66" w:rsidRPr="0014335B">
        <w:rPr>
          <w:rFonts w:ascii="Times New Roman" w:hAnsi="Times New Roman" w:cs="Times New Roman"/>
          <w:b/>
        </w:rPr>
        <w:t>роки размещения протокола подведения итогов отбора (документа об итогах проведения отбора)</w:t>
      </w:r>
      <w:r w:rsidRPr="0014335B">
        <w:rPr>
          <w:rFonts w:ascii="Times New Roman" w:hAnsi="Times New Roman" w:cs="Times New Roman"/>
          <w:b/>
        </w:rPr>
        <w:t>:</w:t>
      </w:r>
      <w:r w:rsidR="001B1D66" w:rsidRPr="0014335B">
        <w:rPr>
          <w:rFonts w:ascii="Times New Roman" w:hAnsi="Times New Roman" w:cs="Times New Roman"/>
        </w:rPr>
        <w:t xml:space="preserve"> </w:t>
      </w:r>
      <w:r w:rsidR="00CB2D20" w:rsidRPr="0014335B">
        <w:rPr>
          <w:rFonts w:ascii="Times New Roman" w:hAnsi="Times New Roman" w:cs="Times New Roman"/>
        </w:rPr>
        <w:t>п</w:t>
      </w:r>
      <w:r w:rsidRPr="0014335B">
        <w:rPr>
          <w:rFonts w:ascii="Times New Roman" w:hAnsi="Times New Roman" w:cs="Times New Roman"/>
        </w:rPr>
        <w:t>о результатам рассмотрения заявок в течение двух рабочих дней, следующих за днем окончания сроков, не превышающих 15 рабочих дней с даты окончания подачи (приема) заявок, подготавливается протокол рассмотрения заявок, включающий информацию о дате, времени и месте проведения рассмотрения заявок, количестве поступивших и рассмотренных заявок, а также информацию по каждому</w:t>
      </w:r>
      <w:proofErr w:type="gramEnd"/>
      <w:r w:rsidRPr="0014335B">
        <w:rPr>
          <w:rFonts w:ascii="Times New Roman" w:hAnsi="Times New Roman" w:cs="Times New Roman"/>
        </w:rPr>
        <w:t xml:space="preserve"> участнику отбора о признании заявки соответствующей требованиям об объявлении отбора либо об отклонении заявки с указанием оснований для отклонения и размещается не позднее рабочего дня, следующего за днем подписания протокола на официальном сайте муниципального образования «Асиновский район» в информационно-телекоммуникационной сети «Интернет» </w:t>
      </w:r>
      <w:hyperlink r:id="rId16" w:history="1">
        <w:r w:rsidRPr="0014335B">
          <w:rPr>
            <w:rFonts w:ascii="Times New Roman" w:hAnsi="Times New Roman" w:cs="Times New Roman"/>
          </w:rPr>
          <w:t>www.asino.ru</w:t>
        </w:r>
      </w:hyperlink>
      <w:r w:rsidRPr="0014335B">
        <w:rPr>
          <w:rFonts w:ascii="Times New Roman" w:hAnsi="Times New Roman" w:cs="Times New Roman"/>
        </w:rPr>
        <w:t>.</w:t>
      </w:r>
    </w:p>
    <w:p w:rsidR="000D09BA" w:rsidRPr="0014335B" w:rsidRDefault="000D09BA" w:rsidP="0014335B">
      <w:pPr>
        <w:pStyle w:val="a4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4335B">
        <w:rPr>
          <w:rFonts w:ascii="Times New Roman" w:hAnsi="Times New Roman" w:cs="Times New Roman"/>
        </w:rPr>
        <w:t>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CC20A8" w:rsidRPr="0014335B" w:rsidRDefault="00CC20A8" w:rsidP="0014335B">
      <w:pPr>
        <w:pStyle w:val="a4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sectPr w:rsidR="00CC20A8" w:rsidRPr="0014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299E"/>
    <w:multiLevelType w:val="hybridMultilevel"/>
    <w:tmpl w:val="30186F0A"/>
    <w:lvl w:ilvl="0" w:tplc="3072DE84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79535F"/>
    <w:multiLevelType w:val="multilevel"/>
    <w:tmpl w:val="684CB94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307BF1"/>
    <w:multiLevelType w:val="hybridMultilevel"/>
    <w:tmpl w:val="5630F936"/>
    <w:lvl w:ilvl="0" w:tplc="4838F82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BE"/>
    <w:rsid w:val="00016783"/>
    <w:rsid w:val="00091461"/>
    <w:rsid w:val="000C63A1"/>
    <w:rsid w:val="000D09BA"/>
    <w:rsid w:val="000F221B"/>
    <w:rsid w:val="000F4EE1"/>
    <w:rsid w:val="0010226F"/>
    <w:rsid w:val="0010309A"/>
    <w:rsid w:val="001252BD"/>
    <w:rsid w:val="001340FD"/>
    <w:rsid w:val="0014335B"/>
    <w:rsid w:val="00151A82"/>
    <w:rsid w:val="001A1EEE"/>
    <w:rsid w:val="001B1D66"/>
    <w:rsid w:val="001C715D"/>
    <w:rsid w:val="001D556F"/>
    <w:rsid w:val="001D5EA1"/>
    <w:rsid w:val="001E57D9"/>
    <w:rsid w:val="001E7D16"/>
    <w:rsid w:val="00222B13"/>
    <w:rsid w:val="002235EB"/>
    <w:rsid w:val="00233471"/>
    <w:rsid w:val="00253C2D"/>
    <w:rsid w:val="00282C71"/>
    <w:rsid w:val="002940DC"/>
    <w:rsid w:val="002A1C00"/>
    <w:rsid w:val="002D1E50"/>
    <w:rsid w:val="002E4A01"/>
    <w:rsid w:val="00340598"/>
    <w:rsid w:val="003678F7"/>
    <w:rsid w:val="00373C96"/>
    <w:rsid w:val="00384BB8"/>
    <w:rsid w:val="0038674A"/>
    <w:rsid w:val="003A06ED"/>
    <w:rsid w:val="003B299B"/>
    <w:rsid w:val="003C2FB3"/>
    <w:rsid w:val="003E6C8D"/>
    <w:rsid w:val="004048A9"/>
    <w:rsid w:val="00417D56"/>
    <w:rsid w:val="004A5319"/>
    <w:rsid w:val="004D069F"/>
    <w:rsid w:val="00501343"/>
    <w:rsid w:val="005306F3"/>
    <w:rsid w:val="00542FCA"/>
    <w:rsid w:val="005A34A1"/>
    <w:rsid w:val="005D133B"/>
    <w:rsid w:val="005D74A6"/>
    <w:rsid w:val="00622838"/>
    <w:rsid w:val="006443A3"/>
    <w:rsid w:val="0064462A"/>
    <w:rsid w:val="00647381"/>
    <w:rsid w:val="00664213"/>
    <w:rsid w:val="006A6E88"/>
    <w:rsid w:val="006B77D8"/>
    <w:rsid w:val="006C275B"/>
    <w:rsid w:val="006E49FD"/>
    <w:rsid w:val="00711A29"/>
    <w:rsid w:val="00743C50"/>
    <w:rsid w:val="00796E71"/>
    <w:rsid w:val="007B4708"/>
    <w:rsid w:val="007C1F0E"/>
    <w:rsid w:val="00825DEC"/>
    <w:rsid w:val="00862982"/>
    <w:rsid w:val="008A081B"/>
    <w:rsid w:val="008D3D1D"/>
    <w:rsid w:val="008F2B26"/>
    <w:rsid w:val="0091719F"/>
    <w:rsid w:val="00964994"/>
    <w:rsid w:val="009649A0"/>
    <w:rsid w:val="009A0053"/>
    <w:rsid w:val="009C5448"/>
    <w:rsid w:val="009E65F1"/>
    <w:rsid w:val="009F4FBE"/>
    <w:rsid w:val="00A46848"/>
    <w:rsid w:val="00A73448"/>
    <w:rsid w:val="00AB1247"/>
    <w:rsid w:val="00AC5F57"/>
    <w:rsid w:val="00AE31DD"/>
    <w:rsid w:val="00B271EB"/>
    <w:rsid w:val="00B42E07"/>
    <w:rsid w:val="00B816AE"/>
    <w:rsid w:val="00C74FB4"/>
    <w:rsid w:val="00CB2D20"/>
    <w:rsid w:val="00CB635C"/>
    <w:rsid w:val="00CC20A8"/>
    <w:rsid w:val="00CE0FC3"/>
    <w:rsid w:val="00D04BAE"/>
    <w:rsid w:val="00D32AB6"/>
    <w:rsid w:val="00D73CB2"/>
    <w:rsid w:val="00DB1D4D"/>
    <w:rsid w:val="00DD1754"/>
    <w:rsid w:val="00DD6298"/>
    <w:rsid w:val="00DE285E"/>
    <w:rsid w:val="00E20440"/>
    <w:rsid w:val="00E24BCD"/>
    <w:rsid w:val="00E36833"/>
    <w:rsid w:val="00E40ACA"/>
    <w:rsid w:val="00E67C92"/>
    <w:rsid w:val="00E76FAB"/>
    <w:rsid w:val="00E83FC4"/>
    <w:rsid w:val="00EB1FCD"/>
    <w:rsid w:val="00EC7048"/>
    <w:rsid w:val="00ED5516"/>
    <w:rsid w:val="00EF4729"/>
    <w:rsid w:val="00F03289"/>
    <w:rsid w:val="00F23D67"/>
    <w:rsid w:val="00F44C11"/>
    <w:rsid w:val="00F74120"/>
    <w:rsid w:val="00F906C5"/>
    <w:rsid w:val="00FA106F"/>
    <w:rsid w:val="00FA6B2F"/>
    <w:rsid w:val="00FC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F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3FC4"/>
    <w:pPr>
      <w:ind w:left="720"/>
      <w:contextualSpacing/>
    </w:pPr>
  </w:style>
  <w:style w:type="paragraph" w:customStyle="1" w:styleId="ConsPlusNormal">
    <w:name w:val="ConsPlusNormal"/>
    <w:rsid w:val="004D0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4FB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83FC4"/>
    <w:pPr>
      <w:ind w:left="720"/>
      <w:contextualSpacing/>
    </w:pPr>
  </w:style>
  <w:style w:type="paragraph" w:customStyle="1" w:styleId="ConsPlusNormal">
    <w:name w:val="ConsPlusNormal"/>
    <w:rsid w:val="004D06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5D7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ino.ru" TargetMode="External"/><Relationship Id="rId13" Type="http://schemas.openxmlformats.org/officeDocument/2006/relationships/hyperlink" Target="https://login.consultant.ru/link/?req=doc&amp;base=RLAW091&amp;n=174748&amp;dst=10023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sn@asino.tomsknet.ru" TargetMode="External"/><Relationship Id="rId12" Type="http://schemas.openxmlformats.org/officeDocument/2006/relationships/hyperlink" Target="https://login.consultant.ru/link/?req=doc&amp;base=LAW&amp;n=451215&amp;dst=576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sin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2913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1&amp;n=174748&amp;dst=100236" TargetMode="External"/><Relationship Id="rId10" Type="http://schemas.openxmlformats.org/officeDocument/2006/relationships/hyperlink" Target="https://login.consultant.ru/link/?req=doc&amp;base=LAW&amp;n=121087&amp;dst=1001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451215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26ED7-BC2E-4A7A-8555-1F6BEE834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3030</Words>
  <Characters>17272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Кулаковская</dc:creator>
  <cp:lastModifiedBy>ADMIN</cp:lastModifiedBy>
  <cp:revision>41</cp:revision>
  <cp:lastPrinted>2024-08-29T07:15:00Z</cp:lastPrinted>
  <dcterms:created xsi:type="dcterms:W3CDTF">2024-02-14T04:28:00Z</dcterms:created>
  <dcterms:modified xsi:type="dcterms:W3CDTF">2024-11-27T09:24:00Z</dcterms:modified>
</cp:coreProperties>
</file>