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17" w:rsidRPr="00720DD5" w:rsidRDefault="00F81B32" w:rsidP="00F81B32">
      <w:pPr>
        <w:pStyle w:val="af1"/>
        <w:tabs>
          <w:tab w:val="left" w:pos="5430"/>
        </w:tabs>
      </w:pPr>
      <w:r>
        <w:tab/>
      </w:r>
    </w:p>
    <w:p w:rsidR="00C90917" w:rsidRPr="00CC1CF5" w:rsidRDefault="00C90917" w:rsidP="00C9091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C90917" w:rsidRPr="00CC1CF5" w:rsidRDefault="00C90917" w:rsidP="00C9091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  <w:r w:rsidRPr="00676CBF">
        <w:rPr>
          <w:rFonts w:ascii="PT Astra Serif" w:hAnsi="PT Astra Serif"/>
          <w:b/>
          <w:sz w:val="26"/>
          <w:szCs w:val="26"/>
        </w:rPr>
        <w:t>Отчет о реализации «Дорожной карты»</w:t>
      </w:r>
      <w:r w:rsidRPr="00676CBF">
        <w:rPr>
          <w:rFonts w:ascii="PT Astra Serif" w:eastAsia="Times New Roman" w:hAnsi="PT Astra Serif"/>
          <w:b/>
          <w:color w:val="000000" w:themeColor="text1"/>
          <w:sz w:val="26"/>
          <w:szCs w:val="26"/>
        </w:rPr>
        <w:t xml:space="preserve"> </w:t>
      </w:r>
    </w:p>
    <w:p w:rsidR="00392463" w:rsidRPr="00676CBF" w:rsidRDefault="00FE3557" w:rsidP="00FE3557">
      <w:pPr>
        <w:pStyle w:val="ae"/>
        <w:tabs>
          <w:tab w:val="center" w:pos="7284"/>
          <w:tab w:val="left" w:pos="12405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hint="eastAsia"/>
          <w:sz w:val="26"/>
          <w:szCs w:val="26"/>
        </w:rPr>
        <w:tab/>
      </w:r>
      <w:r>
        <w:rPr>
          <w:rFonts w:ascii="PT Astra Serif" w:hAnsi="PT Astra Serif" w:hint="eastAsia"/>
          <w:sz w:val="26"/>
          <w:szCs w:val="26"/>
        </w:rPr>
        <w:tab/>
      </w:r>
      <w:r w:rsidR="00392463" w:rsidRPr="00676CBF">
        <w:rPr>
          <w:rFonts w:ascii="PT Astra Serif" w:hAnsi="PT Astra Serif"/>
          <w:sz w:val="26"/>
          <w:szCs w:val="26"/>
        </w:rPr>
        <w:t>за ___</w:t>
      </w:r>
      <w:r w:rsidR="00440600" w:rsidRPr="00914018">
        <w:rPr>
          <w:rFonts w:ascii="PT Astra Serif" w:hAnsi="PT Astra Serif"/>
          <w:sz w:val="26"/>
          <w:szCs w:val="26"/>
          <w:u w:val="single"/>
        </w:rPr>
        <w:t>202</w:t>
      </w:r>
      <w:r w:rsidR="00BE7702">
        <w:rPr>
          <w:rFonts w:asciiTheme="minorHAnsi" w:hAnsiTheme="minorHAnsi"/>
          <w:sz w:val="26"/>
          <w:szCs w:val="26"/>
          <w:u w:val="single"/>
        </w:rPr>
        <w:t>5</w:t>
      </w:r>
      <w:r w:rsidR="00392463" w:rsidRPr="00914018">
        <w:rPr>
          <w:rFonts w:ascii="PT Astra Serif" w:hAnsi="PT Astra Serif"/>
          <w:sz w:val="26"/>
          <w:szCs w:val="26"/>
          <w:u w:val="single"/>
        </w:rPr>
        <w:t>_____</w:t>
      </w:r>
      <w:r w:rsidR="00392463" w:rsidRPr="00676CBF">
        <w:rPr>
          <w:rFonts w:ascii="PT Astra Serif" w:hAnsi="PT Astra Serif"/>
          <w:sz w:val="26"/>
          <w:szCs w:val="26"/>
        </w:rPr>
        <w:t xml:space="preserve"> год</w:t>
      </w:r>
      <w:r>
        <w:rPr>
          <w:rFonts w:ascii="PT Astra Serif" w:hAnsi="PT Astra Serif" w:hint="eastAsia"/>
          <w:sz w:val="26"/>
          <w:szCs w:val="26"/>
        </w:rPr>
        <w:tab/>
      </w:r>
      <w:r>
        <w:rPr>
          <w:rFonts w:ascii="PT Astra Serif" w:hAnsi="PT Astra Serif" w:hint="eastAsia"/>
          <w:sz w:val="26"/>
          <w:szCs w:val="26"/>
        </w:rPr>
        <w:tab/>
      </w: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</w:p>
    <w:p w:rsidR="00392463" w:rsidRPr="00676CBF" w:rsidRDefault="00CA4F99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  <w:r w:rsidRPr="00676CBF">
        <w:rPr>
          <w:rFonts w:ascii="PT Astra Serif" w:hAnsi="PT Astra Serif"/>
          <w:sz w:val="26"/>
          <w:szCs w:val="26"/>
        </w:rPr>
        <w:t>___Асиновский район__</w:t>
      </w: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  <w:r w:rsidRPr="00676CBF">
        <w:rPr>
          <w:rFonts w:ascii="PT Astra Serif" w:hAnsi="PT Astra Serif"/>
          <w:sz w:val="26"/>
          <w:szCs w:val="26"/>
        </w:rPr>
        <w:t>(наименование муниципального района/ городского округа)</w:t>
      </w: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</w:p>
    <w:p w:rsidR="00392463" w:rsidRPr="00676CBF" w:rsidRDefault="00392463" w:rsidP="00392463">
      <w:pPr>
        <w:pStyle w:val="90"/>
        <w:shd w:val="clear" w:color="auto" w:fill="auto"/>
        <w:spacing w:after="0" w:line="240" w:lineRule="auto"/>
        <w:ind w:right="500"/>
        <w:rPr>
          <w:sz w:val="28"/>
          <w:szCs w:val="28"/>
        </w:rPr>
      </w:pPr>
      <w:r w:rsidRPr="00676CBF">
        <w:rPr>
          <w:sz w:val="28"/>
          <w:szCs w:val="28"/>
        </w:rPr>
        <w:t>Мероприятия по содействию развитию конкуренции на товарных рынках</w:t>
      </w:r>
    </w:p>
    <w:p w:rsidR="00392463" w:rsidRPr="00676CBF" w:rsidRDefault="00392463" w:rsidP="00392463">
      <w:pPr>
        <w:pStyle w:val="90"/>
        <w:shd w:val="clear" w:color="auto" w:fill="auto"/>
        <w:spacing w:after="0" w:line="240" w:lineRule="auto"/>
        <w:ind w:right="500"/>
        <w:rPr>
          <w:sz w:val="28"/>
          <w:szCs w:val="28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636"/>
        <w:gridCol w:w="4016"/>
        <w:gridCol w:w="2091"/>
        <w:gridCol w:w="5324"/>
        <w:gridCol w:w="2718"/>
        <w:gridCol w:w="65"/>
      </w:tblGrid>
      <w:tr w:rsidR="00BB1A5F" w:rsidRPr="00676CBF" w:rsidTr="006A7AF1">
        <w:trPr>
          <w:trHeight w:val="49"/>
          <w:tblHeader/>
        </w:trPr>
        <w:tc>
          <w:tcPr>
            <w:tcW w:w="636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4016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2091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Срок выполнения</w:t>
            </w:r>
          </w:p>
        </w:tc>
        <w:tc>
          <w:tcPr>
            <w:tcW w:w="5324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Результат выполнения мероприятия</w:t>
            </w:r>
          </w:p>
        </w:tc>
        <w:tc>
          <w:tcPr>
            <w:tcW w:w="2783" w:type="dxa"/>
            <w:gridSpan w:val="2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PT Astra Serif" w:hAnsi="PT Astra Serif"/>
                <w:b/>
                <w:sz w:val="22"/>
                <w:szCs w:val="22"/>
              </w:rPr>
              <w:t>Проблемы, возникшие при выполнении мероприятия</w:t>
            </w:r>
          </w:p>
        </w:tc>
      </w:tr>
      <w:tr w:rsidR="00BB1A5F" w:rsidRPr="00676CBF" w:rsidTr="006A7AF1">
        <w:trPr>
          <w:trHeight w:val="49"/>
        </w:trPr>
        <w:tc>
          <w:tcPr>
            <w:tcW w:w="14850" w:type="dxa"/>
            <w:gridSpan w:val="6"/>
          </w:tcPr>
          <w:p w:rsidR="00BB1A5F" w:rsidRPr="00676CBF" w:rsidRDefault="00BB1A5F" w:rsidP="005C0D26">
            <w:pPr>
              <w:pStyle w:val="ab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Рынок услуг дошкольного образования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4016" w:type="dxa"/>
          </w:tcPr>
          <w:p w:rsidR="00BB1A5F" w:rsidRPr="009D5ADB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Консультирование частных образовательных организаций и индивидуальных предпринимателей по вопросам осуществления образовательной деятельности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Развитие сети частных дошкольных организаций и индивидуальных предпринимателей, реализующих программы дошкольного образования.</w:t>
            </w:r>
          </w:p>
          <w:p w:rsidR="00BB1A5F" w:rsidRPr="00284F1E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284F1E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284F1E" w:rsidRDefault="00D1155B" w:rsidP="00D1155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В  2025</w:t>
            </w:r>
            <w:r w:rsidR="00BB1A5F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BC453A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году </w:t>
            </w: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обращений по</w:t>
            </w:r>
            <w:r w:rsidR="00F06E74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 </w:t>
            </w: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консультированию в </w:t>
            </w:r>
            <w:r w:rsidR="00BB1A5F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вопросах</w:t>
            </w:r>
            <w:r w:rsidR="00BB1A5F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осуществления образовательной деятельности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не поступало.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83C4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1.Низкая инициатива   бизнеса  в создании частных образовательных организаций </w:t>
            </w:r>
          </w:p>
          <w:p w:rsidR="00BB1A5F" w:rsidRPr="009D5ADB" w:rsidRDefault="00BB1A5F" w:rsidP="00983C4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 достаточный перечень  услуг  оказываемых государственными учреждениями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t>Рынок услуг общего образования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4016" w:type="dxa"/>
          </w:tcPr>
          <w:p w:rsidR="00BB1A5F" w:rsidRPr="009D5ADB" w:rsidRDefault="00BB1A5F" w:rsidP="002C5A1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Информирование организаций, реализующих программы начального общего, основного общего и среднего общего образования, и родителей о мерах государственной поддержки в сфере общего образования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информированности организаций и населения.</w:t>
            </w:r>
          </w:p>
          <w:p w:rsidR="00BB1A5F" w:rsidRPr="00284F1E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284F1E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284F1E" w:rsidRDefault="00BB1A5F" w:rsidP="00E743B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В течение года на постоянной основе проводилось  информирование: СМИ, официальные сайты, чаты созданные  </w:t>
            </w:r>
            <w:r w:rsidRPr="00284F1E">
              <w:rPr>
                <w:rFonts w:ascii="Times New Roman" w:hAnsi="Times New Roman" w:cs="Times New Roman"/>
                <w:color w:val="auto"/>
              </w:rPr>
              <w:lastRenderedPageBreak/>
              <w:t>руководителями учреждений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102593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услуг дополнительного образования детей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4016" w:type="dxa"/>
          </w:tcPr>
          <w:p w:rsidR="00BB1A5F" w:rsidRPr="009D5ADB" w:rsidRDefault="00BB1A5F" w:rsidP="003609C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Оказание консультативной помощи негосударственным организациям, реализующим дополнительные общеобразовательные программы для детей, по вопросам оказания им государственной поддержки</w:t>
            </w: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091" w:type="dxa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информированности организаций и населения.</w:t>
            </w:r>
          </w:p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284F1E" w:rsidRDefault="00BB1A5F" w:rsidP="00D143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Консультативная помощь оказывается при обращении (письменное, устное, личное </w:t>
            </w:r>
            <w:r w:rsidRPr="00284F1E">
              <w:rPr>
                <w:rFonts w:ascii="Times New Roman" w:hAnsi="Times New Roman" w:cs="Times New Roman"/>
                <w:color w:val="auto"/>
              </w:rPr>
              <w:t>посещение, по средствам сети «Интернет».</w:t>
            </w:r>
          </w:p>
          <w:p w:rsidR="00BB1A5F" w:rsidRDefault="0020426D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В  2025 году АБК «Асиновский бизнесс-центр» проведено   консультирование ИП Киндеевой К.С.,</w:t>
            </w: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реализующей дополнительные общеобразовательные программы для детей</w:t>
            </w:r>
            <w:r w:rsidR="003803A8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(рисование)</w:t>
            </w:r>
          </w:p>
          <w:p w:rsidR="00B43E45" w:rsidRPr="009D5ADB" w:rsidRDefault="00B43E45" w:rsidP="0058089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E743B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Низкий интерес бизнеса к созданию организаций, функционирующих в сфере дополнительного образования, в малонаселенных пунктах, в связи с небольшим количеством обучающихся, низкими доходами населения и спросом на предоставляемые услуги </w:t>
            </w:r>
          </w:p>
          <w:p w:rsidR="00BB1A5F" w:rsidRPr="009D5ADB" w:rsidRDefault="00BB1A5F" w:rsidP="00A13A0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услуг среднего профессионального образования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16" w:type="dxa"/>
          </w:tcPr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Проведение мониторинга численности обучающихся по программам среднего профессионального образования, программам профессионального обучения и дополнительным образовательным программам в образовательных организациях</w:t>
            </w:r>
          </w:p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2091" w:type="dxa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Формирование базы данных ведомственной статистики, проведение анализа динамики численности обучающихся по программам среднего профессионального образования, программам профессионального обучения и дополнительным образовательным программам.</w:t>
            </w:r>
          </w:p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</w:p>
          <w:p w:rsidR="00BB1A5F" w:rsidRPr="00284F1E" w:rsidRDefault="00BB1A5F" w:rsidP="005C75D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На</w:t>
            </w:r>
            <w:r w:rsidR="00FE796E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рынке присутствует </w:t>
            </w: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уч</w:t>
            </w:r>
            <w:r w:rsidR="00115F9E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ебное заведение ОГБУ «АТПРОМИС», на  базе которого открыт филиал Томского базового медицинского колледжа.</w:t>
            </w:r>
          </w:p>
          <w:p w:rsidR="00BB1A5F" w:rsidRPr="009D5ADB" w:rsidRDefault="0089747A" w:rsidP="00736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С</w:t>
            </w:r>
            <w:r w:rsidR="00BB1A5F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учреждением</w:t>
            </w:r>
            <w:r w:rsidR="00115F9E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ОГБУ «АТПРОМИС»</w:t>
            </w:r>
            <w:r w:rsidR="00BB1A5F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согласована форма по которой предоставлены данные для проведения анализа динамики </w:t>
            </w:r>
            <w:r w:rsidR="00BB1A5F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lastRenderedPageBreak/>
              <w:t>численности обучающихся по программам среднего профессионального образования, программам профессионального обучения и дополнительным образовательным программам.</w:t>
            </w:r>
          </w:p>
        </w:tc>
        <w:tc>
          <w:tcPr>
            <w:tcW w:w="2783" w:type="dxa"/>
            <w:gridSpan w:val="2"/>
            <w:shd w:val="clear" w:color="auto" w:fill="auto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медицинских услуг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5.1</w:t>
            </w:r>
          </w:p>
        </w:tc>
        <w:tc>
          <w:tcPr>
            <w:tcW w:w="4016" w:type="dxa"/>
          </w:tcPr>
          <w:p w:rsidR="00BB1A5F" w:rsidRPr="009D5ADB" w:rsidRDefault="00BB1A5F" w:rsidP="00BA50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Консультационная помощь организациям негосударственной системы здравоохранения</w:t>
            </w:r>
          </w:p>
        </w:tc>
        <w:tc>
          <w:tcPr>
            <w:tcW w:w="2091" w:type="dxa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BA50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Информационная поддержка субъектов предпринимательской деятельности в сфере розничной продажи лекарственных средств.</w:t>
            </w:r>
            <w:r w:rsidRPr="00284F1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BB1A5F" w:rsidRPr="00284F1E" w:rsidRDefault="00BB1A5F" w:rsidP="00BA500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BB1A5F" w:rsidRPr="00284F1E" w:rsidRDefault="00BB1A5F" w:rsidP="0054084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«Интернет».</w:t>
            </w:r>
          </w:p>
          <w:p w:rsidR="00BB1A5F" w:rsidRPr="00284F1E" w:rsidRDefault="0096533C" w:rsidP="0054084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В 202</w:t>
            </w:r>
            <w:r w:rsidR="00EB0435" w:rsidRPr="00284F1E">
              <w:rPr>
                <w:rFonts w:ascii="Times New Roman" w:hAnsi="Times New Roman" w:cs="Times New Roman"/>
                <w:color w:val="auto"/>
              </w:rPr>
              <w:t>5</w:t>
            </w:r>
            <w:r w:rsidR="001454A7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B1A5F" w:rsidRPr="00284F1E">
              <w:rPr>
                <w:rFonts w:ascii="Times New Roman" w:hAnsi="Times New Roman" w:cs="Times New Roman"/>
                <w:color w:val="auto"/>
              </w:rPr>
              <w:t>году обращений не поступало.</w:t>
            </w:r>
          </w:p>
          <w:p w:rsidR="00BB1A5F" w:rsidRPr="00284F1E" w:rsidRDefault="00BB1A5F" w:rsidP="00BA500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t>-</w:t>
            </w:r>
          </w:p>
        </w:tc>
      </w:tr>
      <w:tr w:rsidR="00BB1A5F" w:rsidRPr="009D5ADB" w:rsidTr="006A7AF1">
        <w:trPr>
          <w:trHeight w:val="51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5.2</w:t>
            </w:r>
          </w:p>
        </w:tc>
        <w:tc>
          <w:tcPr>
            <w:tcW w:w="4016" w:type="dxa"/>
          </w:tcPr>
          <w:p w:rsidR="00BB1A5F" w:rsidRPr="009D5ADB" w:rsidRDefault="00BB1A5F" w:rsidP="00B761C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Проведение совместных мероприятий («круглых столов») с представителями субъектов медицинской деятельности по вопросам развития конкуренции на рынке</w:t>
            </w:r>
          </w:p>
        </w:tc>
        <w:tc>
          <w:tcPr>
            <w:tcW w:w="2091" w:type="dxa"/>
          </w:tcPr>
          <w:p w:rsidR="00BB1A5F" w:rsidRPr="009D5ADB" w:rsidRDefault="00BB1A5F" w:rsidP="007A72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B761C7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Формирование механизмов «обратной связи» с представителями бизнеса.</w:t>
            </w:r>
          </w:p>
          <w:p w:rsidR="00AD2C01" w:rsidRPr="00284F1E" w:rsidRDefault="00AD2C01" w:rsidP="00B761C7">
            <w:pPr>
              <w:rPr>
                <w:rFonts w:ascii="Times New Roman" w:hAnsi="Times New Roman" w:cs="Times New Roman"/>
                <w:color w:val="auto"/>
              </w:rPr>
            </w:pPr>
          </w:p>
          <w:p w:rsidR="00E764CE" w:rsidRPr="00284F1E" w:rsidRDefault="00EB0435" w:rsidP="00E764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 В 2025</w:t>
            </w:r>
            <w:r w:rsidR="00E764CE" w:rsidRPr="00284F1E">
              <w:rPr>
                <w:rFonts w:ascii="Times New Roman" w:hAnsi="Times New Roman" w:cs="Times New Roman"/>
                <w:color w:val="auto"/>
              </w:rPr>
              <w:t xml:space="preserve"> году мероприятия не проводились.</w:t>
            </w:r>
          </w:p>
          <w:p w:rsidR="00BB1A5F" w:rsidRPr="00284F1E" w:rsidRDefault="00BB1A5F" w:rsidP="00B761C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6E7682" w:rsidP="00B761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BB1A5F" w:rsidRPr="009D5ADB" w:rsidTr="006A7AF1">
        <w:trPr>
          <w:trHeight w:val="446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6.1</w:t>
            </w:r>
          </w:p>
        </w:tc>
        <w:tc>
          <w:tcPr>
            <w:tcW w:w="4016" w:type="dxa"/>
          </w:tcPr>
          <w:p w:rsidR="00BB1A5F" w:rsidRPr="009D5ADB" w:rsidRDefault="00BB1A5F" w:rsidP="00B761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Информирование представителей предпринимательского сообщества об изменениях законодательства по лицензированию путем размещения информации на официальном сайте в информационно-телекоммуникационной сети «Интернет»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5324" w:type="dxa"/>
          </w:tcPr>
          <w:p w:rsidR="00BB1A5F" w:rsidRPr="00284F1E" w:rsidRDefault="00BB1A5F" w:rsidP="00B761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Прозрачность процедуры предоставления услуги,</w:t>
            </w:r>
          </w:p>
          <w:p w:rsidR="00BB1A5F" w:rsidRPr="00284F1E" w:rsidRDefault="00BB1A5F" w:rsidP="005808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информированности предпринимательского сообщества.</w:t>
            </w:r>
          </w:p>
          <w:p w:rsidR="00BB1A5F" w:rsidRPr="00284F1E" w:rsidRDefault="00BB1A5F" w:rsidP="005808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84F1E" w:rsidRDefault="00BB1A5F" w:rsidP="00344FC6">
            <w:pP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официальном сайте Администрации Асиновского района раздел/ Бизнес/Развитие конкуренции</w:t>
            </w:r>
            <w:r w:rsidR="000162F5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ц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/Лиензирование размещена ссылка на сайт Департамента  лицензирования и регионального государственного контроля </w:t>
            </w:r>
            <w:hyperlink r:id="rId8" w:history="1">
              <w:r w:rsidR="00344FC6" w:rsidRPr="00284F1E">
                <w:rPr>
                  <w:rStyle w:val="ad"/>
                  <w:rFonts w:ascii="Calibri" w:eastAsia="Calibri" w:hAnsi="Calibri" w:cs="Times New Roman"/>
                  <w:sz w:val="22"/>
                  <w:szCs w:val="22"/>
                  <w:lang w:eastAsia="en-US"/>
                </w:rPr>
                <w:t>https://dlk.tomsk.gov.ru/</w:t>
              </w:r>
            </w:hyperlink>
            <w:r w:rsidR="00344FC6" w:rsidRPr="00284F1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для получения необходимой актуальной информации</w:t>
            </w:r>
          </w:p>
          <w:p w:rsidR="00BB1A5F" w:rsidRPr="00284F1E" w:rsidRDefault="00BB1A5F" w:rsidP="002C7CE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B761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6.2</w:t>
            </w:r>
          </w:p>
        </w:tc>
        <w:tc>
          <w:tcPr>
            <w:tcW w:w="4016" w:type="dxa"/>
          </w:tcPr>
          <w:p w:rsidR="00BB1A5F" w:rsidRPr="009D5ADB" w:rsidRDefault="00BB1A5F" w:rsidP="007A726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Проведение совместных мероприятий («круглых столов») с представителями субъектов медицинской деятельности по вопросам развития конкуренции на рынке</w:t>
            </w:r>
          </w:p>
        </w:tc>
        <w:tc>
          <w:tcPr>
            <w:tcW w:w="2091" w:type="dxa"/>
          </w:tcPr>
          <w:p w:rsidR="00BB1A5F" w:rsidRPr="009D5ADB" w:rsidRDefault="00BB1A5F" w:rsidP="007A72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736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Формирование механизмов «обратной связи» с представителями бизнеса.</w:t>
            </w:r>
          </w:p>
          <w:p w:rsidR="003835F1" w:rsidRPr="009D5ADB" w:rsidRDefault="003835F1" w:rsidP="00736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C06D60" w:rsidP="00736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929CA" w:rsidRPr="00284F1E">
              <w:rPr>
                <w:rFonts w:ascii="Times New Roman" w:hAnsi="Times New Roman" w:cs="Times New Roman"/>
                <w:color w:val="auto"/>
              </w:rPr>
              <w:t xml:space="preserve">В </w:t>
            </w:r>
            <w:r w:rsidR="00825058" w:rsidRPr="00284F1E">
              <w:rPr>
                <w:rFonts w:ascii="Times New Roman" w:hAnsi="Times New Roman" w:cs="Times New Roman"/>
                <w:color w:val="auto"/>
              </w:rPr>
              <w:t>2025</w:t>
            </w:r>
            <w:r w:rsidR="003929CA" w:rsidRPr="00284F1E">
              <w:rPr>
                <w:rFonts w:ascii="Times New Roman" w:hAnsi="Times New Roman" w:cs="Times New Roman"/>
                <w:color w:val="auto"/>
              </w:rPr>
              <w:t xml:space="preserve"> году мероприятия не проводились.</w:t>
            </w:r>
          </w:p>
          <w:p w:rsidR="00BB1A5F" w:rsidRPr="009D5ADB" w:rsidRDefault="00BB1A5F" w:rsidP="00736F03">
            <w:pPr>
              <w:jc w:val="both"/>
              <w:rPr>
                <w:rFonts w:ascii="Times New Roman" w:hAnsi="Times New Roman" w:cs="Times New Roman"/>
                <w:i/>
                <w:color w:val="7030A0"/>
              </w:rPr>
            </w:pPr>
          </w:p>
          <w:p w:rsidR="00BB1A5F" w:rsidRPr="009D5ADB" w:rsidRDefault="00BB1A5F" w:rsidP="00736F0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736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Низкий интерес бизнеса к мелким населенным пунктам 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7.1</w:t>
            </w:r>
          </w:p>
        </w:tc>
        <w:tc>
          <w:tcPr>
            <w:tcW w:w="4016" w:type="dxa"/>
          </w:tcPr>
          <w:p w:rsidR="00BB1A5F" w:rsidRPr="009D5ADB" w:rsidRDefault="00BB1A5F" w:rsidP="006840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Поддержка социально значимых проектов негосударственных (немуниципальных) организаций, направленных на оказание услуг ранней диагностики, социализации и реабилитации детей с ограниченными возможностями здоровья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A518F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доступности услуг ранней диагностики, социализации и реабилитации детей с ограниченными возможностями здоровья.</w:t>
            </w:r>
          </w:p>
          <w:p w:rsidR="00BB1A5F" w:rsidRPr="009D5ADB" w:rsidRDefault="00BB1A5F" w:rsidP="00A518F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510EB0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При ОГКУ «Центр социальной помощи семье и детям Асиновского района»     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создана</w:t>
            </w:r>
          </w:p>
          <w:p w:rsidR="00BB1A5F" w:rsidRPr="00284F1E" w:rsidRDefault="00BB1A5F" w:rsidP="00510EB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Служба помощи семьям, воспитывающим детей </w:t>
            </w: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 ОВЗ,  детей – инвалидов. </w:t>
            </w:r>
          </w:p>
          <w:p w:rsidR="00BB1A5F" w:rsidRPr="00284F1E" w:rsidRDefault="00BB1A5F" w:rsidP="00510EB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Служба  оказывает следующие виды услуг: социально – педагогические,  социально – психологические, социально – бытовые,  социокультурные. </w:t>
            </w:r>
          </w:p>
          <w:p w:rsidR="007C7506" w:rsidRPr="00284F1E" w:rsidRDefault="007C7506" w:rsidP="007C7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За 2025 год службой оказано 5 344 услуги: </w:t>
            </w:r>
          </w:p>
          <w:p w:rsidR="007C7506" w:rsidRPr="00284F1E" w:rsidRDefault="007C7506" w:rsidP="007C7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социально – бытовые –       1 588, социально – психологические – 768, </w:t>
            </w:r>
          </w:p>
          <w:p w:rsidR="00BB1A5F" w:rsidRPr="009D5ADB" w:rsidRDefault="007C7506" w:rsidP="007C7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bookmarkStart w:id="0" w:name="_GoBack"/>
            <w:bookmarkEnd w:id="0"/>
            <w:r w:rsidRPr="00D97AB2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социально – педагогические –   2 988.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7.2</w:t>
            </w:r>
          </w:p>
        </w:tc>
        <w:tc>
          <w:tcPr>
            <w:tcW w:w="4016" w:type="dxa"/>
          </w:tcPr>
          <w:p w:rsidR="00BB1A5F" w:rsidRPr="009D5ADB" w:rsidRDefault="00BB1A5F" w:rsidP="006840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Оказание информационной поддержки негосударственным (немуниципальным) организациям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6840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Повышение привлекательности негосударственных (немуниципальных) организаций, оказывающих услуги ранней диагностики, социализации и реабилитации детям с ограниченными возможностями здоровья.</w:t>
            </w:r>
          </w:p>
          <w:p w:rsidR="00BB1A5F" w:rsidRPr="009D5ADB" w:rsidRDefault="00BB1A5F" w:rsidP="006840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Повышение статуса негосударственных (немуниципальных) организаций, оказывающих услуги ранней диагностики, социализации и реабилитации детям с ограниченными возможностями здоровья.</w:t>
            </w:r>
          </w:p>
          <w:p w:rsidR="00BB1A5F" w:rsidRPr="00284F1E" w:rsidRDefault="00BB1A5F" w:rsidP="006840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числа детей с ограниченными возможностями здоровья, получивших услуги 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>ранней помощи.</w:t>
            </w:r>
          </w:p>
          <w:p w:rsidR="00BB1A5F" w:rsidRPr="00284F1E" w:rsidRDefault="00BB1A5F" w:rsidP="00CD38E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BB1A5F" w:rsidRPr="00284F1E" w:rsidRDefault="00BB1A5F" w:rsidP="00510EB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В Асиновском  районе  действует детская общественная организация детей-инвалидов «Лучики». Администрация Асиновского района на безвозмездной основе предоставляет помещение для организации. Участвует в организации мероприятий и поездок детей, с ограниченными возможностями и их родителей на мероприятия за пределы района. Выделяет специализированный автобус. </w:t>
            </w:r>
          </w:p>
          <w:p w:rsidR="00864D92" w:rsidRPr="00284F1E" w:rsidRDefault="007405C6" w:rsidP="00864D9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В 2023</w:t>
            </w:r>
            <w:r w:rsidR="00997533"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году </w:t>
            </w:r>
            <w:r w:rsidR="00EF6710" w:rsidRPr="00284F1E">
              <w:rPr>
                <w:rFonts w:ascii="Times New Roman" w:eastAsia="Times New Roman" w:hAnsi="Times New Roman" w:cs="Times New Roman"/>
                <w:color w:val="auto"/>
              </w:rPr>
              <w:t>организацию посещал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>о 58 детей</w:t>
            </w:r>
            <w:r w:rsidR="00997533"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EF6710"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64D92" w:rsidRPr="00284F1E">
              <w:rPr>
                <w:rFonts w:ascii="Times New Roman" w:eastAsia="Times New Roman" w:hAnsi="Times New Roman" w:cs="Times New Roman"/>
                <w:b/>
                <w:color w:val="auto"/>
              </w:rPr>
              <w:t>В 2024 году – 64 ребенка</w:t>
            </w:r>
            <w:r w:rsidR="00864D92" w:rsidRPr="00284F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BB1A5F" w:rsidRPr="009D5ADB" w:rsidRDefault="00864D92" w:rsidP="00864D9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r w:rsidRPr="00284F1E">
              <w:rPr>
                <w:rFonts w:ascii="Times New Roman" w:eastAsia="Times New Roman" w:hAnsi="Times New Roman" w:cs="Times New Roman"/>
                <w:b/>
                <w:color w:val="auto"/>
              </w:rPr>
              <w:t>В 2025 году – 60 детей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При поддержке администрации района в </w:t>
            </w:r>
            <w:r w:rsidRPr="00284F1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2025 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году  выезжали на 9 спортивных мероприятий, 26 культурно – 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массовых мероприятия.  В декабре 2025 года в рамках декады инвалидов были проведены 5 спортивных мероприятий и 15 культурно – массовых.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81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7.3</w:t>
            </w:r>
          </w:p>
        </w:tc>
        <w:tc>
          <w:tcPr>
            <w:tcW w:w="4016" w:type="dxa"/>
          </w:tcPr>
          <w:p w:rsidR="00BB1A5F" w:rsidRPr="009D5ADB" w:rsidRDefault="00BB1A5F" w:rsidP="00AC1A6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Поддержание в актуальном состоянии реестра организаций, оказывающих услуги семьям, воспитывающим детей-инвалидов и детей, имеющих ограничения жизнедеятельности, в том числе детям от 0 до 3 лет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AC1A6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дополнительного инструментария для повышения информированности специалистов и родителей о возможности получения услуг ранней помощи.</w:t>
            </w:r>
          </w:p>
          <w:p w:rsidR="00BB1A5F" w:rsidRPr="00284F1E" w:rsidRDefault="00BB1A5F" w:rsidP="00AC1A6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284F1E" w:rsidRDefault="00BB1A5F" w:rsidP="007C7FA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Информация об услугах 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>детской общественной организации детей-инвалидов «Лучики» размещена на официальном сайте администрации Асиновского района, на сайте «Одноклассники».</w:t>
            </w:r>
          </w:p>
          <w:p w:rsidR="00BB1A5F" w:rsidRPr="00284F1E" w:rsidRDefault="00BB1A5F" w:rsidP="007C7FA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>Информация о  «</w:t>
            </w: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>Службе помощи семьям, воспитывающим детей с ОВЗ,  детей – инвалидов» размещена на официальном сайте учреждения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t>Рынок ритуальных услуг</w:t>
            </w:r>
          </w:p>
        </w:tc>
      </w:tr>
      <w:tr w:rsidR="006A7AF1" w:rsidRPr="009D5ADB" w:rsidTr="006A7AF1">
        <w:trPr>
          <w:gridAfter w:val="1"/>
          <w:wAfter w:w="65" w:type="dxa"/>
          <w:trHeight w:val="49"/>
        </w:trPr>
        <w:tc>
          <w:tcPr>
            <w:tcW w:w="636" w:type="dxa"/>
          </w:tcPr>
          <w:p w:rsidR="006A7AF1" w:rsidRPr="009D5ADB" w:rsidRDefault="006A7AF1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8.1</w:t>
            </w:r>
          </w:p>
        </w:tc>
        <w:tc>
          <w:tcPr>
            <w:tcW w:w="4016" w:type="dxa"/>
          </w:tcPr>
          <w:p w:rsidR="006A7AF1" w:rsidRPr="00284F1E" w:rsidRDefault="006A7AF1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 инвентаризации кладбищ, включающей проведение межевания, постановки на кадастровый учет, регистрации прав на земельные участки, на которых находятся кладбища, а также отражение информации о них в документах территориального планирования и территориального зонирования</w:t>
            </w:r>
          </w:p>
        </w:tc>
        <w:tc>
          <w:tcPr>
            <w:tcW w:w="2091" w:type="dxa"/>
          </w:tcPr>
          <w:p w:rsidR="006A7AF1" w:rsidRPr="009D5ADB" w:rsidRDefault="006A7AF1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  <w:vMerge w:val="restart"/>
          </w:tcPr>
          <w:p w:rsidR="006A7AF1" w:rsidRPr="00284F1E" w:rsidRDefault="006A7AF1" w:rsidP="00ED1310">
            <w:pPr>
              <w:rPr>
                <w:rFonts w:ascii="Times New Roman" w:hAnsi="Times New Roman" w:cs="Times New Roman"/>
              </w:rPr>
            </w:pPr>
            <w:r w:rsidRPr="00284F1E">
              <w:rPr>
                <w:rFonts w:ascii="Times New Roman" w:hAnsi="Times New Roman" w:cs="Times New Roman"/>
              </w:rPr>
              <w:t>Осуществлена инвентаризация кладбищ и мест захоронений на них, информация отражена в документах территориального планирования</w:t>
            </w:r>
          </w:p>
          <w:p w:rsidR="006A7AF1" w:rsidRPr="00284F1E" w:rsidRDefault="006A7AF1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6A7AF1" w:rsidRPr="00284F1E" w:rsidRDefault="006A7AF1" w:rsidP="006A7A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Всеми поселениями проведена инвентаризация кладбищ и мест захоронений на них. Информация </w:t>
            </w:r>
            <w:r w:rsidRPr="00284F1E">
              <w:rPr>
                <w:rFonts w:ascii="Times New Roman" w:hAnsi="Times New Roman" w:cs="Times New Roman"/>
              </w:rPr>
              <w:t>отражена в документах территориального планирования</w:t>
            </w:r>
          </w:p>
          <w:p w:rsidR="006A7AF1" w:rsidRPr="00284F1E" w:rsidRDefault="006A7AF1" w:rsidP="006E29A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6A7AF1" w:rsidRPr="00284F1E" w:rsidRDefault="006A7AF1" w:rsidP="006E29A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6A7AF1" w:rsidRPr="00284F1E" w:rsidRDefault="006A7AF1" w:rsidP="00686399">
            <w:pPr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2718" w:type="dxa"/>
          </w:tcPr>
          <w:p w:rsidR="006A7AF1" w:rsidRPr="009D5ADB" w:rsidRDefault="006A7AF1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6A7AF1" w:rsidRPr="009D5ADB" w:rsidTr="006A7AF1">
        <w:trPr>
          <w:trHeight w:val="49"/>
        </w:trPr>
        <w:tc>
          <w:tcPr>
            <w:tcW w:w="636" w:type="dxa"/>
          </w:tcPr>
          <w:p w:rsidR="006A7AF1" w:rsidRPr="009D5ADB" w:rsidRDefault="006A7AF1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8.2</w:t>
            </w:r>
          </w:p>
        </w:tc>
        <w:tc>
          <w:tcPr>
            <w:tcW w:w="4016" w:type="dxa"/>
          </w:tcPr>
          <w:p w:rsidR="006A7AF1" w:rsidRPr="00284F1E" w:rsidRDefault="006A7AF1" w:rsidP="00CE63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инвентаризации мест 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захоронений на кладбищах, предусматривающей осуществление переписи мест захоронений и/или ведение реестра произведенных захоронений</w:t>
            </w:r>
          </w:p>
          <w:p w:rsidR="006A7AF1" w:rsidRPr="00284F1E" w:rsidRDefault="006A7AF1" w:rsidP="00BF45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91" w:type="dxa"/>
          </w:tcPr>
          <w:p w:rsidR="006A7AF1" w:rsidRPr="00284F1E" w:rsidRDefault="006A7AF1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  <w:vMerge/>
          </w:tcPr>
          <w:p w:rsidR="006A7AF1" w:rsidRPr="00284F1E" w:rsidRDefault="006A7AF1" w:rsidP="0068639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6A7AF1" w:rsidRPr="009D5ADB" w:rsidRDefault="00176AB7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Времязатратный и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трудоемкий процесс</w:t>
            </w:r>
            <w:r w:rsidR="005F3096">
              <w:rPr>
                <w:rFonts w:ascii="Times New Roman" w:eastAsia="Calibri" w:hAnsi="Times New Roman" w:cs="Times New Roman"/>
                <w:color w:val="auto"/>
                <w:lang w:eastAsia="en-US"/>
              </w:rPr>
              <w:t>, сложность в инвентаризации мест захоронений старых кладбищ</w:t>
            </w:r>
          </w:p>
        </w:tc>
      </w:tr>
      <w:tr w:rsidR="00DF0A72" w:rsidRPr="009D5ADB" w:rsidTr="006A7AF1">
        <w:trPr>
          <w:trHeight w:val="49"/>
        </w:trPr>
        <w:tc>
          <w:tcPr>
            <w:tcW w:w="636" w:type="dxa"/>
          </w:tcPr>
          <w:p w:rsidR="00DF0A72" w:rsidRPr="009D5ADB" w:rsidRDefault="00DF0A72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8.3</w:t>
            </w:r>
          </w:p>
        </w:tc>
        <w:tc>
          <w:tcPr>
            <w:tcW w:w="4016" w:type="dxa"/>
          </w:tcPr>
          <w:p w:rsidR="00DF0A72" w:rsidRPr="00284F1E" w:rsidRDefault="00DF0A72" w:rsidP="00DF0A72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Создание в федеральной государственной информационной системе «Единая система нормативной справочной информации» (далее – ФГИС ЕСНСИ) справочника сведений о кладбищах и местах захоронений на них, справочника сведений о хозяйствующих субъектах, оказывающих услуги по организации похорон</w:t>
            </w:r>
          </w:p>
          <w:p w:rsidR="00DF0A72" w:rsidRPr="00284F1E" w:rsidRDefault="00DF0A72" w:rsidP="00CE63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91" w:type="dxa"/>
          </w:tcPr>
          <w:p w:rsidR="00DF0A72" w:rsidRPr="00284F1E" w:rsidRDefault="00A37424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3C116F" w:rsidRPr="00284F1E" w:rsidRDefault="003C116F" w:rsidP="003C11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lang w:eastAsia="en-US"/>
              </w:rPr>
              <w:t xml:space="preserve">Создание в федеральной государственной информационной системе «Единая система нормативной справочной информации» (далее – ФГИС ЕСНСИ) справочника сведений о кладбищах и местах захоронений на них, справочника сведений о хозяйствующих субъектах, оказывающих услуги по </w:t>
            </w:r>
          </w:p>
          <w:p w:rsidR="00CD1021" w:rsidRPr="00284F1E" w:rsidRDefault="003C116F" w:rsidP="003C11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lang w:eastAsia="en-US"/>
              </w:rPr>
              <w:t>организации похорон</w:t>
            </w:r>
          </w:p>
          <w:p w:rsidR="00093617" w:rsidRPr="00284F1E" w:rsidRDefault="00093617" w:rsidP="003C116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F0A72" w:rsidRPr="00284F1E" w:rsidRDefault="000A624E" w:rsidP="00217B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284F1E">
              <w:rPr>
                <w:rFonts w:ascii="Times New Roman" w:hAnsi="Times New Roman" w:cs="Times New Roman"/>
                <w:color w:val="auto"/>
                <w:spacing w:val="-6"/>
                <w:szCs w:val="29"/>
                <w:shd w:val="clear" w:color="auto" w:fill="FFFFFF"/>
              </w:rPr>
              <w:t xml:space="preserve"> </w:t>
            </w:r>
            <w:r w:rsidR="00241FF4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И</w:t>
            </w:r>
            <w:r w:rsidR="00FD6697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нформация</w:t>
            </w:r>
            <w:r w:rsidR="00241FF4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, необходимая для заполнения справочников направлена</w:t>
            </w:r>
            <w:r w:rsidR="00FD6697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в Департамент потребительского рынк</w:t>
            </w:r>
            <w:r w:rsidR="00217BBD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а. </w:t>
            </w:r>
          </w:p>
          <w:p w:rsidR="00093617" w:rsidRPr="00284F1E" w:rsidRDefault="00093617" w:rsidP="00217B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2783" w:type="dxa"/>
            <w:gridSpan w:val="2"/>
          </w:tcPr>
          <w:p w:rsidR="00DF0A72" w:rsidRPr="009D5ADB" w:rsidRDefault="00DF0A72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37424" w:rsidRPr="009D5ADB" w:rsidTr="006A7AF1">
        <w:trPr>
          <w:trHeight w:val="49"/>
        </w:trPr>
        <w:tc>
          <w:tcPr>
            <w:tcW w:w="636" w:type="dxa"/>
          </w:tcPr>
          <w:p w:rsidR="00A37424" w:rsidRDefault="00A37424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8.4</w:t>
            </w:r>
          </w:p>
        </w:tc>
        <w:tc>
          <w:tcPr>
            <w:tcW w:w="4016" w:type="dxa"/>
          </w:tcPr>
          <w:p w:rsidR="00A37424" w:rsidRPr="00284F1E" w:rsidRDefault="00A37424" w:rsidP="00A3742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lang w:eastAsia="en-US"/>
              </w:rPr>
              <w:t>Обеспечение оказания услуг по организации похорон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  <w:p w:rsidR="00A37424" w:rsidRPr="00284F1E" w:rsidRDefault="00A37424" w:rsidP="00DF0A72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091" w:type="dxa"/>
          </w:tcPr>
          <w:p w:rsidR="00A37424" w:rsidRPr="00284F1E" w:rsidRDefault="00A37424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</w:tcPr>
          <w:p w:rsidR="00A37424" w:rsidRPr="00284F1E" w:rsidRDefault="00A37424" w:rsidP="00A374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lang w:eastAsia="en-US"/>
              </w:rPr>
              <w:t>Прозрачность информации о хозяйствующих субъектах, имеющих право на оказание услуг по организации похорон, включая стоимость ритуальных услуг.</w:t>
            </w:r>
          </w:p>
          <w:p w:rsidR="00A37424" w:rsidRPr="00284F1E" w:rsidRDefault="00A37424" w:rsidP="00A37424"/>
          <w:p w:rsidR="00A37424" w:rsidRPr="00284F1E" w:rsidRDefault="00096647" w:rsidP="000966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Информация</w:t>
            </w:r>
            <w:r w:rsidRPr="00284F1E">
              <w:rPr>
                <w:rFonts w:ascii="Times New Roman" w:eastAsia="Calibri" w:hAnsi="Times New Roman" w:cs="Times New Roman"/>
                <w:lang w:eastAsia="en-US"/>
              </w:rPr>
              <w:t xml:space="preserve"> о хозяйствующих субъектах, имеющих право на оказание услуг по организации похорон, включая стоимость ритуальных услуг </w:t>
            </w: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направлена в Департамент потребительского рынка.</w:t>
            </w:r>
          </w:p>
        </w:tc>
        <w:tc>
          <w:tcPr>
            <w:tcW w:w="2783" w:type="dxa"/>
            <w:gridSpan w:val="2"/>
          </w:tcPr>
          <w:p w:rsidR="00A37424" w:rsidRPr="009D5ADB" w:rsidRDefault="00A37424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теплоснабжения (производство тепловой энергии)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9.1</w:t>
            </w:r>
          </w:p>
        </w:tc>
        <w:tc>
          <w:tcPr>
            <w:tcW w:w="4016" w:type="dxa"/>
          </w:tcPr>
          <w:p w:rsidR="00BB1A5F" w:rsidRPr="009D5ADB" w:rsidRDefault="00BB1A5F" w:rsidP="00BF455D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Капитальный ремонт (с заменой) систем теплоснабжения</w:t>
            </w:r>
          </w:p>
        </w:tc>
        <w:tc>
          <w:tcPr>
            <w:tcW w:w="2091" w:type="dxa"/>
          </w:tcPr>
          <w:p w:rsidR="00BB1A5F" w:rsidRPr="009D5ADB" w:rsidRDefault="00BB1A5F" w:rsidP="0023776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BF455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Сокращение уровня износа инженерных сетей теплоснабжения.</w:t>
            </w:r>
          </w:p>
          <w:p w:rsidR="00BB1A5F" w:rsidRPr="00284F1E" w:rsidRDefault="00BB1A5F" w:rsidP="00BF455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3C55D1" w:rsidRPr="00284F1E" w:rsidRDefault="00335162" w:rsidP="00BF455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Уровень износа инженерных сетей теплоснабжения составил  34,2% от общей протяженности сетей.</w:t>
            </w:r>
            <w:r w:rsidR="003C55D1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BB1A5F" w:rsidRPr="00284F1E" w:rsidRDefault="003C55D1" w:rsidP="00BF455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Тепловые сети в 2025 году не приобретались.</w:t>
            </w:r>
          </w:p>
        </w:tc>
        <w:tc>
          <w:tcPr>
            <w:tcW w:w="2783" w:type="dxa"/>
            <w:gridSpan w:val="2"/>
          </w:tcPr>
          <w:p w:rsidR="00BB1A5F" w:rsidRPr="00284F1E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Недостаточность финансовых средств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9.2</w:t>
            </w:r>
          </w:p>
        </w:tc>
        <w:tc>
          <w:tcPr>
            <w:tcW w:w="4016" w:type="dxa"/>
          </w:tcPr>
          <w:p w:rsidR="00BB1A5F" w:rsidRPr="009D5ADB" w:rsidRDefault="00BB1A5F" w:rsidP="00BF455D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Сокращение неэффективных муниципальных унитарных предприятий</w:t>
            </w:r>
          </w:p>
        </w:tc>
        <w:tc>
          <w:tcPr>
            <w:tcW w:w="2091" w:type="dxa"/>
          </w:tcPr>
          <w:p w:rsidR="00BB1A5F" w:rsidRPr="009D5ADB" w:rsidRDefault="00BB1A5F" w:rsidP="0023776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02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 уровня управления и качества электроснабжения потребителей.</w:t>
            </w:r>
          </w:p>
          <w:p w:rsidR="00BB1A5F" w:rsidRPr="00284F1E" w:rsidRDefault="00BB1A5F" w:rsidP="0002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84F1E" w:rsidRDefault="00BB1A5F" w:rsidP="0052033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Услуги по электроснабжению потребителей</w:t>
            </w:r>
            <w:r w:rsidR="003C55D1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оказывает МУП «Батуринское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ЖКХ» - про</w:t>
            </w:r>
            <w:r w:rsidR="00FA0683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изводство эл. 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энергии дизельной </w:t>
            </w:r>
            <w:r w:rsidR="00F21F53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электростанцией п.Первопашенск,. 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Уровень управления и качество электроснабжения потребителей  находится на достаточном уровне.</w:t>
            </w:r>
          </w:p>
          <w:p w:rsidR="00BB1A5F" w:rsidRPr="00284F1E" w:rsidRDefault="00BB1A5F" w:rsidP="0013791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84F1E" w:rsidRDefault="00BB1A5F" w:rsidP="0052033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783" w:type="dxa"/>
            <w:gridSpan w:val="2"/>
          </w:tcPr>
          <w:p w:rsidR="00BB1A5F" w:rsidRPr="00284F1E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t xml:space="preserve"> 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10.1</w:t>
            </w:r>
          </w:p>
        </w:tc>
        <w:tc>
          <w:tcPr>
            <w:tcW w:w="4016" w:type="dxa"/>
          </w:tcPr>
          <w:p w:rsidR="00BB1A5F" w:rsidRPr="009D5ADB" w:rsidRDefault="00BB1A5F" w:rsidP="00D546C0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t>Ежегодный мониторинг состояния конкуренции на рынке розничной купли-продажи электроэнергии (мощности) в ценовых и неценовых зонах</w:t>
            </w:r>
          </w:p>
        </w:tc>
        <w:tc>
          <w:tcPr>
            <w:tcW w:w="2091" w:type="dxa"/>
          </w:tcPr>
          <w:p w:rsidR="00BB1A5F" w:rsidRPr="009D5ADB" w:rsidRDefault="00BB1A5F" w:rsidP="00D546C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D5ADB"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D546C0">
            <w:pPr>
              <w:rPr>
                <w:rFonts w:ascii="Times New Roman" w:hAnsi="Times New Roman" w:cs="Times New Roman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Результат состояния </w:t>
            </w:r>
            <w:r w:rsidRPr="00284F1E">
              <w:rPr>
                <w:rFonts w:ascii="Times New Roman" w:hAnsi="Times New Roman" w:cs="Times New Roman"/>
              </w:rPr>
              <w:t>конкуренции на рынке купли-продажи электрической энергии (мощности).</w:t>
            </w:r>
          </w:p>
          <w:p w:rsidR="00BB1A5F" w:rsidRPr="00284F1E" w:rsidRDefault="00BB1A5F" w:rsidP="00D546C0">
            <w:pPr>
              <w:rPr>
                <w:rFonts w:ascii="Times New Roman" w:hAnsi="Times New Roman" w:cs="Times New Roman"/>
              </w:rPr>
            </w:pPr>
          </w:p>
          <w:p w:rsidR="00BB1A5F" w:rsidRPr="00284F1E" w:rsidRDefault="0098500F" w:rsidP="008B115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</w:rPr>
              <w:t>В 2025</w:t>
            </w:r>
            <w:r w:rsidR="00BB1A5F" w:rsidRPr="00284F1E">
              <w:rPr>
                <w:rFonts w:ascii="Times New Roman" w:hAnsi="Times New Roman" w:cs="Times New Roman"/>
              </w:rPr>
              <w:t xml:space="preserve"> году новых организаций, осуществляющих деятельность на рынке купли-продажи электрической энергии в районе не зарегистрировано.</w:t>
            </w:r>
            <w:r w:rsidR="00BB1A5F" w:rsidRPr="00284F1E">
              <w:t xml:space="preserve"> </w:t>
            </w:r>
            <w:r w:rsidR="00BB1A5F" w:rsidRPr="00284F1E">
              <w:rPr>
                <w:rFonts w:ascii="Times New Roman" w:hAnsi="Times New Roman" w:cs="Times New Roman"/>
              </w:rPr>
              <w:t xml:space="preserve">На территории </w:t>
            </w:r>
            <w:r w:rsidR="00BB1A5F" w:rsidRPr="00284F1E">
              <w:rPr>
                <w:rFonts w:ascii="Times New Roman" w:hAnsi="Times New Roman" w:cs="Times New Roman"/>
              </w:rPr>
              <w:lastRenderedPageBreak/>
              <w:t>функционирует одно предприятие – АО «Томская энергосбытовая компания», которая является филиалом ПАО «ИНТЕР РАО ЕЭС» (частная форма собственности).</w:t>
            </w:r>
          </w:p>
        </w:tc>
        <w:tc>
          <w:tcPr>
            <w:tcW w:w="2783" w:type="dxa"/>
            <w:gridSpan w:val="2"/>
          </w:tcPr>
          <w:p w:rsidR="00BB1A5F" w:rsidRPr="00284F1E" w:rsidRDefault="00BB1A5F" w:rsidP="008B11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84F1E">
              <w:lastRenderedPageBreak/>
              <w:t xml:space="preserve">Отсутствие конкурентной среды 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Рынок производства электрической энергии (мощности) на розничном рынке электрической энергии (мощности) </w:t>
            </w:r>
          </w:p>
          <w:p w:rsidR="00BB1A5F" w:rsidRPr="009D5ADB" w:rsidRDefault="00BB1A5F" w:rsidP="0002078E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в режиме когенерации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11.1</w:t>
            </w:r>
          </w:p>
        </w:tc>
        <w:tc>
          <w:tcPr>
            <w:tcW w:w="4016" w:type="dxa"/>
          </w:tcPr>
          <w:p w:rsidR="00BB1A5F" w:rsidRPr="009D5ADB" w:rsidRDefault="00BB1A5F" w:rsidP="00D546C0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</w:rPr>
              <w:t>Ежегодный мониторинг состояния конкуренции на рынке производства электрической энергии</w:t>
            </w:r>
          </w:p>
        </w:tc>
        <w:tc>
          <w:tcPr>
            <w:tcW w:w="2091" w:type="dxa"/>
          </w:tcPr>
          <w:p w:rsidR="00BB1A5F" w:rsidRPr="009D5ADB" w:rsidRDefault="00BB1A5F" w:rsidP="00D546C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D546C0">
            <w:pPr>
              <w:rPr>
                <w:rFonts w:ascii="Times New Roman" w:hAnsi="Times New Roman" w:cs="Times New Roman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Результат состояния </w:t>
            </w:r>
            <w:r w:rsidRPr="00284F1E">
              <w:rPr>
                <w:rFonts w:ascii="Times New Roman" w:hAnsi="Times New Roman" w:cs="Times New Roman"/>
              </w:rPr>
              <w:t>конкуренции на рынке производства электрической энергии.</w:t>
            </w:r>
          </w:p>
          <w:p w:rsidR="00BB1A5F" w:rsidRPr="00284F1E" w:rsidRDefault="00BB1A5F" w:rsidP="00D546C0">
            <w:pPr>
              <w:rPr>
                <w:rFonts w:ascii="Times New Roman" w:hAnsi="Times New Roman" w:cs="Times New Roman"/>
              </w:rPr>
            </w:pPr>
          </w:p>
          <w:p w:rsidR="00BB1A5F" w:rsidRPr="00284F1E" w:rsidRDefault="00442B9F" w:rsidP="008B1153">
            <w:pPr>
              <w:jc w:val="both"/>
              <w:rPr>
                <w:rFonts w:ascii="Times New Roman" w:hAnsi="Times New Roman" w:cs="Times New Roman"/>
              </w:rPr>
            </w:pPr>
            <w:r w:rsidRPr="00284F1E">
              <w:rPr>
                <w:rFonts w:ascii="Times New Roman" w:hAnsi="Times New Roman" w:cs="Times New Roman"/>
              </w:rPr>
              <w:t>В 2025</w:t>
            </w:r>
            <w:r w:rsidR="00BB1A5F" w:rsidRPr="00284F1E">
              <w:rPr>
                <w:rFonts w:ascii="Times New Roman" w:hAnsi="Times New Roman" w:cs="Times New Roman"/>
              </w:rPr>
              <w:t xml:space="preserve"> году новых организаций, осуществляющих деятельность на рынке производства электрической энергии в районе не зарегистрировано.</w:t>
            </w:r>
          </w:p>
          <w:p w:rsidR="00BB1A5F" w:rsidRPr="00284F1E" w:rsidRDefault="00660517" w:rsidP="008B115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МУП «Батуринское</w:t>
            </w:r>
            <w:r w:rsidR="00BB1A5F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ЖКХ» - производство эл. энергии дизельной  </w:t>
            </w:r>
            <w:r w:rsidR="00E05F39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электростанцией п.Пер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вопашенск).</w:t>
            </w:r>
            <w:r w:rsidR="00BB1A5F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В остальных населенных пунктах района электрическая энергия не производится.</w:t>
            </w:r>
          </w:p>
        </w:tc>
        <w:tc>
          <w:tcPr>
            <w:tcW w:w="2783" w:type="dxa"/>
            <w:gridSpan w:val="2"/>
          </w:tcPr>
          <w:p w:rsidR="00BB1A5F" w:rsidRPr="00284F1E" w:rsidRDefault="00BB1A5F" w:rsidP="00D546C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Отсутствие конкурентной среды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t>Рынок услуг по благоустройству городской среды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12.1</w:t>
            </w:r>
          </w:p>
        </w:tc>
        <w:tc>
          <w:tcPr>
            <w:tcW w:w="4016" w:type="dxa"/>
          </w:tcPr>
          <w:p w:rsidR="00BB1A5F" w:rsidRPr="009D5ADB" w:rsidRDefault="00BB1A5F" w:rsidP="00592879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Организация и проведение конкурсных процедур, направленных на определение исполнителей мероприятий по благоустройству территорий в соответствии с едиными требованиями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экономической эффективности и конкурентоспособности хозяйствующих субъектов.</w:t>
            </w:r>
          </w:p>
          <w:p w:rsidR="00BB1A5F" w:rsidRPr="00284F1E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284F1E" w:rsidRDefault="00BB1A5F" w:rsidP="00435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Администрацией Асиновского городского поселения проводятся конкурсные процедуры в рамках муниципальной программы </w:t>
            </w:r>
            <w:r w:rsidRPr="00284F1E">
              <w:rPr>
                <w:rFonts w:ascii="Times New Roman" w:hAnsi="Times New Roman" w:cs="Times New Roman"/>
                <w:color w:val="auto"/>
              </w:rPr>
              <w:t>«Формирование современной  среды населенных пунктов на территории муниципального образования «Асиновский район»</w:t>
            </w:r>
            <w:r w:rsidR="00EA5A2F" w:rsidRPr="00284F1E">
              <w:rPr>
                <w:rFonts w:ascii="Times New Roman" w:hAnsi="Times New Roman" w:cs="Times New Roman"/>
                <w:color w:val="auto"/>
              </w:rPr>
              <w:t>»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 на обустройство общественных территорий </w:t>
            </w:r>
            <w:r w:rsidRPr="00284F1E">
              <w:rPr>
                <w:rFonts w:ascii="Times New Roman" w:hAnsi="Times New Roman" w:cs="Times New Roman"/>
                <w:color w:val="auto"/>
              </w:rPr>
              <w:lastRenderedPageBreak/>
              <w:t>г.Асино. Контракты на благоустройство территорий поселений также заключаются в соответствии с 44-ФЗ.</w:t>
            </w:r>
          </w:p>
          <w:p w:rsidR="00BB1A5F" w:rsidRPr="00284F1E" w:rsidRDefault="00BB1A5F" w:rsidP="0058089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284F1E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Рынок оказания услуг по перевозке пассажиров и багажа легковым такси  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13.1</w:t>
            </w:r>
          </w:p>
        </w:tc>
        <w:tc>
          <w:tcPr>
            <w:tcW w:w="4016" w:type="dxa"/>
          </w:tcPr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Сохранение  сложившегося уровня конкурентных отношений.</w:t>
            </w:r>
          </w:p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rFonts w:eastAsia="Calibri"/>
                <w:sz w:val="24"/>
                <w:szCs w:val="24"/>
              </w:rPr>
              <w:t>Организация мероприятий по пресечению деятельности нелегальных перевозчиков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Повышение качества обслуживания населения,</w:t>
            </w: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увеличение количества организаций частной формы собственности, оказывающих услуги по </w:t>
            </w: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перевозке пассажиров и багажа легковым такси</w:t>
            </w:r>
          </w:p>
          <w:p w:rsidR="00BB1A5F" w:rsidRPr="00284F1E" w:rsidRDefault="00BB1A5F" w:rsidP="009464AA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8776C4" w:rsidRPr="00284F1E" w:rsidRDefault="00E07AFF" w:rsidP="00CC6BD3">
            <w:pPr>
              <w:ind w:left="41" w:right="56"/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По состоянию 01.01.2026</w:t>
            </w:r>
            <w:r w:rsidR="00BB1A5F" w:rsidRPr="00284F1E">
              <w:rPr>
                <w:rFonts w:ascii="Times New Roman" w:hAnsi="Times New Roman" w:cs="Times New Roman"/>
                <w:color w:val="auto"/>
              </w:rPr>
              <w:t xml:space="preserve"> по виду деятельности «49.32. Дея</w:t>
            </w:r>
            <w:r w:rsidR="005A1CAA" w:rsidRPr="00284F1E">
              <w:rPr>
                <w:rFonts w:ascii="Times New Roman" w:hAnsi="Times New Roman" w:cs="Times New Roman"/>
                <w:color w:val="auto"/>
              </w:rPr>
              <w:t xml:space="preserve">тельность такси» </w:t>
            </w:r>
            <w:r w:rsidR="00591527" w:rsidRPr="00284F1E">
              <w:rPr>
                <w:rFonts w:ascii="Times New Roman" w:hAnsi="Times New Roman" w:cs="Times New Roman"/>
                <w:color w:val="auto"/>
              </w:rPr>
              <w:t>зарегистрировано</w:t>
            </w:r>
            <w:r w:rsidR="005A1CAA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1527" w:rsidRPr="00284F1E">
              <w:rPr>
                <w:rFonts w:ascii="Times New Roman" w:hAnsi="Times New Roman" w:cs="Times New Roman"/>
                <w:color w:val="auto"/>
              </w:rPr>
              <w:t>5</w:t>
            </w:r>
            <w:r w:rsidR="00BB1A5F" w:rsidRPr="00284F1E">
              <w:rPr>
                <w:rFonts w:ascii="Times New Roman" w:hAnsi="Times New Roman" w:cs="Times New Roman"/>
                <w:color w:val="auto"/>
              </w:rPr>
              <w:t xml:space="preserve"> индивидуальных предпринимателей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, что </w:t>
            </w:r>
            <w:r w:rsidR="00591527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84F1E">
              <w:rPr>
                <w:rFonts w:ascii="Times New Roman" w:hAnsi="Times New Roman" w:cs="Times New Roman"/>
                <w:color w:val="auto"/>
              </w:rPr>
              <w:t>составило</w:t>
            </w:r>
            <w:r w:rsidR="00591527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100% </w:t>
            </w:r>
            <w:r w:rsidR="00591527" w:rsidRPr="00284F1E">
              <w:rPr>
                <w:rFonts w:ascii="Times New Roman" w:hAnsi="Times New Roman" w:cs="Times New Roman"/>
                <w:color w:val="auto"/>
              </w:rPr>
              <w:t>к уровню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 прошлого года.</w:t>
            </w:r>
          </w:p>
          <w:p w:rsidR="00BB1A5F" w:rsidRPr="00284F1E" w:rsidRDefault="00591527" w:rsidP="00CC6BD3">
            <w:pPr>
              <w:ind w:left="41" w:right="56"/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Закон о специальном налоговом режиме для </w:t>
            </w:r>
            <w:r w:rsidR="00246B17" w:rsidRPr="00284F1E">
              <w:rPr>
                <w:rFonts w:ascii="Times New Roman" w:hAnsi="Times New Roman" w:cs="Times New Roman"/>
                <w:color w:val="auto"/>
              </w:rPr>
              <w:t>«</w:t>
            </w:r>
            <w:r w:rsidRPr="00284F1E">
              <w:rPr>
                <w:rFonts w:ascii="Times New Roman" w:hAnsi="Times New Roman" w:cs="Times New Roman"/>
                <w:color w:val="auto"/>
              </w:rPr>
              <w:t>самозанятых</w:t>
            </w:r>
            <w:r w:rsidR="00246B17" w:rsidRPr="00284F1E">
              <w:rPr>
                <w:rFonts w:ascii="Times New Roman" w:hAnsi="Times New Roman" w:cs="Times New Roman"/>
                <w:color w:val="auto"/>
              </w:rPr>
              <w:t>»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 разрешает осуществлять перевозки пассажиров и багажа.</w:t>
            </w:r>
            <w:r w:rsidR="008776C4" w:rsidRPr="00284F1E">
              <w:rPr>
                <w:rFonts w:ascii="Times New Roman" w:hAnsi="Times New Roman" w:cs="Times New Roman"/>
                <w:color w:val="auto"/>
              </w:rPr>
              <w:t xml:space="preserve"> Статистические данные о количестве «самозанятых»</w:t>
            </w:r>
            <w:r w:rsidR="0048740E" w:rsidRPr="00284F1E">
              <w:rPr>
                <w:rFonts w:ascii="Times New Roman" w:hAnsi="Times New Roman" w:cs="Times New Roman"/>
                <w:color w:val="auto"/>
              </w:rPr>
              <w:t>,</w:t>
            </w:r>
            <w:r w:rsidR="008776C4" w:rsidRPr="00284F1E">
              <w:rPr>
                <w:rFonts w:ascii="Times New Roman" w:hAnsi="Times New Roman" w:cs="Times New Roman"/>
                <w:color w:val="auto"/>
              </w:rPr>
              <w:t xml:space="preserve"> оказывающих услуги такси отсутствуют.</w:t>
            </w:r>
          </w:p>
          <w:p w:rsidR="00BB1A5F" w:rsidRPr="009D5ADB" w:rsidRDefault="008B245A" w:rsidP="00CC6BD3">
            <w:pPr>
              <w:ind w:left="41" w:right="56"/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Нелегальных пере</w:t>
            </w:r>
            <w:r w:rsidR="004B7096" w:rsidRPr="00284F1E">
              <w:rPr>
                <w:rFonts w:ascii="Times New Roman" w:hAnsi="Times New Roman" w:cs="Times New Roman"/>
                <w:color w:val="auto"/>
              </w:rPr>
              <w:t>возчиков в 2025</w:t>
            </w:r>
            <w:r w:rsidR="00BB1A5F" w:rsidRPr="00284F1E">
              <w:rPr>
                <w:rFonts w:ascii="Times New Roman" w:hAnsi="Times New Roman" w:cs="Times New Roman"/>
                <w:color w:val="auto"/>
              </w:rPr>
              <w:t xml:space="preserve"> году не выявлено.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13.2</w:t>
            </w:r>
          </w:p>
        </w:tc>
        <w:tc>
          <w:tcPr>
            <w:tcW w:w="4016" w:type="dxa"/>
          </w:tcPr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Оказание консультативной помощи  индивидуальным предпринимателям о мерах государственной поддержки 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Информационная поддержка субъектов предпринимательской деятельности в сфере услуг по перевозке пассажиров и багажа легковым такси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CC6BD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«Интернет»).</w:t>
            </w:r>
          </w:p>
          <w:p w:rsidR="00BB1A5F" w:rsidRPr="00284F1E" w:rsidRDefault="00BB1A5F" w:rsidP="00DD6E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На официальном сайте Администрации Асиновского района раздел/ Бизнес/Развитие конкуренции/Лицензирование размещена ссылка на сайт Департамента  лицензирования и регионального государственного контроля </w:t>
            </w:r>
            <w:r w:rsidR="002C3F06" w:rsidRPr="00284F1E">
              <w:rPr>
                <w:rFonts w:ascii="Times New Roman" w:hAnsi="Times New Roman" w:cs="Times New Roman"/>
              </w:rPr>
              <w:t>https://dlk.tomsk.gov.ru/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для получения необходимой актуальной информации</w:t>
            </w:r>
          </w:p>
          <w:p w:rsidR="00BB1A5F" w:rsidRPr="009D5ADB" w:rsidRDefault="00AD0841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В  2025 </w:t>
            </w:r>
            <w:r w:rsidR="00B951ED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году </w:t>
            </w:r>
            <w:r w:rsidR="00D34AA3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АБК «Асиновский бизнесс-центр» </w:t>
            </w:r>
            <w:r w:rsidR="00522621" w:rsidRPr="00284F1E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проведено  1 консультирование.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14.1</w:t>
            </w:r>
          </w:p>
        </w:tc>
        <w:tc>
          <w:tcPr>
            <w:tcW w:w="4016" w:type="dxa"/>
          </w:tcPr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Мониторинг пассажиропотока </w:t>
            </w:r>
          </w:p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и потребностей в регулярных перевозках, корректировка существующей маршрутной сети и создание новых маршрутов 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Повышение качества и доступности предоставляемых услуг при перевозке пассажиров по муниципальным маршрутам.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DD6E4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Мониторинг пассажиропотока проводится на регулярной основе, корректировка маршрутов выполняется при необходимости по результатам рассмотрения обращений. 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14.2</w:t>
            </w:r>
          </w:p>
        </w:tc>
        <w:tc>
          <w:tcPr>
            <w:tcW w:w="4016" w:type="dxa"/>
          </w:tcPr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Информирование и размещение на официальном сайте администрации Асиновского района нормативных правовых актов в сфере пассажирских перевозок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Повышение прозрачности деятельности по перевозке пассажиров по межмуниципальным маршрутам.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DD6E40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Информация  размещается на официальном сайте администрации Асиновского района https://www.asino.ru/content/transport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оказания услуг по ремонту автотранспортных средств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15.1</w:t>
            </w:r>
          </w:p>
        </w:tc>
        <w:tc>
          <w:tcPr>
            <w:tcW w:w="4016" w:type="dxa"/>
          </w:tcPr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  <w:shd w:val="clear" w:color="auto" w:fill="FFFFFF"/>
              </w:rPr>
              <w:t xml:space="preserve">Проведение мониторинга организаций, осуществляющих деятельность на рынке оказания </w:t>
            </w:r>
            <w:r w:rsidRPr="009D5ADB">
              <w:rPr>
                <w:sz w:val="24"/>
                <w:szCs w:val="24"/>
                <w:shd w:val="clear" w:color="auto" w:fill="FFFFFF"/>
              </w:rPr>
              <w:lastRenderedPageBreak/>
              <w:t>услуг по ремонту автотранспортных средств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Актуализация перечня действующих организаций по техническому обслуживанию и ремонту автотранспортных средств;</w:t>
            </w: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>Актуальный пер</w:t>
            </w:r>
            <w:r w:rsidR="00CA5CFB" w:rsidRPr="00284F1E">
              <w:rPr>
                <w:rFonts w:ascii="Times New Roman" w:eastAsia="Times New Roman" w:hAnsi="Times New Roman" w:cs="Times New Roman"/>
                <w:color w:val="auto"/>
              </w:rPr>
              <w:t>ечень по состоянию на 01.01.</w:t>
            </w:r>
            <w:r w:rsidR="008F714A" w:rsidRPr="00284F1E">
              <w:rPr>
                <w:rFonts w:ascii="Times New Roman" w:eastAsia="Times New Roman" w:hAnsi="Times New Roman" w:cs="Times New Roman"/>
                <w:color w:val="auto"/>
              </w:rPr>
              <w:t>2026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года размещен на официальном сайте администрации Асиновского района в разделе Бизнес/Развитие конкуренции https://www.asino.ru/content/raz_konkur</w:t>
            </w:r>
          </w:p>
          <w:p w:rsidR="00BB1A5F" w:rsidRPr="00284F1E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>Анализ состояния конкурентной среды на рынке ремонта автотранспортных средств.</w:t>
            </w:r>
          </w:p>
          <w:p w:rsidR="00BB1A5F" w:rsidRPr="00284F1E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9D5ADB" w:rsidRDefault="00BB1A5F" w:rsidP="001D2DE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По </w:t>
            </w:r>
            <w:r w:rsidR="00783A61" w:rsidRPr="00284F1E">
              <w:rPr>
                <w:rFonts w:ascii="Times New Roman" w:eastAsia="Times New Roman" w:hAnsi="Times New Roman" w:cs="Times New Roman"/>
                <w:color w:val="auto"/>
              </w:rPr>
              <w:t>данным реестра МСП на 01.01.</w:t>
            </w:r>
            <w:r w:rsidR="001D2DE1" w:rsidRPr="00284F1E">
              <w:rPr>
                <w:rFonts w:ascii="Times New Roman" w:eastAsia="Times New Roman" w:hAnsi="Times New Roman" w:cs="Times New Roman"/>
                <w:color w:val="auto"/>
              </w:rPr>
              <w:t>2026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года  деятельность по ремонту автотран</w:t>
            </w:r>
            <w:r w:rsidR="00B16801"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спортных средств осуществляют </w:t>
            </w:r>
            <w:r w:rsidR="00E3364B" w:rsidRPr="00284F1E"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Pr="00284F1E">
              <w:rPr>
                <w:rFonts w:ascii="Times New Roman" w:eastAsia="Times New Roman" w:hAnsi="Times New Roman" w:cs="Times New Roman"/>
                <w:color w:val="auto"/>
              </w:rPr>
              <w:t xml:space="preserve"> инд</w:t>
            </w:r>
            <w:r w:rsidR="001D2DE1" w:rsidRPr="00284F1E">
              <w:rPr>
                <w:rFonts w:ascii="Times New Roman" w:eastAsia="Times New Roman" w:hAnsi="Times New Roman" w:cs="Times New Roman"/>
                <w:color w:val="auto"/>
              </w:rPr>
              <w:t>ивидуальных предпринимателя</w:t>
            </w:r>
            <w:r w:rsidR="00332A72" w:rsidRPr="00284F1E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9E6F26" w:rsidRPr="00284F1E">
              <w:t xml:space="preserve"> </w:t>
            </w:r>
            <w:r w:rsidR="009E6F26" w:rsidRPr="00284F1E">
              <w:rPr>
                <w:rFonts w:ascii="Times New Roman" w:eastAsia="Times New Roman" w:hAnsi="Times New Roman" w:cs="Times New Roman"/>
                <w:color w:val="auto"/>
              </w:rPr>
              <w:t>Закон о специальном налоговом режиме для «самозанятых» предусматривает деятельность на данном рынке. Статистические данные о количестве «самозанятых», оказывающих услуги по ремонту автотранспортных средств отсутствуют.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15.2</w:t>
            </w:r>
          </w:p>
        </w:tc>
        <w:tc>
          <w:tcPr>
            <w:tcW w:w="4016" w:type="dxa"/>
          </w:tcPr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Оказание консультативной помощи организациям частных форм собственности, осуществляющим деятельность по оказанию услуг по ремонту автотранспортных средств о предоставляемых мерах государственной поддержки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Информированность организаций частной формы собственности,   осуществляющие  деятельность по оказанию услуг по ремонту автотранспортных средств о предоставляемых мерах государственной поддержки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227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«Интернет»).</w:t>
            </w:r>
          </w:p>
          <w:p w:rsidR="00AE60DF" w:rsidRPr="00284F1E" w:rsidRDefault="00AE60DF" w:rsidP="00AE60D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lastRenderedPageBreak/>
              <w:t>В 2025 году обращений не поступало.</w:t>
            </w:r>
          </w:p>
          <w:p w:rsidR="00BB1A5F" w:rsidRPr="00284F1E" w:rsidRDefault="00BB1A5F" w:rsidP="0092272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жилищного строительства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16.1</w:t>
            </w:r>
          </w:p>
        </w:tc>
        <w:tc>
          <w:tcPr>
            <w:tcW w:w="4016" w:type="dxa"/>
          </w:tcPr>
          <w:p w:rsidR="00BB1A5F" w:rsidRPr="009D5ADB" w:rsidRDefault="00BB1A5F" w:rsidP="0002078E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Предоставление в электронной форме государственной услуги по выдаче разрешения на строительство объекта капитального строительства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>Упрощение получения государственной услуги и другой полезной информации.</w:t>
            </w:r>
          </w:p>
          <w:p w:rsidR="00BB1A5F" w:rsidRPr="00284F1E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color w:val="auto"/>
              </w:rPr>
              <w:t>Снижение административных барьеров и повышение доступности получения услуги.</w:t>
            </w:r>
          </w:p>
          <w:p w:rsidR="00BB1A5F" w:rsidRPr="00284F1E" w:rsidRDefault="00670CC5" w:rsidP="00FE67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Услуга переведена в электронный вид,  обращения  на оказание данной у</w:t>
            </w:r>
            <w:r w:rsidR="00A33C91" w:rsidRPr="00284F1E">
              <w:rPr>
                <w:rFonts w:ascii="Times New Roman" w:hAnsi="Times New Roman" w:cs="Times New Roman"/>
                <w:color w:val="auto"/>
              </w:rPr>
              <w:t>слуги в электронном виде за 2025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 год  не поступали.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Требуется дополнительная подготовка специалистов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16.2</w:t>
            </w:r>
          </w:p>
        </w:tc>
        <w:tc>
          <w:tcPr>
            <w:tcW w:w="4016" w:type="dxa"/>
          </w:tcPr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Ежегодный анализ объемов ввода жилищного строительства на территории Асиновского района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Оценка состояния рынка жилищного строительства.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1B1CC1" w:rsidP="00A33C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Анализ объемов ввода жилищного строительства на территории Асиновского района проводится ежегодно и на постоянной основе. </w:t>
            </w:r>
            <w:r w:rsidR="00F81B32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 2025 год при плановом показателе 7 100 кв.м фактически введено в эксплуатацию 8 228 кв.м жилья  или 115,9 %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строительства объектов капительного строительства, за исключением жилищного и дорожного строительства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17.1</w:t>
            </w:r>
          </w:p>
        </w:tc>
        <w:tc>
          <w:tcPr>
            <w:tcW w:w="4016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документаций на проведение закупок</w:t>
            </w:r>
          </w:p>
        </w:tc>
        <w:tc>
          <w:tcPr>
            <w:tcW w:w="2091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количества нарушений при проведении закупок на строительство объектов капитального строительства, обеспечение равного доступа</w:t>
            </w:r>
          </w:p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участников на товарный рынок.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2D239A" w:rsidP="00292F5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84F1E">
              <w:rPr>
                <w:rFonts w:ascii="Times New Roman" w:hAnsi="Times New Roman" w:cs="Times New Roman"/>
                <w:color w:val="auto"/>
              </w:rPr>
              <w:t>В</w:t>
            </w:r>
            <w:r w:rsidR="00BB1A5F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D422E" w:rsidRPr="00284F1E">
              <w:rPr>
                <w:rFonts w:ascii="Times New Roman" w:hAnsi="Times New Roman" w:cs="Times New Roman"/>
                <w:color w:val="auto"/>
              </w:rPr>
              <w:t xml:space="preserve">2025 </w:t>
            </w:r>
            <w:r w:rsidR="00BB1A5F" w:rsidRPr="00284F1E">
              <w:rPr>
                <w:rFonts w:ascii="Times New Roman" w:hAnsi="Times New Roman" w:cs="Times New Roman"/>
                <w:color w:val="auto"/>
              </w:rPr>
              <w:t xml:space="preserve">году  </w:t>
            </w:r>
            <w:r w:rsidRPr="00284F1E">
              <w:rPr>
                <w:rFonts w:ascii="Times New Roman" w:hAnsi="Times New Roman" w:cs="Times New Roman"/>
                <w:color w:val="auto"/>
              </w:rPr>
              <w:t>н</w:t>
            </w:r>
            <w:r w:rsidR="00C9228A" w:rsidRPr="00284F1E">
              <w:rPr>
                <w:rFonts w:ascii="Times New Roman" w:hAnsi="Times New Roman" w:cs="Times New Roman"/>
                <w:color w:val="auto"/>
              </w:rPr>
              <w:t xml:space="preserve">а данном рынке </w:t>
            </w:r>
            <w:r w:rsidR="00CD422E" w:rsidRPr="00284F1E">
              <w:rPr>
                <w:rFonts w:ascii="Times New Roman" w:hAnsi="Times New Roman" w:cs="Times New Roman"/>
                <w:color w:val="auto"/>
              </w:rPr>
              <w:t xml:space="preserve">хозяйствующие субъекты </w:t>
            </w:r>
            <w:r w:rsidR="00C9228A" w:rsidRPr="00284F1E">
              <w:rPr>
                <w:rFonts w:ascii="Times New Roman" w:hAnsi="Times New Roman" w:cs="Times New Roman"/>
                <w:color w:val="auto"/>
              </w:rPr>
              <w:t>не принимали  участие в закупках.</w:t>
            </w:r>
            <w:r w:rsidR="00CD422E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17.2</w:t>
            </w:r>
          </w:p>
        </w:tc>
        <w:tc>
          <w:tcPr>
            <w:tcW w:w="4016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091" w:type="dxa"/>
          </w:tcPr>
          <w:p w:rsidR="00BB1A5F" w:rsidRPr="00284F1E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административной нагрузки при прохождении процедур в сфере строительства.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016491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Услуга переведена в электронный вид, </w:t>
            </w:r>
            <w:r w:rsidR="00BF469A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на оказание данной услуги в </w:t>
            </w:r>
            <w:r w:rsidR="00A34EF9" w:rsidRPr="00284F1E">
              <w:rPr>
                <w:rFonts w:ascii="Times New Roman" w:hAnsi="Times New Roman" w:cs="Times New Roman"/>
                <w:color w:val="auto"/>
              </w:rPr>
              <w:t>электронном виде</w:t>
            </w:r>
            <w:r w:rsidR="00BF469A" w:rsidRPr="00284F1E">
              <w:rPr>
                <w:rFonts w:ascii="Times New Roman" w:hAnsi="Times New Roman" w:cs="Times New Roman"/>
                <w:color w:val="auto"/>
              </w:rPr>
              <w:t xml:space="preserve"> за </w:t>
            </w:r>
            <w:r w:rsidR="0082223D" w:rsidRPr="00284F1E">
              <w:rPr>
                <w:rFonts w:ascii="Times New Roman" w:hAnsi="Times New Roman" w:cs="Times New Roman"/>
                <w:color w:val="auto"/>
              </w:rPr>
              <w:t>2025</w:t>
            </w:r>
            <w:r w:rsidR="00016491" w:rsidRPr="00284F1E">
              <w:rPr>
                <w:rFonts w:ascii="Times New Roman" w:hAnsi="Times New Roman" w:cs="Times New Roman"/>
                <w:color w:val="auto"/>
              </w:rPr>
              <w:t xml:space="preserve"> год  поступило 3 обращения.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17.3</w:t>
            </w:r>
          </w:p>
        </w:tc>
        <w:tc>
          <w:tcPr>
            <w:tcW w:w="4016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091" w:type="dxa"/>
          </w:tcPr>
          <w:p w:rsidR="00BB1A5F" w:rsidRPr="00284F1E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C3181B" w:rsidRPr="00284F1E" w:rsidRDefault="00BB1A5F" w:rsidP="00C3181B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административной нагрузки при прохождении процедур в сфере стр</w:t>
            </w:r>
            <w:r w:rsidR="00D021EB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оительства</w:t>
            </w:r>
            <w:r w:rsidR="00C3181B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3E56B7" w:rsidRPr="00284F1E" w:rsidRDefault="003E56B7" w:rsidP="00C3181B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C3181B" w:rsidP="00955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Услуга переведена в электронный </w:t>
            </w:r>
            <w:r w:rsidR="00955276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16491" w:rsidRPr="00284F1E">
              <w:rPr>
                <w:rFonts w:ascii="Times New Roman" w:hAnsi="Times New Roman" w:cs="Times New Roman"/>
                <w:color w:val="auto"/>
              </w:rPr>
              <w:t xml:space="preserve">вид,  </w:t>
            </w:r>
            <w:r w:rsidR="003E2EAC" w:rsidRPr="00284F1E">
              <w:rPr>
                <w:rFonts w:ascii="Times New Roman" w:hAnsi="Times New Roman" w:cs="Times New Roman"/>
                <w:color w:val="auto"/>
              </w:rPr>
              <w:t xml:space="preserve">  на оказание данной услуги в электронном виде за </w:t>
            </w:r>
            <w:r w:rsidR="00983FBA" w:rsidRPr="00284F1E">
              <w:rPr>
                <w:rFonts w:ascii="Times New Roman" w:hAnsi="Times New Roman" w:cs="Times New Roman"/>
                <w:color w:val="auto"/>
              </w:rPr>
              <w:t>2025</w:t>
            </w:r>
            <w:r w:rsidR="00016491" w:rsidRPr="00284F1E">
              <w:rPr>
                <w:rFonts w:ascii="Times New Roman" w:hAnsi="Times New Roman" w:cs="Times New Roman"/>
                <w:color w:val="auto"/>
              </w:rPr>
              <w:t xml:space="preserve"> год поступило 1 обращение</w:t>
            </w:r>
            <w:r w:rsidR="003E2EAC" w:rsidRPr="00284F1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783" w:type="dxa"/>
            <w:gridSpan w:val="2"/>
          </w:tcPr>
          <w:p w:rsidR="00955276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  <w:p w:rsidR="00955276" w:rsidRPr="00955276" w:rsidRDefault="00955276" w:rsidP="00955276">
            <w:pPr>
              <w:rPr>
                <w:rFonts w:ascii="Times New Roman" w:hAnsi="Times New Roman" w:cs="Times New Roman"/>
              </w:rPr>
            </w:pPr>
          </w:p>
          <w:p w:rsidR="00955276" w:rsidRDefault="00955276" w:rsidP="00955276">
            <w:pPr>
              <w:rPr>
                <w:rFonts w:ascii="Times New Roman" w:hAnsi="Times New Roman" w:cs="Times New Roman"/>
              </w:rPr>
            </w:pPr>
          </w:p>
          <w:p w:rsidR="00955276" w:rsidRDefault="00955276" w:rsidP="00955276">
            <w:pPr>
              <w:rPr>
                <w:rFonts w:ascii="Times New Roman" w:hAnsi="Times New Roman" w:cs="Times New Roman"/>
              </w:rPr>
            </w:pPr>
          </w:p>
          <w:p w:rsidR="00BB1A5F" w:rsidRPr="00955276" w:rsidRDefault="00BB1A5F" w:rsidP="00955276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18.1</w:t>
            </w:r>
          </w:p>
        </w:tc>
        <w:tc>
          <w:tcPr>
            <w:tcW w:w="4016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Мониторинг информации о способах управления многоквартирными домами на территории Томской области. Выявление многоквартирных домов, собственники помещений которых не выбрали ни один из способов управления многоквартирными домами</w:t>
            </w:r>
          </w:p>
        </w:tc>
        <w:tc>
          <w:tcPr>
            <w:tcW w:w="2091" w:type="dxa"/>
          </w:tcPr>
          <w:p w:rsidR="00BB1A5F" w:rsidRPr="00284F1E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 качества выполняемых работ и услуг по содержанию и текущему ремонту многоквартирных домов.</w:t>
            </w:r>
          </w:p>
          <w:p w:rsidR="00BB1A5F" w:rsidRPr="00284F1E" w:rsidRDefault="00BB1A5F" w:rsidP="0043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:rsidR="00BB1A5F" w:rsidRPr="00284F1E" w:rsidRDefault="00BB1A5F" w:rsidP="0043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:rsidR="00BB1A5F" w:rsidRPr="00284F1E" w:rsidRDefault="00BB1A5F" w:rsidP="0043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:rsidR="00BB1A5F" w:rsidRPr="00284F1E" w:rsidRDefault="00BB1A5F" w:rsidP="004352E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Мониторинг осуществляется на постоянной основе всеми поселениями района (отчет 22-ЖКХ)</w:t>
            </w:r>
          </w:p>
          <w:p w:rsidR="00BB1A5F" w:rsidRPr="00284F1E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  <w:shd w:val="clear" w:color="auto" w:fill="auto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18.2</w:t>
            </w:r>
          </w:p>
        </w:tc>
        <w:tc>
          <w:tcPr>
            <w:tcW w:w="4016" w:type="dxa"/>
            <w:shd w:val="clear" w:color="auto" w:fill="auto"/>
          </w:tcPr>
          <w:p w:rsidR="00BB1A5F" w:rsidRPr="009D5ADB" w:rsidRDefault="00BB1A5F" w:rsidP="0072356D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Проведение информационно-разъяснительной кампании, направленной на информирование собственников помещений в многоквартирных домах и </w:t>
            </w:r>
            <w:r w:rsidRPr="009D5ADB">
              <w:rPr>
                <w:sz w:val="24"/>
                <w:szCs w:val="24"/>
              </w:rPr>
              <w:lastRenderedPageBreak/>
              <w:t>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</w:p>
        </w:tc>
        <w:tc>
          <w:tcPr>
            <w:tcW w:w="2091" w:type="dxa"/>
            <w:shd w:val="clear" w:color="auto" w:fill="auto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  <w:shd w:val="clear" w:color="auto" w:fill="auto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Повышение активности собственников помещений в многоквартирных домах в решении вопросов содержания общего имущества.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0070C0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0070C0"/>
              </w:rPr>
            </w:pPr>
          </w:p>
          <w:p w:rsidR="00BB1A5F" w:rsidRPr="00284F1E" w:rsidRDefault="00BB1A5F" w:rsidP="00D0596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lastRenderedPageBreak/>
              <w:t>Проведение информационно-разъяснительной кампании, 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выполняется всеми поселениями, с размещением информации в социальных сетях и на официальных сайтах поселений</w:t>
            </w:r>
          </w:p>
        </w:tc>
        <w:tc>
          <w:tcPr>
            <w:tcW w:w="2783" w:type="dxa"/>
            <w:gridSpan w:val="2"/>
            <w:shd w:val="clear" w:color="auto" w:fill="auto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дорожной деятельности (за исключением проектирования)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19.1</w:t>
            </w:r>
          </w:p>
        </w:tc>
        <w:tc>
          <w:tcPr>
            <w:tcW w:w="4016" w:type="dxa"/>
          </w:tcPr>
          <w:p w:rsidR="005713A9" w:rsidRPr="009D5ADB" w:rsidRDefault="00BB1A5F" w:rsidP="0072356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Мониторинг конкурентной среды на рынке дорожной деятельности</w:t>
            </w:r>
          </w:p>
          <w:p w:rsidR="005713A9" w:rsidRPr="009D5ADB" w:rsidRDefault="005713A9" w:rsidP="005713A9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BB1A5F" w:rsidP="0057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данных о конкурентной среде на рынке дорожной деятельности.</w:t>
            </w:r>
          </w:p>
          <w:p w:rsidR="00BB1A5F" w:rsidRPr="00284F1E" w:rsidRDefault="00BB1A5F" w:rsidP="00D056AF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hd w:val="clear" w:color="auto" w:fill="FFFFFF"/>
              </w:rPr>
            </w:pPr>
          </w:p>
          <w:p w:rsidR="00261908" w:rsidRPr="00284F1E" w:rsidRDefault="00BB1A5F" w:rsidP="00B41CEF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Конкурентная среда поддерживается за счет проведения конкурентных процедур по ремонту и</w:t>
            </w:r>
            <w:r w:rsidR="00FC5896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содержанию дорог.</w:t>
            </w:r>
          </w:p>
          <w:p w:rsidR="00BB1A5F" w:rsidRPr="00284F1E" w:rsidRDefault="00FC5896" w:rsidP="00B41CEF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hd w:val="clear" w:color="auto" w:fill="FFFFFF"/>
              </w:rPr>
            </w:pP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 2025 году </w:t>
            </w:r>
            <w:r w:rsidR="00B41CEF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 процедуре государственн</w:t>
            </w:r>
            <w:r w:rsidR="00802A55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ых закупок</w:t>
            </w:r>
            <w:r w:rsidR="00BB1A5F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</w:t>
            </w:r>
            <w:r w:rsidR="00A20349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 данном </w:t>
            </w:r>
            <w:r w:rsidR="00261908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рынке привлечено </w:t>
            </w:r>
            <w:r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</w:t>
            </w:r>
            <w:r w:rsidR="00DB1339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9</w:t>
            </w:r>
            <w:r w:rsidR="00B41CEF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 субъ</w:t>
            </w:r>
            <w:r w:rsidR="00261908" w:rsidRPr="00284F1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ектов малого и среднего бизнеса, принявших участие в конкурентных процедурах.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кадастровых и землеустроительных работ</w:t>
            </w:r>
          </w:p>
        </w:tc>
      </w:tr>
      <w:tr w:rsidR="00BB1A5F" w:rsidRPr="009D5ADB" w:rsidTr="006A7AF1">
        <w:trPr>
          <w:trHeight w:val="1161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20.1</w:t>
            </w:r>
          </w:p>
        </w:tc>
        <w:tc>
          <w:tcPr>
            <w:tcW w:w="4016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Создание условий для развития конкуренции на рынке кадастровых и землеустроительных работ </w:t>
            </w:r>
          </w:p>
        </w:tc>
        <w:tc>
          <w:tcPr>
            <w:tcW w:w="2091" w:type="dxa"/>
          </w:tcPr>
          <w:p w:rsidR="00BB1A5F" w:rsidRPr="009D5ADB" w:rsidRDefault="00BB1A5F" w:rsidP="00904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Информационная поддержка субъектов предпринимательской деятельности в сфере кадастровых и землеустроительных работ.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65253A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Информационная поддержка проводится АБК «Бизнес-центр» путем проведения  обучающих семинаров, консультаций</w:t>
            </w:r>
            <w:r w:rsidR="009E12C9" w:rsidRPr="00284F1E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65253A" w:rsidRPr="00284F1E" w:rsidRDefault="0065253A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   Проведено   консультирование ИП Банниковой </w:t>
            </w:r>
            <w:r w:rsidRPr="00284F1E">
              <w:rPr>
                <w:rFonts w:ascii="Times New Roman" w:hAnsi="Times New Roman" w:cs="Times New Roman"/>
                <w:color w:val="auto"/>
              </w:rPr>
              <w:lastRenderedPageBreak/>
              <w:t xml:space="preserve">Н.В. и Семенцова А.А.  </w:t>
            </w:r>
          </w:p>
          <w:p w:rsidR="00BB1A5F" w:rsidRPr="00284F1E" w:rsidRDefault="001577D7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В 2025</w:t>
            </w:r>
            <w:r w:rsidR="00A36EF9" w:rsidRPr="00284F1E">
              <w:rPr>
                <w:rFonts w:ascii="Times New Roman" w:hAnsi="Times New Roman" w:cs="Times New Roman"/>
                <w:color w:val="auto"/>
              </w:rPr>
              <w:t xml:space="preserve"> году </w:t>
            </w:r>
            <w:r w:rsidR="009E12C9" w:rsidRPr="00284F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11F29" w:rsidRPr="00284F1E">
              <w:rPr>
                <w:rFonts w:ascii="Times New Roman" w:hAnsi="Times New Roman" w:cs="Times New Roman"/>
                <w:color w:val="auto"/>
              </w:rPr>
              <w:t xml:space="preserve">на данном рынке присутствовало </w:t>
            </w:r>
            <w:r w:rsidR="0065253A" w:rsidRPr="00284F1E">
              <w:rPr>
                <w:rFonts w:ascii="Times New Roman" w:hAnsi="Times New Roman" w:cs="Times New Roman"/>
                <w:color w:val="auto"/>
              </w:rPr>
              <w:t>5 хозяйствующих субъектов</w:t>
            </w:r>
            <w:r w:rsidR="009E12C9" w:rsidRPr="00284F1E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1A5F" w:rsidRPr="00284F1E" w:rsidRDefault="00BB1A5F" w:rsidP="00364E01">
            <w:pPr>
              <w:shd w:val="clear" w:color="auto" w:fill="FFFFFF"/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84F1E">
              <w:rPr>
                <w:rFonts w:ascii="Times New Roman" w:eastAsia="Times New Roman" w:hAnsi="Times New Roman" w:cs="Times New Roman"/>
                <w:bCs/>
                <w:color w:val="auto"/>
              </w:rPr>
              <w:t>Реестр хозяйствующих субъектов на рынке кадастровых и землеустроительных работ размещен на сайте МО «Асиновский район»</w:t>
            </w:r>
          </w:p>
          <w:p w:rsidR="00BB1A5F" w:rsidRPr="00284F1E" w:rsidRDefault="00BB1A5F" w:rsidP="00364E0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687D06" w:rsidP="00364E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BB1A5F" w:rsidRPr="00284F1E">
                <w:rPr>
                  <w:rStyle w:val="ad"/>
                  <w:rFonts w:ascii="Times New Roman" w:hAnsi="Times New Roman" w:cs="Times New Roman"/>
                  <w:color w:val="auto"/>
                </w:rPr>
                <w:t>https://www.asino.ru/news/general/25012023-1</w:t>
              </w:r>
            </w:hyperlink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обработки древесины и производства изделий из дерева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21.1</w:t>
            </w:r>
          </w:p>
        </w:tc>
        <w:tc>
          <w:tcPr>
            <w:tcW w:w="4016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Оказание консультативной помощи организациям частных форм собственности, осуществляющих</w:t>
            </w:r>
          </w:p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деятельность по обработке древесины и производству изделий из дерева о региональных и  межрегиональных выставках ярмарках 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221976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 xml:space="preserve">Наличие достоверной информации для  организаций частной формы собственности, </w:t>
            </w:r>
            <w:r w:rsidRPr="00284F1E">
              <w:rPr>
                <w:color w:val="auto"/>
              </w:rPr>
              <w:t xml:space="preserve"> </w:t>
            </w:r>
            <w:r w:rsidRPr="00284F1E">
              <w:rPr>
                <w:rFonts w:ascii="Times New Roman" w:hAnsi="Times New Roman" w:cs="Times New Roman"/>
                <w:color w:val="auto"/>
              </w:rPr>
              <w:t>осуществляющих  деятельность</w:t>
            </w:r>
            <w:r w:rsidRPr="00284F1E">
              <w:rPr>
                <w:color w:val="auto"/>
              </w:rPr>
              <w:t xml:space="preserve"> </w:t>
            </w:r>
            <w:r w:rsidRPr="00284F1E">
              <w:rPr>
                <w:rFonts w:ascii="Times New Roman" w:hAnsi="Times New Roman" w:cs="Times New Roman"/>
                <w:color w:val="auto"/>
              </w:rPr>
              <w:t>по обработке древесины и производству изделий из дерева о региональных и  межрегиональных выставках ярмарках.</w:t>
            </w:r>
          </w:p>
          <w:p w:rsidR="00BB1A5F" w:rsidRPr="00284F1E" w:rsidRDefault="00BB1A5F" w:rsidP="00221976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221976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A92A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«Интернет»)  администрацией,  АБК «Бизнес-центр».</w:t>
            </w:r>
          </w:p>
          <w:p w:rsidR="00BB1A5F" w:rsidRPr="00284F1E" w:rsidRDefault="00BB1A5F" w:rsidP="00C4333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На сайте администрации Асиновского района ежегодно публикуется сводный план ярмарок, проводимых в районе. Регулярно проводится информирование о проведении областных, межрегиональных ярмарок, выставок.  Желающим принять участие оказывается консультационное содействие.</w:t>
            </w: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6A7AF1">
        <w:trPr>
          <w:trHeight w:val="92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21.2</w:t>
            </w:r>
          </w:p>
        </w:tc>
        <w:tc>
          <w:tcPr>
            <w:tcW w:w="4016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rFonts w:eastAsia="Calibri"/>
                <w:sz w:val="24"/>
                <w:szCs w:val="24"/>
              </w:rPr>
              <w:t xml:space="preserve">Организация мероприятий по </w:t>
            </w:r>
            <w:r w:rsidRPr="009D5ADB">
              <w:rPr>
                <w:rFonts w:eastAsia="Calibri"/>
                <w:sz w:val="24"/>
                <w:szCs w:val="24"/>
              </w:rPr>
              <w:lastRenderedPageBreak/>
              <w:t>пресечению нелегальной деятельности в сфере обработки древесины и производства изделий из дерева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5324" w:type="dxa"/>
          </w:tcPr>
          <w:p w:rsidR="00BB1A5F" w:rsidRPr="00284F1E" w:rsidRDefault="00BB1A5F" w:rsidP="00221976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Увеличение количества организаций частной </w:t>
            </w:r>
            <w:r w:rsidRPr="00284F1E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формы собственности, осуществляющих деятельность по</w:t>
            </w:r>
            <w:r w:rsidRPr="00284F1E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 </w:t>
            </w:r>
            <w:r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обработке древесины и производству изделий из дерева.</w:t>
            </w:r>
          </w:p>
          <w:p w:rsidR="00BB1A5F" w:rsidRPr="00284F1E" w:rsidRDefault="00BB1A5F" w:rsidP="00221976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  <w:p w:rsidR="00106D01" w:rsidRPr="00284F1E" w:rsidRDefault="00F84780" w:rsidP="00720DD5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В 2025</w:t>
            </w:r>
            <w:r w:rsidR="00106D01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году на данном рынке, по данным реестра </w:t>
            </w:r>
            <w:r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МСП присутствовал</w:t>
            </w:r>
            <w:r w:rsidR="009F0DCD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и</w:t>
            </w:r>
            <w:r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42 хозяйствующих</w:t>
            </w:r>
            <w:r w:rsidR="00106D01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субъект</w:t>
            </w:r>
            <w:r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а, что составило 82,4% к 2024</w:t>
            </w:r>
            <w:r w:rsidR="00106D01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году. </w:t>
            </w:r>
          </w:p>
          <w:p w:rsidR="00BB1A5F" w:rsidRPr="00284F1E" w:rsidRDefault="00F84780" w:rsidP="00720DD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За 2025</w:t>
            </w:r>
            <w:r w:rsidR="00981871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год</w:t>
            </w:r>
            <w:r w:rsidR="00BB1A5F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 </w:t>
            </w:r>
            <w:r w:rsidR="00BC415A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выявлено 16 </w:t>
            </w:r>
            <w:r w:rsidR="00BB1A5F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нелегально работающих  в сфере обработки древесины и изделий из дерева</w:t>
            </w:r>
            <w:r w:rsidR="00BC415A" w:rsidRPr="00284F1E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2783" w:type="dxa"/>
            <w:gridSpan w:val="2"/>
            <w:shd w:val="clear" w:color="auto" w:fill="auto"/>
          </w:tcPr>
          <w:p w:rsidR="00BB1A5F" w:rsidRPr="009D5ADB" w:rsidRDefault="00BB1A5F" w:rsidP="00D860F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 xml:space="preserve">                  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284F1E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84F1E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производства бетона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22.1</w:t>
            </w:r>
          </w:p>
        </w:tc>
        <w:tc>
          <w:tcPr>
            <w:tcW w:w="4016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Информирование и размещение на официальном сайте администрации Асиновского района об инвестиционной деятельности в районе по направлению строительства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5324" w:type="dxa"/>
          </w:tcPr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Возможность получения заинтересованным лицам информации об инвестиционной деятельности в районе  по направлению строительства.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Сведения об инвестиционной деятельности в районе</w:t>
            </w:r>
            <w:r w:rsidR="0048740E" w:rsidRPr="00284F1E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84F1E">
              <w:rPr>
                <w:rFonts w:ascii="Times New Roman" w:hAnsi="Times New Roman" w:cs="Times New Roman"/>
                <w:color w:val="auto"/>
              </w:rPr>
              <w:t xml:space="preserve"> размещаются в разделе «Инвест</w:t>
            </w:r>
            <w:r w:rsidR="0048740E" w:rsidRPr="00284F1E">
              <w:rPr>
                <w:rFonts w:ascii="Times New Roman" w:hAnsi="Times New Roman" w:cs="Times New Roman"/>
                <w:color w:val="auto"/>
              </w:rPr>
              <w:t>иции» .</w:t>
            </w:r>
          </w:p>
          <w:p w:rsidR="001049D4" w:rsidRPr="00284F1E" w:rsidRDefault="001049D4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284F1E">
              <w:rPr>
                <w:rFonts w:ascii="Times New Roman" w:hAnsi="Times New Roman" w:cs="Times New Roman"/>
                <w:color w:val="auto"/>
              </w:rPr>
              <w:t>https://www.asino.ru/content/Inv_prof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14850" w:type="dxa"/>
            <w:gridSpan w:val="6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розничной торговли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23.1</w:t>
            </w:r>
          </w:p>
        </w:tc>
        <w:tc>
          <w:tcPr>
            <w:tcW w:w="4016" w:type="dxa"/>
          </w:tcPr>
          <w:p w:rsidR="00BB1A5F" w:rsidRPr="009D5ADB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Содействие развитию ярмарочной торговли на территории района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специализированных ярмарок пищевой продукции местных товаропроизводителей.</w:t>
            </w:r>
          </w:p>
          <w:p w:rsidR="00BB1A5F" w:rsidRPr="00284F1E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Обеспечение жителей района и области местной сельскохозяйственной продукцией.</w:t>
            </w:r>
          </w:p>
          <w:p w:rsidR="00BB1A5F" w:rsidRPr="00284F1E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84F1E" w:rsidRDefault="00BB1A5F" w:rsidP="006446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На территории Бизнес-центра еженедельно </w:t>
            </w:r>
            <w:r w:rsidR="0048740E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проходит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ярмарка выходного дня на которой реализуется продукци</w:t>
            </w:r>
            <w:r w:rsidR="0048740E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я местных товаропроизводителей. Активно принимают участие товаропроизводители 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Первомайского</w:t>
            </w:r>
            <w:r w:rsidR="003D3062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Зырянского районов</w:t>
            </w: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</w:p>
          <w:p w:rsidR="00BB1A5F" w:rsidRPr="00284F1E" w:rsidRDefault="00BB1A5F" w:rsidP="006446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Администрацией Асиновского района оказывается содействие местным товаропроизводителям в участии в областных ярмарках.</w:t>
            </w:r>
          </w:p>
          <w:p w:rsidR="00BB1A5F" w:rsidRPr="00284F1E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BA5B8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23.2</w:t>
            </w:r>
          </w:p>
        </w:tc>
        <w:tc>
          <w:tcPr>
            <w:tcW w:w="4016" w:type="dxa"/>
          </w:tcPr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Мониторинг фактической обеспеченности населения площадью торговых объектов</w:t>
            </w:r>
          </w:p>
        </w:tc>
        <w:tc>
          <w:tcPr>
            <w:tcW w:w="2091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284F1E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Достижение значения норматива минимальной обеспеченности населения площадью стационарных торговых объектов, утвержденного постановлением Администрации Томской области от 25.01.2017 № 15а.</w:t>
            </w:r>
          </w:p>
          <w:p w:rsidR="00BB1A5F" w:rsidRPr="00284F1E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84F1E" w:rsidRDefault="00BB1A5F" w:rsidP="00A84FD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Достигнуты значения:</w:t>
            </w:r>
          </w:p>
          <w:p w:rsidR="00E0531D" w:rsidRPr="00284F1E" w:rsidRDefault="00E0531D" w:rsidP="00E0531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84F1E" w:rsidRDefault="00183494" w:rsidP="001969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2025</w:t>
            </w:r>
          </w:p>
          <w:p w:rsidR="00BB1A5F" w:rsidRPr="00284F1E" w:rsidRDefault="00BB1A5F" w:rsidP="00D96B6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Продовольственной группы всего  – </w:t>
            </w:r>
          </w:p>
          <w:p w:rsidR="00BB1A5F" w:rsidRPr="00284F1E" w:rsidRDefault="00183494" w:rsidP="00D96B6C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1000 человек 378,5</w:t>
            </w:r>
            <w:r w:rsidR="00BB1A5F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кв.м</w:t>
            </w:r>
          </w:p>
          <w:p w:rsidR="00BB1A5F" w:rsidRPr="00284F1E" w:rsidRDefault="00BB1A5F" w:rsidP="00D96B6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Непродовольственной группы всего  – </w:t>
            </w:r>
          </w:p>
          <w:p w:rsidR="00BB1A5F" w:rsidRPr="00284F1E" w:rsidRDefault="00297D80" w:rsidP="00D96B6C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1000 человек </w:t>
            </w:r>
            <w:r w:rsidR="00183494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485,1</w:t>
            </w:r>
            <w:r w:rsidR="00BB1A5F"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кв.м</w:t>
            </w:r>
          </w:p>
          <w:p w:rsidR="00BB1A5F" w:rsidRPr="00284F1E" w:rsidRDefault="00BB1A5F" w:rsidP="00D96B6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783" w:type="dxa"/>
            <w:gridSpan w:val="2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Популяризация торговли на платформах Вайлдберриз, Озон</w:t>
            </w:r>
          </w:p>
        </w:tc>
      </w:tr>
      <w:tr w:rsidR="00BB1A5F" w:rsidRPr="009D5ADB" w:rsidTr="006A7AF1">
        <w:trPr>
          <w:trHeight w:val="49"/>
        </w:trPr>
        <w:tc>
          <w:tcPr>
            <w:tcW w:w="636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23.3</w:t>
            </w:r>
          </w:p>
        </w:tc>
        <w:tc>
          <w:tcPr>
            <w:tcW w:w="4016" w:type="dxa"/>
            <w:shd w:val="clear" w:color="auto" w:fill="auto"/>
          </w:tcPr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Реализация мероприятий, направленных на увеличение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количества нестационарных и мобильных торговых объектов и торговых мест под них</w:t>
            </w:r>
          </w:p>
        </w:tc>
        <w:tc>
          <w:tcPr>
            <w:tcW w:w="2091" w:type="dxa"/>
            <w:shd w:val="clear" w:color="auto" w:fill="auto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  <w:shd w:val="clear" w:color="auto" w:fill="auto"/>
          </w:tcPr>
          <w:p w:rsidR="00BB1A5F" w:rsidRPr="009D5ADB" w:rsidRDefault="00BB1A5F" w:rsidP="00F15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Включение в схемы новых мест для размещения объектов нестационарной торговли.</w:t>
            </w:r>
          </w:p>
          <w:p w:rsidR="00BB1A5F" w:rsidRPr="009D5ADB" w:rsidRDefault="00BB1A5F" w:rsidP="00F15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77307E" w:rsidP="0077307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84F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Постановлением администрации Асиновского городского поселения от 14.03.2024 № 248/24 внесены изменения в постановление Администрации Асиновского городского поселения от 12.05.2021 № 220/21 «Об утверждении схемы размещения нестационарных торговых объектов на территории муниципального образования «Асиновское городское поселение» с общим количеством 34 схем размещения нестационарных торговых объектов. В 2025 году изменения не вносились, в связи с отсутствием потребности.</w:t>
            </w:r>
          </w:p>
        </w:tc>
        <w:tc>
          <w:tcPr>
            <w:tcW w:w="2783" w:type="dxa"/>
            <w:gridSpan w:val="2"/>
            <w:shd w:val="clear" w:color="auto" w:fill="auto"/>
          </w:tcPr>
          <w:p w:rsidR="00BB1A5F" w:rsidRPr="009D5ADB" w:rsidRDefault="00215F76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</w:tbl>
    <w:p w:rsidR="00955E32" w:rsidRPr="009D5ADB" w:rsidRDefault="00955E32" w:rsidP="00955E32">
      <w:pPr>
        <w:spacing w:after="200"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55E32" w:rsidRPr="009D5ADB" w:rsidRDefault="00A77EBC" w:rsidP="00A77EBC">
      <w:pPr>
        <w:pStyle w:val="ab"/>
        <w:spacing w:after="200" w:line="276" w:lineRule="auto"/>
        <w:ind w:left="1180"/>
        <w:rPr>
          <w:rFonts w:ascii="Times New Roman" w:hAnsi="Times New Roman" w:cs="Times New Roman"/>
          <w:b/>
          <w:color w:val="auto"/>
        </w:rPr>
      </w:pPr>
      <w:r w:rsidRPr="009D5ADB">
        <w:rPr>
          <w:rFonts w:ascii="Times New Roman" w:hAnsi="Times New Roman" w:cs="Times New Roman"/>
          <w:b/>
          <w:color w:val="auto"/>
        </w:rPr>
        <w:t xml:space="preserve">                                </w:t>
      </w:r>
      <w:r w:rsidR="00F15157" w:rsidRPr="009D5ADB">
        <w:rPr>
          <w:rFonts w:ascii="Times New Roman" w:hAnsi="Times New Roman" w:cs="Times New Roman"/>
          <w:b/>
          <w:color w:val="auto"/>
        </w:rPr>
        <w:t>Системные мероприятия, направленные на развитие конкурентной среды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0"/>
        <w:gridCol w:w="3374"/>
        <w:gridCol w:w="1704"/>
        <w:gridCol w:w="4202"/>
        <w:gridCol w:w="4779"/>
      </w:tblGrid>
      <w:tr w:rsidR="00BB1A5F" w:rsidRPr="009D5ADB" w:rsidTr="00BB1A5F">
        <w:trPr>
          <w:tblHeader/>
        </w:trPr>
        <w:tc>
          <w:tcPr>
            <w:tcW w:w="650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3374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1704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Срок выполнения</w:t>
            </w:r>
          </w:p>
        </w:tc>
        <w:tc>
          <w:tcPr>
            <w:tcW w:w="4202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Результат выполнения мероприятий</w:t>
            </w:r>
          </w:p>
        </w:tc>
        <w:tc>
          <w:tcPr>
            <w:tcW w:w="4779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Проблемы, возникшие при выполнении мероприятия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059" w:type="dxa"/>
            <w:gridSpan w:val="4"/>
          </w:tcPr>
          <w:p w:rsidR="00BB1A5F" w:rsidRPr="009D5ADB" w:rsidRDefault="00BB1A5F" w:rsidP="001028A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Системные мероприятия, направленные на развитие конкурентной среды в Асиновском районе в соответствии с пунктом 30 Стандарта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1028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3374" w:type="dxa"/>
          </w:tcPr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эффективности поддержки предприятий и индивидуальных предпринимателей с целью организации поставок продукции собственного производства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5E1FFC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Ежегодный рост объема отгруженных товаров собственного производства</w:t>
            </w:r>
          </w:p>
          <w:p w:rsidR="00BB1A5F" w:rsidRPr="005E1FFC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5E1FFC" w:rsidRDefault="00620BD8" w:rsidP="00421689">
            <w:pPr>
              <w:rPr>
                <w:rFonts w:ascii="Times New Roman" w:hAnsi="Times New Roman" w:cs="Times New Roman"/>
                <w:color w:val="auto"/>
              </w:rPr>
            </w:pPr>
            <w:r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Январь-сентябрь </w:t>
            </w:r>
            <w:r w:rsidR="00A74ECA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 года 1 088 572 тыс. руб., или 87</w:t>
            </w:r>
            <w:r w:rsidR="00D037D5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,3</w:t>
            </w:r>
            <w:r w:rsidR="00BB1A5F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 к ан</w:t>
            </w:r>
            <w:r w:rsidR="00920D36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алогичному периоду прошлого года. Снижение  объемов отгрузки в деревообрабатывающей отрасли</w:t>
            </w:r>
            <w:r w:rsidR="00421689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обусловлено проводимыми</w:t>
            </w:r>
            <w:r w:rsidR="00920D36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920D36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оптимизационными </w:t>
            </w:r>
            <w:r w:rsidR="00421689"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процессами руководством  лесопромышленного парка.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1.2</w:t>
            </w:r>
          </w:p>
        </w:tc>
        <w:tc>
          <w:tcPr>
            <w:tcW w:w="3374" w:type="dxa"/>
          </w:tcPr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Развитие и обеспечение функционирования портала «Малое и среднее предпринимательство»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5E1FFC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информированности субъектов малого и среднего предпринимательства о возможностях для развития бизнеса.</w:t>
            </w:r>
          </w:p>
          <w:p w:rsidR="00BB1A5F" w:rsidRPr="005E1FFC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5E1FFC" w:rsidRDefault="00BB1A5F" w:rsidP="00D3776B">
            <w:pPr>
              <w:rPr>
                <w:rFonts w:ascii="Times New Roman" w:hAnsi="Times New Roman" w:cs="Times New Roman"/>
                <w:color w:val="auto"/>
              </w:rPr>
            </w:pPr>
            <w:r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 сайте администрации в разделе «Малое предпринимательство»</w:t>
            </w:r>
            <w:r w:rsidRPr="005E1FFC">
              <w:t xml:space="preserve"> </w:t>
            </w:r>
            <w:hyperlink r:id="rId10" w:history="1">
              <w:r w:rsidRPr="005E1FFC">
                <w:rPr>
                  <w:rStyle w:val="ad"/>
                  <w:rFonts w:ascii="Times New Roman" w:hAnsi="Times New Roman" w:cs="Times New Roman"/>
                  <w:shd w:val="clear" w:color="auto" w:fill="FFFFFF"/>
                </w:rPr>
                <w:t>https://www.asino.ru/content/maloe_pred</w:t>
              </w:r>
            </w:hyperlink>
            <w:r w:rsidRPr="005E1F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проводится наполнение информацией и ее актуализация в течение года на постоянной основе  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3374" w:type="dxa"/>
          </w:tcPr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t>Актуализация раздела по развитию малого и среднего предпринимательства на официальном сайте муниципального образования.</w:t>
            </w:r>
          </w:p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t xml:space="preserve">Размещение информации о мерах и инфраструктуре поддержки субъектов малого и среднего предпринимательства </w:t>
            </w:r>
          </w:p>
        </w:tc>
        <w:tc>
          <w:tcPr>
            <w:tcW w:w="1704" w:type="dxa"/>
          </w:tcPr>
          <w:p w:rsidR="00BB1A5F" w:rsidRPr="009D5ADB" w:rsidRDefault="00BB1A5F" w:rsidP="00315A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5E1FFC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5E1FFC">
              <w:t>Повышение информированности субъектов МСП о принятых мерах по улучшению общих условий ведения предпринимательской деятельности.</w:t>
            </w:r>
          </w:p>
          <w:p w:rsidR="00BB1A5F" w:rsidRPr="005E1FFC" w:rsidRDefault="00BB1A5F" w:rsidP="00315A6A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  <w:p w:rsidR="00BB1A5F" w:rsidRPr="005E1FFC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5E1FFC">
              <w:rPr>
                <w:shd w:val="clear" w:color="auto" w:fill="FFFFFF"/>
              </w:rPr>
              <w:t>На сайте администрации в разделе «Малое предпринимательство» Имущественная поддержка МСП</w:t>
            </w:r>
          </w:p>
          <w:p w:rsidR="002B1136" w:rsidRPr="005E1FFC" w:rsidRDefault="00687D06" w:rsidP="00315A6A">
            <w:pPr>
              <w:pStyle w:val="formattext"/>
              <w:spacing w:before="0" w:beforeAutospacing="0" w:after="0" w:afterAutospacing="0"/>
              <w:textAlignment w:val="baseline"/>
              <w:rPr>
                <w:rStyle w:val="ad"/>
                <w:shd w:val="clear" w:color="auto" w:fill="FFFFFF"/>
              </w:rPr>
            </w:pPr>
            <w:hyperlink r:id="rId11" w:history="1">
              <w:r w:rsidR="002B1136" w:rsidRPr="005E1FFC">
                <w:rPr>
                  <w:rStyle w:val="ad"/>
                  <w:shd w:val="clear" w:color="auto" w:fill="FFFFFF"/>
                </w:rPr>
                <w:t>https://www.asino.ru/content/maloe_pred</w:t>
              </w:r>
            </w:hyperlink>
          </w:p>
          <w:p w:rsidR="00BB1A5F" w:rsidRPr="005E1FFC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5E1FFC">
              <w:rPr>
                <w:shd w:val="clear" w:color="auto" w:fill="FFFFFF"/>
              </w:rPr>
              <w:t xml:space="preserve">проводится наполнение информацией и ее актуализация в течение года на постоянной основе  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3374" w:type="dxa"/>
          </w:tcPr>
          <w:p w:rsidR="00BB1A5F" w:rsidRPr="009D5ADB" w:rsidRDefault="00BB1A5F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rPr>
                <w:shd w:val="clear" w:color="auto" w:fill="FFFFFF"/>
              </w:rPr>
              <w:t xml:space="preserve">Правовое просвещение субъектов предпринимательской деятельности по вопросам защиты их прав и законных </w:t>
            </w:r>
            <w:r w:rsidRPr="009D5ADB">
              <w:rPr>
                <w:shd w:val="clear" w:color="auto" w:fill="FFFFFF"/>
              </w:rPr>
              <w:lastRenderedPageBreak/>
              <w:t>интересов органами государственной власти</w:t>
            </w:r>
          </w:p>
        </w:tc>
        <w:tc>
          <w:tcPr>
            <w:tcW w:w="1704" w:type="dxa"/>
          </w:tcPr>
          <w:p w:rsidR="00BB1A5F" w:rsidRPr="009D5ADB" w:rsidRDefault="00BB1A5F" w:rsidP="00315A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5E1FFC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E1FFC">
              <w:rPr>
                <w:shd w:val="clear" w:color="auto" w:fill="FFFFFF"/>
              </w:rPr>
              <w:t>Повышение уровня юридической грамотности субъектов предпринимательской деятельности.</w:t>
            </w:r>
          </w:p>
          <w:p w:rsidR="00BB1A5F" w:rsidRPr="005E1FFC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  <w:p w:rsidR="00BB1A5F" w:rsidRPr="005E1FFC" w:rsidRDefault="003C5264" w:rsidP="001028A5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E1FFC">
              <w:rPr>
                <w:shd w:val="clear" w:color="auto" w:fill="FFFFFF"/>
              </w:rPr>
              <w:t>На базе Асиновского АБК «Бизнес-</w:t>
            </w:r>
            <w:r w:rsidRPr="005E1FFC">
              <w:rPr>
                <w:shd w:val="clear" w:color="auto" w:fill="FFFFFF"/>
              </w:rPr>
              <w:lastRenderedPageBreak/>
              <w:t xml:space="preserve">центр» организована встреча </w:t>
            </w:r>
            <w:r w:rsidR="004B609E" w:rsidRPr="005E1FFC">
              <w:rPr>
                <w:shd w:val="clear" w:color="auto" w:fill="FFFFFF"/>
              </w:rPr>
              <w:t>с представителями регионального Управления Роспотребнадзора , проведена консультация по обороту товаров с соблюдением требований к маркировке и внесению сведений в систему «Честный знак».</w:t>
            </w:r>
          </w:p>
        </w:tc>
        <w:tc>
          <w:tcPr>
            <w:tcW w:w="4779" w:type="dxa"/>
          </w:tcPr>
          <w:p w:rsidR="00BB1A5F" w:rsidRPr="009D5ADB" w:rsidRDefault="007C55DA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1.5</w:t>
            </w:r>
          </w:p>
        </w:tc>
        <w:tc>
          <w:tcPr>
            <w:tcW w:w="3374" w:type="dxa"/>
          </w:tcPr>
          <w:p w:rsidR="00BB1A5F" w:rsidRPr="009D5ADB" w:rsidRDefault="00BB1A5F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D5ADB">
              <w:rPr>
                <w:shd w:val="clear" w:color="auto" w:fill="FFFFFF"/>
              </w:rPr>
              <w:t>Размещение информации о деятельности по содействию развитию конкуренции и соответствующих материалов на официальном сайте</w:t>
            </w:r>
          </w:p>
        </w:tc>
        <w:tc>
          <w:tcPr>
            <w:tcW w:w="1704" w:type="dxa"/>
          </w:tcPr>
          <w:p w:rsidR="00BB1A5F" w:rsidRPr="009D5ADB" w:rsidRDefault="00BB1A5F" w:rsidP="00315A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BB1A5F" w:rsidRPr="005E1FFC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E1FFC">
              <w:rPr>
                <w:shd w:val="clear" w:color="auto" w:fill="FFFFFF"/>
              </w:rPr>
              <w:t>Информационная открытость о деятельности по содействию развитию конкуренции.</w:t>
            </w:r>
          </w:p>
          <w:p w:rsidR="00F34791" w:rsidRPr="005E1FFC" w:rsidRDefault="00F34791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  <w:p w:rsidR="00BB1A5F" w:rsidRPr="005E1FFC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E1FFC">
              <w:rPr>
                <w:shd w:val="clear" w:color="auto" w:fill="FFFFFF"/>
              </w:rPr>
              <w:t>На сайте администрации в разделе «Развитие конкуренции»</w:t>
            </w:r>
          </w:p>
          <w:p w:rsidR="00BB1A5F" w:rsidRPr="005E1FFC" w:rsidRDefault="005F319C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E1FFC">
              <w:t xml:space="preserve">https://www.asino.ru/content/raz_konkur </w:t>
            </w:r>
            <w:r w:rsidR="00BB1A5F" w:rsidRPr="005E1FFC">
              <w:rPr>
                <w:shd w:val="clear" w:color="auto" w:fill="FFFFFF"/>
              </w:rPr>
              <w:t xml:space="preserve">проводится наполнение информацией и ее актуализация в течение года на постоянной основе  </w:t>
            </w:r>
          </w:p>
        </w:tc>
        <w:tc>
          <w:tcPr>
            <w:tcW w:w="4779" w:type="dxa"/>
          </w:tcPr>
          <w:p w:rsidR="008C2860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8C2860" w:rsidP="008C2860">
            <w:pPr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9D5ADB">
              <w:rPr>
                <w:rFonts w:ascii="Times New Roman" w:hAnsi="Times New Roman" w:cs="Times New Roman"/>
              </w:rPr>
              <w:tab/>
            </w:r>
          </w:p>
        </w:tc>
      </w:tr>
      <w:tr w:rsidR="00BB1A5F" w:rsidRPr="009D5ADB" w:rsidTr="00BB1A5F">
        <w:trPr>
          <w:trHeight w:val="1074"/>
        </w:trPr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315A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3374" w:type="dxa"/>
          </w:tcPr>
          <w:p w:rsidR="00BB1A5F" w:rsidRPr="009D5ADB" w:rsidRDefault="00BB1A5F" w:rsidP="006152F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закупок у субъектов малого и среднего предпринимательства в соответствии с </w:t>
            </w:r>
            <w:hyperlink r:id="rId12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Федеральным законом от 18.07.2011 N 223-ФЗ «О закупках товаров, работ, услуг отдельными видами юридических лиц»</w:t>
              </w:r>
            </w:hyperlink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2F30DC" w:rsidRDefault="00BB1A5F" w:rsidP="006152F5">
            <w:pPr>
              <w:rPr>
                <w:rFonts w:ascii="Times New Roman" w:hAnsi="Times New Roman" w:cs="Times New Roman"/>
                <w:color w:val="auto"/>
              </w:rPr>
            </w:pPr>
            <w:r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Доля закупок у субъектов малого и среднего предпринимательства в совокупном стоимостном объеме договоров, заключенных по результатам закупок в соответствии с </w:t>
            </w:r>
            <w:hyperlink r:id="rId13" w:history="1">
              <w:r w:rsidRPr="002F30DC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Федеральным законом от 18.07.2011 N 223-ФЗ «О закупках товаров, работ, услуг отдельными видами юридических лиц»</w:t>
              </w:r>
            </w:hyperlink>
            <w:r w:rsidRPr="002F30DC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1A5F" w:rsidRPr="002F30DC" w:rsidRDefault="00BB1A5F" w:rsidP="006152F5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F30DC" w:rsidRDefault="008C5A95" w:rsidP="006152F5">
            <w:pPr>
              <w:rPr>
                <w:rFonts w:ascii="Times New Roman" w:hAnsi="Times New Roman" w:cs="Times New Roman"/>
                <w:color w:val="auto"/>
              </w:rPr>
            </w:pPr>
            <w:r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За 2025</w:t>
            </w:r>
            <w:r w:rsidR="009060AF"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 доля заку</w:t>
            </w:r>
            <w:r w:rsidR="009F0008"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пок у субъектов МСП составила </w:t>
            </w:r>
            <w:r w:rsidR="00B615F0"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 </w:t>
            </w:r>
            <w:r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32</w:t>
            </w:r>
            <w:r w:rsidR="009060AF"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  в совокупном объеме контрактов заключенных по результатам закупок</w:t>
            </w:r>
            <w:r w:rsidR="0033308B" w:rsidRPr="002F30DC">
              <w:rPr>
                <w:rFonts w:ascii="Times New Roman" w:hAnsi="Times New Roman" w:cs="Times New Roman"/>
                <w:color w:val="auto"/>
              </w:rPr>
              <w:t>.</w:t>
            </w:r>
            <w:r w:rsidR="00B615F0" w:rsidRPr="002F30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1A5F" w:rsidRPr="002F30DC" w:rsidRDefault="00BB1A5F" w:rsidP="006152F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9D5ADB" w:rsidRDefault="00BB1A5F" w:rsidP="00F549D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Заказчики заключают договоры с единственным поставщиком (подрядчиком, исполнителем), в связи с  незначительностью  суммы договорам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2.2</w:t>
            </w:r>
          </w:p>
        </w:tc>
        <w:tc>
          <w:tcPr>
            <w:tcW w:w="3374" w:type="dxa"/>
          </w:tcPr>
          <w:p w:rsidR="00BB1A5F" w:rsidRPr="009D5ADB" w:rsidRDefault="00BB1A5F" w:rsidP="00B819E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закупок у субъектов малого предпринимательства в соответствии  с </w:t>
            </w:r>
            <w:hyperlink r:id="rId14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Федеральным законом от 05.04.2013 N 44-ФЗ «О контрактной системе в сфере закупок товаров, работ, услуг для обеспечения государственных  и муниципальных нужд»</w:t>
              </w:r>
            </w:hyperlink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2F30DC" w:rsidRDefault="00BB1A5F" w:rsidP="00B819E7">
            <w:pPr>
              <w:rPr>
                <w:rFonts w:ascii="Times New Roman" w:hAnsi="Times New Roman" w:cs="Times New Roman"/>
                <w:color w:val="auto"/>
              </w:rPr>
            </w:pPr>
            <w:r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Доля закупок у субъектов малого предпринимательства в совокупном стоимостном объеме контрактов, заключенных по результатам закупок в соответствии с </w:t>
            </w:r>
            <w:hyperlink r:id="rId15" w:history="1">
              <w:r w:rsidRPr="002F30DC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Федеральным законом от 05.04.2013 N 44-ФЗ «О контрактной системе в сфере закупок товаров, работ, услуг для обеспечения государственных  и муниципальных нужд»</w:t>
              </w:r>
            </w:hyperlink>
            <w:r w:rsidRPr="002F30DC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1A5F" w:rsidRPr="002F30DC" w:rsidRDefault="00BB1A5F" w:rsidP="00B819E7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2F30DC" w:rsidRDefault="00BB1A5F" w:rsidP="00B819E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</w:t>
            </w:r>
            <w:r w:rsidR="009F0008"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 </w:t>
            </w:r>
            <w:r w:rsidR="00D7272E"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</w:t>
            </w:r>
            <w:r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 доля закупок у субъектов МСП с</w:t>
            </w:r>
            <w:r w:rsidR="00D7272E"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оставила 61</w:t>
            </w:r>
            <w:r w:rsidRPr="002F30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  в совокупном объеме контрактов заключенных по результатам закупок</w:t>
            </w:r>
          </w:p>
        </w:tc>
        <w:tc>
          <w:tcPr>
            <w:tcW w:w="4779" w:type="dxa"/>
          </w:tcPr>
          <w:p w:rsidR="00BB1A5F" w:rsidRDefault="00BB1A5F" w:rsidP="00C4794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Заказчики заключают контракты с единственным поставщиком (подрядчиком, исполнителем).  Очень мало объявляют открытых аукционов, конкурсов, запросов котировок в электронном виде. Вследстви</w:t>
            </w:r>
            <w:r w:rsidR="00D7272E">
              <w:rPr>
                <w:rFonts w:ascii="Times New Roman" w:hAnsi="Times New Roman" w:cs="Times New Roman"/>
                <w:color w:val="auto"/>
              </w:rPr>
              <w:t xml:space="preserve">е </w:t>
            </w:r>
            <w:r w:rsidR="00D7272E" w:rsidRPr="0010433F">
              <w:rPr>
                <w:rFonts w:ascii="Times New Roman" w:hAnsi="Times New Roman" w:cs="Times New Roman"/>
                <w:color w:val="auto"/>
              </w:rPr>
              <w:t>чего нормы СМП не выполняются у некоторых Заказчиков.</w:t>
            </w:r>
          </w:p>
          <w:p w:rsidR="00D7272E" w:rsidRDefault="00D7272E" w:rsidP="00C4794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D7272E" w:rsidRPr="009D5ADB" w:rsidRDefault="00D7272E" w:rsidP="00C479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2.3</w:t>
            </w:r>
          </w:p>
        </w:tc>
        <w:tc>
          <w:tcPr>
            <w:tcW w:w="3374" w:type="dxa"/>
          </w:tcPr>
          <w:p w:rsidR="00BB1A5F" w:rsidRPr="009D5ADB" w:rsidRDefault="00BB1A5F" w:rsidP="00B819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Направление приглашений к участию в централизованных закупках участникам закупок (в том числе субъектам малого и среднего предпринимательства) посредством функционала электронной площадки</w:t>
            </w:r>
          </w:p>
        </w:tc>
        <w:tc>
          <w:tcPr>
            <w:tcW w:w="1704" w:type="dxa"/>
          </w:tcPr>
          <w:p w:rsidR="00BB1A5F" w:rsidRPr="009D5ADB" w:rsidRDefault="00BB1A5F" w:rsidP="000841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2F30DC" w:rsidRDefault="00BB1A5F" w:rsidP="00B819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F30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Расширение участия субъектов малого и среднего предпринимательства в закупках.</w:t>
            </w:r>
          </w:p>
          <w:p w:rsidR="00BB1A5F" w:rsidRPr="002F30DC" w:rsidRDefault="00BB1A5F" w:rsidP="00B819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2F30DC" w:rsidRDefault="00BB1A5F" w:rsidP="00B4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2F30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Приглашения направляются на постоянной основе, путем автоматической рассылки электронной  пло</w:t>
            </w:r>
            <w:r w:rsidR="007D21F9" w:rsidRPr="002F30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щадкой России РТС-тендр. За 2025</w:t>
            </w:r>
            <w:r w:rsidRPr="002F30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 общее количеств</w:t>
            </w:r>
            <w:r w:rsidR="007D21F9" w:rsidRPr="002F30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 приглашений составило 216</w:t>
            </w:r>
            <w:r w:rsidRPr="002F30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ед.  </w:t>
            </w:r>
          </w:p>
        </w:tc>
        <w:tc>
          <w:tcPr>
            <w:tcW w:w="4779" w:type="dxa"/>
          </w:tcPr>
          <w:p w:rsidR="00BB1A5F" w:rsidRPr="009D5ADB" w:rsidRDefault="00BB1A5F" w:rsidP="00F549D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Заказчики заключают контракты с единственным поставщиком (подрядчиком, исполнителем).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B819E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Повышение качества управления закупочной деятельностью субъектов естественных монополий и компаний с </w:t>
            </w: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lastRenderedPageBreak/>
              <w:t>государственным участием следующих показателей эффективности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3.1</w:t>
            </w:r>
          </w:p>
        </w:tc>
        <w:tc>
          <w:tcPr>
            <w:tcW w:w="3374" w:type="dxa"/>
          </w:tcPr>
          <w:p w:rsidR="00BB1A5F" w:rsidRPr="009D5ADB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Информационно-методическое, методологическое обеспечение поставщиков (подрядчиков, исполнителей) и товаропроизводителей, в том числе из числа субъектов малого предпринимательства, по вопросам их участия в определении поставщика (подрядчика, исполнителя) с целью повышения конкурентоспособности</w:t>
            </w:r>
          </w:p>
        </w:tc>
        <w:tc>
          <w:tcPr>
            <w:tcW w:w="1704" w:type="dxa"/>
          </w:tcPr>
          <w:p w:rsidR="00BB1A5F" w:rsidRPr="001D2028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D2028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BB1A5F" w:rsidRPr="001D2028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D202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информационно-методических мероприятий для участников.</w:t>
            </w:r>
          </w:p>
          <w:p w:rsidR="00BB1A5F" w:rsidRPr="001D2028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1D2028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1D2028" w:rsidRDefault="00BB1A5F" w:rsidP="0033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1D202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МКУ «Центр закупок Асиновского района» на постоянной основе оказывает информационную, методологическую поддержку </w:t>
            </w:r>
            <w:r w:rsidRPr="001D202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по вопросам их участия в определении поставщиков товаров, услуг</w:t>
            </w:r>
          </w:p>
        </w:tc>
        <w:tc>
          <w:tcPr>
            <w:tcW w:w="4779" w:type="dxa"/>
          </w:tcPr>
          <w:p w:rsidR="00BB1A5F" w:rsidRPr="001D2028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D2028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4059" w:type="dxa"/>
            <w:gridSpan w:val="4"/>
          </w:tcPr>
          <w:p w:rsidR="00BB1A5F" w:rsidRPr="001D2028" w:rsidRDefault="00BB1A5F" w:rsidP="006061B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D2028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4.1</w:t>
            </w:r>
          </w:p>
        </w:tc>
        <w:tc>
          <w:tcPr>
            <w:tcW w:w="3374" w:type="dxa"/>
          </w:tcPr>
          <w:p w:rsidR="00BB1A5F" w:rsidRPr="009D5ADB" w:rsidRDefault="00BB1A5F" w:rsidP="0072149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Перевод государственных и муниципальных услуг, связанных со сферой предпринимательской деятельности, в электронную форму</w:t>
            </w:r>
          </w:p>
        </w:tc>
        <w:tc>
          <w:tcPr>
            <w:tcW w:w="1704" w:type="dxa"/>
          </w:tcPr>
          <w:p w:rsidR="00BB1A5F" w:rsidRPr="001D2028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028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1D2028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1D202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Снижение временных и финансовых издержек предпринимателей при получении государственных и муниципальных услуг, связанных со сферой предпринимательской деятельности.</w:t>
            </w:r>
          </w:p>
          <w:p w:rsidR="00BB1A5F" w:rsidRPr="001D2028" w:rsidRDefault="00BB1A5F" w:rsidP="00653DE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1D2028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1D202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Решением Думы Асиновского района         от 15.12.2022 № 142 утвержден перечень муниципальных услуг из них 19 услуг имеют статус массово социально значимых, которые полностью переведены в электронный вид. Мероприятия по переводу в электронный вид иных услуг будут осуществляться в соответствии с </w:t>
            </w:r>
            <w:r w:rsidRPr="001D2028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утвержденным планом перевода муниципальных услуг в электронный вид Распоряжение от 16.11.2022 №488-Р/22</w:t>
            </w:r>
          </w:p>
        </w:tc>
        <w:tc>
          <w:tcPr>
            <w:tcW w:w="4779" w:type="dxa"/>
          </w:tcPr>
          <w:p w:rsidR="00BB1A5F" w:rsidRPr="001D2028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4.2</w:t>
            </w:r>
          </w:p>
        </w:tc>
        <w:tc>
          <w:tcPr>
            <w:tcW w:w="3374" w:type="dxa"/>
          </w:tcPr>
          <w:p w:rsidR="00BB1A5F" w:rsidRPr="009D5ADB" w:rsidRDefault="00BB1A5F" w:rsidP="00653D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Включение положений, предусматривающих анализ воздействия муниципальных нормативных правовых актов или их проектов на состояние конкуренции, в порядки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устанавливаемые в соответствии с Федеральным законом</w:t>
            </w:r>
            <w:hyperlink r:id="rId16" w:history="1"/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от 6 октября 2003 года N 131-ФЗ «Об общих принципах организации местного самоуправления в Российской Федерации», по вопросам оценки регулирующего воздействия проектов нормативных правовых актов и экспертизы нормативных правовых актов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6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Включение положений, предусматривающих анализ воздействия муниципальных нормативных правовых актов или их проектов на состояние конкуренции, в порядок проведения оценки регулирующего воздействия, утвержденного постановлением администрации Асиновского района от 18.01.2017 №  47 «</w:t>
            </w:r>
            <w:r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>Об оценке регулирующего воздействия проектов муниципальных нормативных правовых актов и экспертизы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 в муниципальном образовании «Асиновский район».</w:t>
            </w:r>
          </w:p>
          <w:p w:rsidR="00BB1A5F" w:rsidRPr="009D5ADB" w:rsidRDefault="00BB1A5F" w:rsidP="006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</w:p>
          <w:p w:rsidR="00BB1A5F" w:rsidRPr="009D5ADB" w:rsidRDefault="00BB1A5F" w:rsidP="00331B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D2028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 xml:space="preserve">Последние изменения </w:t>
            </w:r>
            <w:r w:rsidR="00640439" w:rsidRPr="001D2028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>в действующий НПА внесены в 2024</w:t>
            </w:r>
            <w:r w:rsidRPr="001D2028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 xml:space="preserve"> году.</w:t>
            </w:r>
          </w:p>
        </w:tc>
        <w:tc>
          <w:tcPr>
            <w:tcW w:w="4779" w:type="dxa"/>
          </w:tcPr>
          <w:p w:rsidR="00BB1A5F" w:rsidRPr="009D5ADB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BB19A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</w:t>
            </w: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lastRenderedPageBreak/>
              <w:t>ограничение влияния государственных и муниципальных предприятий на конкуренцию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5.1</w:t>
            </w:r>
          </w:p>
        </w:tc>
        <w:tc>
          <w:tcPr>
            <w:tcW w:w="3374" w:type="dxa"/>
          </w:tcPr>
          <w:p w:rsidR="00BB1A5F" w:rsidRPr="009D5ADB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Сокращение количества государственных и муниципальных унитарных предприятий на конкурентных рынках Томской области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количества государственных унитарных предприятий путем ликвидации или реорганизации на товарном рынке.</w:t>
            </w:r>
          </w:p>
          <w:p w:rsidR="00BB1A5F" w:rsidRPr="008651DC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071586" w:rsidRPr="008651DC" w:rsidRDefault="00071586" w:rsidP="0007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651DC">
              <w:rPr>
                <w:rFonts w:ascii="Times New Roman" w:eastAsia="Times New Roman" w:hAnsi="Times New Roman" w:cs="Times New Roman"/>
                <w:color w:val="auto"/>
              </w:rPr>
              <w:t>На основании  Федерального закона от 27 декабря 2019 года № 485-ФЗ «О внесении изменений в Федеральный закон «О государственных и муниципальных унитарных предприятиях»</w:t>
            </w:r>
            <w:r w:rsidR="00D17C1A" w:rsidRPr="008651DC">
              <w:rPr>
                <w:rFonts w:ascii="Times New Roman" w:eastAsia="Times New Roman" w:hAnsi="Times New Roman" w:cs="Times New Roman"/>
                <w:color w:val="auto"/>
              </w:rPr>
              <w:t xml:space="preserve"> в 2024 году</w:t>
            </w:r>
          </w:p>
          <w:p w:rsidR="000E7298" w:rsidRPr="008651DC" w:rsidRDefault="00071586" w:rsidP="000E72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51DC">
              <w:rPr>
                <w:rFonts w:ascii="Times New Roman" w:hAnsi="Times New Roman" w:cs="Times New Roman"/>
              </w:rPr>
              <w:t>МУП «Спецавтохозяйство» и</w:t>
            </w:r>
            <w:r w:rsidR="00D17C1A" w:rsidRPr="008651DC">
              <w:rPr>
                <w:rFonts w:ascii="Times New Roman" w:hAnsi="Times New Roman" w:cs="Times New Roman"/>
              </w:rPr>
              <w:t xml:space="preserve"> МУП Гостиница «Радуга» </w:t>
            </w:r>
            <w:r w:rsidRPr="008651DC">
              <w:rPr>
                <w:rFonts w:ascii="Times New Roman" w:hAnsi="Times New Roman" w:cs="Times New Roman"/>
              </w:rPr>
              <w:t xml:space="preserve"> реорганиз</w:t>
            </w:r>
            <w:r w:rsidR="00D17C1A" w:rsidRPr="008651DC">
              <w:rPr>
                <w:rFonts w:ascii="Times New Roman" w:hAnsi="Times New Roman" w:cs="Times New Roman"/>
              </w:rPr>
              <w:t>ованы в Общества с ограниченной ответственностью</w:t>
            </w:r>
          </w:p>
          <w:p w:rsidR="00BB1A5F" w:rsidRPr="008651DC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79" w:type="dxa"/>
          </w:tcPr>
          <w:p w:rsidR="00BB1A5F" w:rsidRPr="008651DC" w:rsidRDefault="00BB1A5F" w:rsidP="007214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4059" w:type="dxa"/>
            <w:gridSpan w:val="4"/>
          </w:tcPr>
          <w:p w:rsidR="00BB1A5F" w:rsidRPr="008651DC" w:rsidRDefault="00BB1A5F" w:rsidP="006E4DB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651DC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 Создание условий для недискриминационного доступа хозяйствующих субъектов на товарные рынки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6.1</w:t>
            </w:r>
          </w:p>
        </w:tc>
        <w:tc>
          <w:tcPr>
            <w:tcW w:w="3374" w:type="dxa"/>
          </w:tcPr>
          <w:p w:rsidR="00BB1A5F" w:rsidRPr="009D5ADB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Предоставление хозяйствующим субъектам мер государственной и муниципальной поддержки на равных условиях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Создание прозрачных и недискриминационных условий доступа на товарные рынки региона хозяйствующим субъектам.</w:t>
            </w:r>
          </w:p>
          <w:p w:rsidR="00BB1A5F" w:rsidRPr="008651DC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747B01" w:rsidP="002F1A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2025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в  районе хозяйствующим субъ</w:t>
            </w:r>
            <w:r w:rsidR="000C23AD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ектам оказывалась поддержка по 7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видам субсидий. На каждый вид поддержки разработаны порядки, утвержденные НПА которые размещены на официальном сайте 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администрации района.</w:t>
            </w:r>
          </w:p>
          <w:p w:rsidR="00BB1A5F" w:rsidRPr="008651DC" w:rsidRDefault="00BB1A5F" w:rsidP="00F6680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8651DC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651DC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7.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7E352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7.1</w:t>
            </w:r>
          </w:p>
        </w:tc>
        <w:tc>
          <w:tcPr>
            <w:tcW w:w="3374" w:type="dxa"/>
          </w:tcPr>
          <w:p w:rsidR="00BB1A5F" w:rsidRPr="009D5ADB" w:rsidRDefault="00BB1A5F" w:rsidP="00AA7032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перечня государственных  и муниципальных объектов недвижимого имущества, включая не используемые по назначению, в отношении которых могут быть заключены соглашения  с применением механизмов государственно-частного партнерства и муниципально-частного партнерства в социальной сфере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AA70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Заключение соглашений  с применением механизмов государственно-частного партнерства и муниципально-частного партнерства </w:t>
            </w: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 обязательством сохранения целевого назначения и использования объекта недвижимого имущества.</w:t>
            </w:r>
          </w:p>
          <w:p w:rsidR="00BB1A5F" w:rsidRPr="008651DC" w:rsidRDefault="00BB1A5F" w:rsidP="00AA7032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BB1A5F" w:rsidRPr="008651DC" w:rsidRDefault="00BB1A5F" w:rsidP="002F1A6E">
            <w:pPr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Объекты недви</w:t>
            </w:r>
            <w:r w:rsidR="00550457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жимого имущества, соответствующи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е </w:t>
            </w:r>
            <w:r w:rsidR="00AC2F29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критериям формирования перечня,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 муниципальной собственности МО «Асиновский район» по </w:t>
            </w:r>
            <w:r w:rsidR="004575D0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состоянию на 01.01.2026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года отсутствуют</w:t>
            </w:r>
          </w:p>
        </w:tc>
        <w:tc>
          <w:tcPr>
            <w:tcW w:w="4779" w:type="dxa"/>
          </w:tcPr>
          <w:p w:rsidR="00BB1A5F" w:rsidRPr="008651DC" w:rsidRDefault="00BB1A5F" w:rsidP="008C7795">
            <w:pPr>
              <w:jc w:val="center"/>
              <w:rPr>
                <w:rFonts w:ascii="Times New Roman" w:hAnsi="Times New Roman" w:cs="Times New Roman"/>
                <w:color w:val="008000"/>
              </w:rPr>
            </w:pPr>
            <w:r w:rsidRPr="008651DC">
              <w:rPr>
                <w:rFonts w:ascii="Times New Roman" w:hAnsi="Times New Roman" w:cs="Times New Roman"/>
                <w:color w:val="auto"/>
              </w:rPr>
              <w:t>Отсутствие объектов, отвечающих установленным критериям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8.</w:t>
            </w:r>
          </w:p>
        </w:tc>
        <w:tc>
          <w:tcPr>
            <w:tcW w:w="14059" w:type="dxa"/>
            <w:gridSpan w:val="4"/>
          </w:tcPr>
          <w:p w:rsidR="00BB1A5F" w:rsidRPr="008651DC" w:rsidRDefault="00BB1A5F" w:rsidP="006162F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Содействие развитию практики применения механизмов государственно-частного и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8.1</w:t>
            </w:r>
          </w:p>
        </w:tc>
        <w:tc>
          <w:tcPr>
            <w:tcW w:w="3374" w:type="dxa"/>
          </w:tcPr>
          <w:p w:rsidR="00BB1A5F" w:rsidRPr="009D5ADB" w:rsidRDefault="00BB1A5F" w:rsidP="006162F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Применение механизмов государственно-частного партнерства (муниципально-частного партнерства), заключение концессионных соглашений в социальной сфере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6162F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Реестр соглашений о государственно-частном партнерстве (муниципально-частном партнерстве), концессионных соглашений.</w:t>
            </w:r>
          </w:p>
          <w:p w:rsidR="00BB1A5F" w:rsidRPr="008651DC" w:rsidRDefault="00AC2F29" w:rsidP="00AC2F29">
            <w:pPr>
              <w:tabs>
                <w:tab w:val="left" w:pos="3060"/>
              </w:tabs>
              <w:rPr>
                <w:rFonts w:ascii="Times New Roman" w:hAnsi="Times New Roman" w:cs="Times New Roman"/>
                <w:color w:val="auto"/>
              </w:rPr>
            </w:pPr>
            <w:r w:rsidRPr="008651DC">
              <w:rPr>
                <w:rFonts w:ascii="Times New Roman" w:hAnsi="Times New Roman" w:cs="Times New Roman"/>
                <w:color w:val="auto"/>
              </w:rPr>
              <w:tab/>
            </w:r>
          </w:p>
          <w:p w:rsidR="00BB1A5F" w:rsidRPr="008651DC" w:rsidRDefault="00BB1A5F" w:rsidP="004352E2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8651DC" w:rsidRDefault="00BB1A5F" w:rsidP="002F1A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51DC">
              <w:rPr>
                <w:rFonts w:ascii="Times New Roman" w:hAnsi="Times New Roman" w:cs="Times New Roman"/>
                <w:color w:val="auto"/>
              </w:rPr>
              <w:t xml:space="preserve">В Асиновском районе ранее было заключено концессионное соглашение  между администрацией Асиновского </w:t>
            </w:r>
            <w:r w:rsidRPr="008651DC">
              <w:rPr>
                <w:rFonts w:ascii="Times New Roman" w:hAnsi="Times New Roman" w:cs="Times New Roman"/>
                <w:color w:val="auto"/>
              </w:rPr>
              <w:lastRenderedPageBreak/>
              <w:t>городского поселения и ООО «Теплоинвест» 26.08.2020 на 1076,3 млн. рублей, в том числе средства Фонда содействия реформированию ЖКХ – 300,0 млн. рублей, средства концессионера – 105,7 млн. рублей, средства областного и местного бюджетов – 670,6 млн. рублей. Срок окончания действия соглашения – 15.05.2032 года. Построено 16 котельных, реконструирована 1 котельная.</w:t>
            </w:r>
          </w:p>
          <w:p w:rsidR="00BB1A5F" w:rsidRPr="008651DC" w:rsidRDefault="00BB1A5F" w:rsidP="006162F6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8651DC" w:rsidRDefault="00BB1A5F" w:rsidP="006162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51DC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9.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6162F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Содействие развитию негосударственных (немуниципальных) социально ориентированных некоммерческих организаций и «социального предпринимательства»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9.1</w:t>
            </w:r>
          </w:p>
        </w:tc>
        <w:tc>
          <w:tcPr>
            <w:tcW w:w="3374" w:type="dxa"/>
          </w:tcPr>
          <w:p w:rsidR="00BB1A5F" w:rsidRPr="009D5ADB" w:rsidRDefault="00BB1A5F" w:rsidP="006162F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Освещение эффективных практик предоставления негосударственными организациями социальных (общественно полезных) услуг населению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информированности населения о социальных (общественно полезных) услугах, предоставляемых негосударственными организациями</w:t>
            </w: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8A142A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Необходимая информация размещается на официальном сайте администрации Асиновского района и </w:t>
            </w:r>
            <w:r w:rsidR="00FD0F11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сайте АБК «Бизнес-центр».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10.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4236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10.1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Проведение районного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конкурса предпринимательских проектов «Бизнес-старт». Оказание поддержки победителям районного конкурса предпринимательских проектов «Бизнес-старт»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Популяризация предпринимательской 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деятельности. </w:t>
            </w: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Стимулирование производства и реализации качественных товаров, работ и услуг.</w:t>
            </w: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3A3462" w:rsidP="0003528B">
            <w:pPr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</w:t>
            </w:r>
            <w:r w:rsidR="0003528B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</w:t>
            </w:r>
            <w:r w:rsidR="00D16745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 соответствии с программой «Развитие предпринимательства в Асиновском районе» был объявлен конкурс на определение лучших предпринимательских </w:t>
            </w:r>
            <w:r w:rsidR="00852548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проектов. На конкурс поступило 4</w:t>
            </w:r>
            <w:r w:rsidR="00D16745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заявки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от субъектов МСП. Победителями конкурса были признан</w:t>
            </w:r>
            <w:r w:rsidR="0003528B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ы 2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предпринимательских проекта. В рамках программы победителям была</w:t>
            </w:r>
            <w:r w:rsidR="0003528B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оказана финансовая поддержка в общей сумме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03528B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1 263,3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тыс.</w:t>
            </w:r>
            <w:r w:rsidR="00D16745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</w:t>
            </w:r>
            <w:r w:rsidR="0003528B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уб. 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10.2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обучающих семинаров, курсов, тренингов по вопросам осуществления предпринимательской деятельности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2F1A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Организация семинаров, курсов, тренингов для населения района и области в целом. </w:t>
            </w:r>
          </w:p>
          <w:p w:rsidR="00BB1A5F" w:rsidRPr="008651DC" w:rsidRDefault="00BB1A5F" w:rsidP="002F1A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7C40F5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АБК </w:t>
            </w:r>
            <w:r w:rsidR="00944B40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«Бизнес-центр» в </w:t>
            </w:r>
            <w:r w:rsidR="007C40F5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было проведено </w:t>
            </w:r>
            <w:r w:rsidR="007C40F5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8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обучающих семинаров, курсов, тренингов по вопросам осуществления предпринимательской деятельности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11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19613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11.1</w:t>
            </w:r>
          </w:p>
        </w:tc>
        <w:tc>
          <w:tcPr>
            <w:tcW w:w="3374" w:type="dxa"/>
          </w:tcPr>
          <w:p w:rsidR="00BB1A5F" w:rsidRPr="009D5ADB" w:rsidRDefault="00BB1A5F" w:rsidP="0044772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Реализация (поддержка) программ дополнительного профессионального обучения актуальным навыкам и профессиям цифровой экономики для переподготовки кадров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Развитие у обучающихся навыков и компетенций, необходимых для цифровой экономики</w:t>
            </w: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6E08B3" w:rsidP="003E69FD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</w:t>
            </w:r>
            <w:r w:rsidR="00061816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 году 28</w:t>
            </w:r>
            <w:r w:rsidR="003E69FD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9 человек  обучались по программе Ключевые компетенции</w:t>
            </w:r>
            <w:r w:rsidR="003E69FD" w:rsidRPr="008651DC">
              <w:t xml:space="preserve"> </w:t>
            </w:r>
            <w:r w:rsidR="003E69FD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цифровой экономики   через ЦОПП</w:t>
            </w:r>
          </w:p>
        </w:tc>
        <w:tc>
          <w:tcPr>
            <w:tcW w:w="4779" w:type="dxa"/>
          </w:tcPr>
          <w:p w:rsidR="00BB1A5F" w:rsidRPr="009D5ADB" w:rsidRDefault="00BB1A5F" w:rsidP="004477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4059" w:type="dxa"/>
            <w:gridSpan w:val="4"/>
          </w:tcPr>
          <w:p w:rsidR="00BB1A5F" w:rsidRPr="008651DC" w:rsidRDefault="00BB1A5F" w:rsidP="0059129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651DC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Повышение в субъекте Российской Федерации цифровой грамотности населения, государственных гражданских служащих и работников бюджетной сферы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12.1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Обучение граждан пожилого возраста навыкам компьютерной грамотности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Вовлечение граждан пожилого возраста в информационную среду, формирование практических навыков работы на современном персональном компьютере</w:t>
            </w:r>
          </w:p>
          <w:p w:rsidR="00BB1A5F" w:rsidRPr="008651DC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AE56A9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</w:t>
            </w:r>
            <w:r w:rsidR="00FA57C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МБУ «АМЦБС» было  </w:t>
            </w:r>
            <w:r w:rsidR="00FB7268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проведено обучение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граждан</w:t>
            </w:r>
            <w:r w:rsidR="003B7AAB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навыкам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компьютерной грамотности, кол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ичество участнико</w:t>
            </w:r>
            <w:r w:rsidR="00FA57C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пожилого возраста составило 52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человек</w:t>
            </w:r>
            <w:r w:rsidR="00FA57C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</w:p>
          <w:p w:rsidR="00BB1A5F" w:rsidRPr="008651DC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12.2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Организация обучения гражданских служащих цифровой грамотности, необходимой для исполнения должностных обязанностей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гражданскими служащими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цифровой грамотности, необходимой для исполнения должностных обязанностей гражданскими служащим</w:t>
            </w:r>
          </w:p>
          <w:p w:rsidR="00BB1A5F" w:rsidRPr="009D5ADB" w:rsidRDefault="00BB1A5F" w:rsidP="00550454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29009B" w:rsidRPr="009D5ADB" w:rsidRDefault="0029009B" w:rsidP="00456415">
            <w:pPr>
              <w:jc w:val="both"/>
              <w:rPr>
                <w:rFonts w:ascii="Times New Roman" w:hAnsi="Times New Roman" w:cs="Times New Roman"/>
                <w:color w:val="4F81BD" w:themeColor="accent1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В </w:t>
            </w:r>
            <w:r w:rsidR="00D87E43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обучение не проводилось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13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59129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13.1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Предоставление мер государственной поддержки молодым специалистам в различных сферах экономической деятельности (здравоохранение, образование, сельское хозяйство и другое)</w:t>
            </w:r>
          </w:p>
        </w:tc>
        <w:tc>
          <w:tcPr>
            <w:tcW w:w="1704" w:type="dxa"/>
          </w:tcPr>
          <w:p w:rsidR="00BB1A5F" w:rsidRPr="009D5ADB" w:rsidRDefault="00BB1A5F" w:rsidP="005808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Поддержка молодых специалистов в различных сферах экономической деятельности</w:t>
            </w:r>
          </w:p>
          <w:p w:rsidR="00BB1A5F" w:rsidRPr="009D5ADB" w:rsidRDefault="00BB1A5F" w:rsidP="00BF1669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:rsidR="00BB1A5F" w:rsidRPr="008651DC" w:rsidRDefault="0088272C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</w:t>
            </w:r>
            <w:r w:rsidR="00E31541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оказана поддержка:</w:t>
            </w:r>
          </w:p>
          <w:p w:rsidR="00BB1A5F" w:rsidRPr="008651DC" w:rsidRDefault="00BB1A5F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067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здравоохранение: </w:t>
            </w:r>
            <w:r w:rsidR="00577DA8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</w:t>
            </w:r>
            <w:r w:rsidR="002D60ED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специа</w:t>
            </w:r>
            <w:r w:rsidR="00577DA8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листам (компенсация расходов по найму жилья),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577DA8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 специалисту (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ежемесяч</w:t>
            </w:r>
            <w:r w:rsidR="0085609B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ная поддержка на оплату проезда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)</w:t>
            </w:r>
            <w:r w:rsidR="00E31541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:rsidR="00A61281" w:rsidRPr="008651DC" w:rsidRDefault="00014408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образование: 3</w:t>
            </w:r>
            <w:r w:rsidR="00AA6732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специалистам (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подъемные в размере 2 должностных окладов</w:t>
            </w:r>
            <w:r w:rsidR="00AA6732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)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13</w:t>
            </w:r>
            <w:r w:rsidR="00AA6732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специалистам (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ежемесячная доплата </w:t>
            </w:r>
            <w:r w:rsidR="00A61281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 статус молодого специалиста), 7 специалистам (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стипендия </w:t>
            </w:r>
            <w:r w:rsidR="00AA6732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Губернатора </w:t>
            </w:r>
            <w:r w:rsidR="00A61281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Томской области)</w:t>
            </w:r>
            <w:r w:rsidR="00B81D5E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5 специалистам (возмещение расходов по найму жилья). </w:t>
            </w:r>
            <w:r w:rsidR="00A61281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:rsidR="00BB1A5F" w:rsidRPr="009D5ADB" w:rsidRDefault="00907318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культура: 2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спец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иалиста </w:t>
            </w:r>
            <w:r w:rsidR="00BB1A5F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(возмещение расходов по найму жилья)</w:t>
            </w:r>
            <w:r w:rsidR="00576A23"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</w:p>
          <w:p w:rsidR="00BB1A5F" w:rsidRPr="009D5ADB" w:rsidRDefault="00BB1A5F" w:rsidP="00BF1669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:rsidR="00BB1A5F" w:rsidRPr="009D5ADB" w:rsidRDefault="00BB1A5F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6453A" w:rsidRPr="009D5ADB" w:rsidRDefault="00B6453A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BB1A5F" w:rsidP="00B6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14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E03AE6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</w:t>
            </w: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lastRenderedPageBreak/>
              <w:t>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17" w:history="1">
              <w:r w:rsidRPr="009D5ADB">
                <w:rPr>
                  <w:rStyle w:val="ad"/>
                  <w:rFonts w:ascii="Times New Roman" w:hAnsi="Times New Roman" w:cs="Times New Roman"/>
                  <w:b/>
                  <w:color w:val="auto"/>
                  <w:u w:val="none"/>
                  <w:shd w:val="clear" w:color="auto" w:fill="FFFFFF"/>
                </w:rPr>
                <w:t>www.torgi.gov.ru</w:t>
              </w:r>
            </w:hyperlink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) и на официальном сайте уполномоченного органа в сети «Интернет»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14.1</w:t>
            </w:r>
          </w:p>
        </w:tc>
        <w:tc>
          <w:tcPr>
            <w:tcW w:w="3374" w:type="dxa"/>
          </w:tcPr>
          <w:p w:rsidR="00BB1A5F" w:rsidRPr="009D5ADB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Размещение информации об имуществе, находящемся в муниципальной собственности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Размещение актуальной информации об имуществе, находящемся в муниципальной собственности</w:t>
            </w:r>
          </w:p>
          <w:p w:rsidR="00BB1A5F" w:rsidRPr="008651DC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8C7795">
            <w:pPr>
              <w:jc w:val="both"/>
              <w:rPr>
                <w:rFonts w:ascii="Times New Roman" w:hAnsi="Times New Roman" w:cs="Times New Roman"/>
                <w:color w:val="008000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Актуальный перечень имущества, находящегося в муниципальной собственности МО «Асиновский район» размещен на официальном сайте Асиновского района в разделе «Муниципальное имущество»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14.2</w:t>
            </w:r>
          </w:p>
        </w:tc>
        <w:tc>
          <w:tcPr>
            <w:tcW w:w="3374" w:type="dxa"/>
          </w:tcPr>
          <w:p w:rsidR="00BB1A5F" w:rsidRPr="009D5ADB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Размещение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указанных в части 4 </w:t>
            </w:r>
            <w:hyperlink r:id="rId18" w:anchor="7EK0KJ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статьи 18 Федерального закона от 24.07.2007 N 209-ФЗ «О развитии малого и среднего предпринимательства в Российской Федерации»</w:t>
              </w:r>
            </w:hyperlink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в сети «Интернет»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Размещение актуальной информации об имуществе, находящемся в муниципальной собственности, свободного от прав третьих лиц</w:t>
            </w: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8C7795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Актуальный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указанных в части 4 </w:t>
            </w:r>
            <w:hyperlink r:id="rId19" w:anchor="7EK0KJ" w:history="1">
              <w:r w:rsidRPr="008651DC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статьи 18 Федерального закона от 24.07.2007 N 209-ФЗ «О развитии малого и среднего предпринимательства в Российской Федерации»</w:t>
              </w:r>
            </w:hyperlink>
            <w:r w:rsidRPr="008651DC">
              <w:rPr>
                <w:rStyle w:val="ad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размещен на официальном сайте Асиновского 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района в разделе «Имущество для бизнеса»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15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2E569D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Мобильность трудовых ресурсов, способствующая повышению эффективности труда, включающая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рубежа(приоритетом являются научно-технологические кадры)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15.1</w:t>
            </w:r>
          </w:p>
        </w:tc>
        <w:tc>
          <w:tcPr>
            <w:tcW w:w="3374" w:type="dxa"/>
          </w:tcPr>
          <w:p w:rsidR="00BB1A5F" w:rsidRPr="009D5ADB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Формирование перечня наиболее востребованных профессий на рынке труда Асиновского района для обучения безработных граждан (повышение квалификации рабочей силы)</w:t>
            </w:r>
          </w:p>
        </w:tc>
        <w:tc>
          <w:tcPr>
            <w:tcW w:w="1704" w:type="dxa"/>
          </w:tcPr>
          <w:p w:rsidR="00BB1A5F" w:rsidRPr="008651DC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51DC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BB1A5F" w:rsidRPr="008651DC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Сформирован перечень наиболее востребованных профессий на рынке труда Асиновского района</w:t>
            </w:r>
          </w:p>
          <w:p w:rsidR="00BB1A5F" w:rsidRPr="008651DC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8651DC" w:rsidRDefault="00BB1A5F" w:rsidP="004E08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ОГКУ ЦЗН Асиновского района сформирован перечень наиболее востребованных профессий на рынке труда</w:t>
            </w:r>
          </w:p>
          <w:p w:rsidR="00BB1A5F" w:rsidRPr="008651DC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8651DC" w:rsidRDefault="00BB1A5F" w:rsidP="00E347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запросу Департамента профессионального образования Томской области был проведен опрос и направлена информация по крупным организациям Асиновского района о потребности в квалифицированных рабочих кадрах и спе</w:t>
            </w:r>
            <w:r w:rsidR="008B0B4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циалистах среднего звена на 2025-2027</w:t>
            </w: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годы для регулирования вопросов подготовки таких специалистов.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15.2</w:t>
            </w:r>
          </w:p>
        </w:tc>
        <w:tc>
          <w:tcPr>
            <w:tcW w:w="3374" w:type="dxa"/>
          </w:tcPr>
          <w:p w:rsidR="00BB1A5F" w:rsidRPr="009D5ADB" w:rsidRDefault="00BB1A5F" w:rsidP="007C7D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Информирование населения и содействие в трудоустройстве в другой местности (внутри Томской области, а также в других субъектах Российской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lastRenderedPageBreak/>
              <w:t>Федерации) с использованием информационного портала «Работа в России», других сайтов в информационно-телекоммуникационной сети «Интернет», средств массовой информации, информационных стендов в областных центрах занятости населения</w:t>
            </w:r>
          </w:p>
        </w:tc>
        <w:tc>
          <w:tcPr>
            <w:tcW w:w="1704" w:type="dxa"/>
          </w:tcPr>
          <w:p w:rsidR="00BB1A5F" w:rsidRPr="008651DC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51DC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4202" w:type="dxa"/>
          </w:tcPr>
          <w:p w:rsidR="00BB1A5F" w:rsidRPr="008651DC" w:rsidRDefault="00BB1A5F" w:rsidP="001137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 информированности и мобильности трудовых ресурсов</w:t>
            </w:r>
          </w:p>
          <w:p w:rsidR="00BB1A5F" w:rsidRPr="008651DC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8651DC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Специалистами ОГКУ ЦЗН Асиновского района на постоянной 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основе проводится работа по информированию граждан готовых к переезду с целью трудоустройства в других регионах Российской Федерации. Информация о потребностях работодателей в трудовых ресурсах размещается на портале «Работа России» в средствах массовой информации. Актуальная информация  о потребности в кадрах предприятий и организаций незамедлительно размещается в информационном зале</w:t>
            </w:r>
            <w:r w:rsidRPr="008651DC">
              <w:rPr>
                <w:color w:val="auto"/>
              </w:rPr>
              <w:t xml:space="preserve"> </w:t>
            </w:r>
            <w:r w:rsidRPr="008651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ОГКУ ЦЗН Асиновского района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16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Выравнивание условий конкуренции как в рамках товарных рынков внутри субъекта Российской Федерации (включая темпы роста цен), так и между субъектами Российской Федерации (включая темпы роста и уровни цен)</w:t>
            </w:r>
          </w:p>
        </w:tc>
      </w:tr>
      <w:tr w:rsidR="00BB1A5F" w:rsidRPr="009D5ADB" w:rsidTr="00A65D9D">
        <w:trPr>
          <w:trHeight w:val="2979"/>
        </w:trPr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16.1</w:t>
            </w:r>
          </w:p>
        </w:tc>
        <w:tc>
          <w:tcPr>
            <w:tcW w:w="3374" w:type="dxa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Содействие выставочно-ярмарочной деятельности</w:t>
            </w: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Расширение каналов сбыта продукции местных производителей, рост предпринимательской активности</w:t>
            </w: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8651DC" w:rsidRDefault="00E67934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2025</w:t>
            </w:r>
            <w:r w:rsidR="00DD20E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году пр</w:t>
            </w:r>
            <w:r w:rsidR="002A14D2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оведено:</w:t>
            </w:r>
          </w:p>
          <w:p w:rsidR="00BB1A5F" w:rsidRPr="008651DC" w:rsidRDefault="00E67934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-46</w:t>
            </w:r>
            <w:r w:rsidR="00DD20E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ярмарок выходного дня</w:t>
            </w:r>
            <w:r w:rsidR="00BB1A5F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- 8 выездных</w:t>
            </w:r>
            <w:r w:rsidR="007E1EB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ярмарок.</w:t>
            </w: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59" w:type="dxa"/>
            <w:gridSpan w:val="4"/>
          </w:tcPr>
          <w:p w:rsidR="00BB1A5F" w:rsidRPr="009D5ADB" w:rsidRDefault="00BB1A5F" w:rsidP="00DD49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Дополнительные системные мероприятия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74" w:type="dxa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Мониторинг перечня лучших муниципальных практик по содействию развитию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конкуренции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4202" w:type="dxa"/>
          </w:tcPr>
          <w:p w:rsidR="003474A0" w:rsidRPr="008651DC" w:rsidRDefault="003474A0" w:rsidP="00AB75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Совершенствование деятельности администрации Асиновского района в части реализации мероприятий по </w:t>
            </w:r>
            <w:r w:rsidRPr="008651DC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содействию развитию конкуренции и их результативности</w:t>
            </w:r>
          </w:p>
          <w:p w:rsidR="003474A0" w:rsidRPr="008651DC" w:rsidRDefault="003474A0" w:rsidP="00AB75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3474A0" w:rsidRPr="008651DC" w:rsidRDefault="00421689" w:rsidP="0042168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Проводится </w:t>
            </w:r>
            <w:r w:rsidR="003474A0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изучение </w:t>
            </w:r>
            <w:r w:rsidR="003474A0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лучших муниципальных практик</w:t>
            </w: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передового опыта </w:t>
            </w:r>
            <w:r w:rsidR="003474A0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 содействию развитию конкуренции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Оформление правоустанавливающих документов на объекты теплоснабжения, водоснабжения</w:t>
            </w:r>
          </w:p>
          <w:p w:rsidR="00BB1A5F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водоотведения, постановка их на кадастровый учет, снижение доли бесхозяйных объектов коммунальной инфраструктуры</w:t>
            </w:r>
          </w:p>
        </w:tc>
        <w:tc>
          <w:tcPr>
            <w:tcW w:w="1704" w:type="dxa"/>
          </w:tcPr>
          <w:p w:rsidR="00BB1A5F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Ежегодно</w:t>
            </w:r>
          </w:p>
        </w:tc>
        <w:tc>
          <w:tcPr>
            <w:tcW w:w="4202" w:type="dxa"/>
          </w:tcPr>
          <w:p w:rsidR="00E011C8" w:rsidRPr="008651DC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зарегистрированных объектов теплоснабжения, водоснабжения</w:t>
            </w:r>
          </w:p>
          <w:p w:rsidR="00E011C8" w:rsidRPr="008651DC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водоотведения не менее 82% от общего количества объектов по состоянию</w:t>
            </w:r>
          </w:p>
          <w:p w:rsidR="00BB1A5F" w:rsidRPr="008651DC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31 декабря отчетного года</w:t>
            </w:r>
          </w:p>
          <w:p w:rsidR="00FF4793" w:rsidRPr="008651DC" w:rsidRDefault="00FF4793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FF4793" w:rsidRPr="008651DC" w:rsidRDefault="00FF4793" w:rsidP="00FF4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зарегистрированных объектов теплоснабжения, водоснабжения</w:t>
            </w:r>
          </w:p>
          <w:p w:rsidR="002B1587" w:rsidRPr="008651DC" w:rsidRDefault="00FF4793" w:rsidP="00FF4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водоотведения составила 64% от общего количества объектов п</w:t>
            </w:r>
            <w:r w:rsidR="005A0E8C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 состоянию на 31.12.</w:t>
            </w:r>
            <w:r w:rsidR="00575C1C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2025</w:t>
            </w: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года.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11C8" w:rsidRPr="009D5ADB" w:rsidTr="00BB1A5F">
        <w:tc>
          <w:tcPr>
            <w:tcW w:w="650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Просвещение сотрудников администраций Асиновского района по вопросам, связанным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 передачей прав владения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(или) пользования муниципальным имуществом, заключением концессионных соглашений, разработкой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утверждением инвестиционных программ, установлением тарифов</w:t>
            </w:r>
          </w:p>
        </w:tc>
        <w:tc>
          <w:tcPr>
            <w:tcW w:w="1704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E011C8" w:rsidRPr="008651DC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Проведено обучение</w:t>
            </w:r>
          </w:p>
          <w:p w:rsidR="00E011C8" w:rsidRPr="008651DC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 менее 1сотрудника администрации</w:t>
            </w:r>
          </w:p>
          <w:p w:rsidR="00557EC6" w:rsidRPr="008651DC" w:rsidRDefault="00557EC6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557EC6" w:rsidRPr="008651DC" w:rsidRDefault="009F335A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2025</w:t>
            </w:r>
            <w:r w:rsidR="00557EC6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году обучение не проводилось</w:t>
            </w:r>
          </w:p>
        </w:tc>
        <w:tc>
          <w:tcPr>
            <w:tcW w:w="4779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11C8" w:rsidRPr="009D5ADB" w:rsidTr="00BB1A5F">
        <w:tc>
          <w:tcPr>
            <w:tcW w:w="650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организационно-распорядительных мероприятий, направленных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недопущение направления муниципальными образованиями Асиновского района, иными организациями, осуществляющими функции указанных органов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участвующими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предоставлении муниципальных услуг, подведомственным учреждениям указаний или рекомендаций о необходимости получения отдельных услуг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(или) перехода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обслуживание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определенные кредитные организации</w:t>
            </w:r>
          </w:p>
        </w:tc>
        <w:tc>
          <w:tcPr>
            <w:tcW w:w="1704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ежегодно</w:t>
            </w:r>
          </w:p>
        </w:tc>
        <w:tc>
          <w:tcPr>
            <w:tcW w:w="4202" w:type="dxa"/>
          </w:tcPr>
          <w:p w:rsidR="00E011C8" w:rsidRPr="009D5ADB" w:rsidRDefault="00E011C8" w:rsidP="00AB75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Наличие в административных регламентах предоставления муниципальных услуг положений, позволяющих определять кредитные организации, операторов почтовой связи общего назначения и иные организации по выбору заявителя</w:t>
            </w:r>
          </w:p>
          <w:p w:rsidR="009814CA" w:rsidRPr="009D5ADB" w:rsidRDefault="009814CA" w:rsidP="00AB75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9814CA" w:rsidRPr="009D5ADB" w:rsidRDefault="009814CA" w:rsidP="00981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администр</w:t>
            </w:r>
            <w:r w:rsidR="00FB324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ативных регламентах </w:t>
            </w:r>
            <w:r w:rsidR="000C7B98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предоставления муниципальных услуг </w:t>
            </w:r>
            <w:r w:rsidR="00FB324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отсутствуют указания или рекомендации</w:t>
            </w: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учреждениям  </w:t>
            </w:r>
            <w:r w:rsidR="000C6500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определение</w:t>
            </w:r>
            <w:r w:rsidR="00DE2C79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конкретных кредитных организаций</w:t>
            </w:r>
            <w:r w:rsidR="00FB324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операторов почтовой</w:t>
            </w:r>
            <w:r w:rsidR="00DE2C79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связи общего назначения и иных </w:t>
            </w:r>
            <w:r w:rsidR="00FB324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</w:t>
            </w:r>
            <w:r w:rsidR="00DE2C79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й</w:t>
            </w:r>
            <w:r w:rsidR="00FB324D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4779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11C8" w:rsidRPr="00653DE3" w:rsidTr="00BB1A5F">
        <w:tc>
          <w:tcPr>
            <w:tcW w:w="650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анализа соглашений, заключаемых между</w:t>
            </w:r>
            <w:r w:rsidR="002E47FB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муниципальными образованиями Асиновского района, иными организациями, осуществляющими функции указанных органов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участвующими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в предоставлении  муниципальных услуг,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финансовыми организациями, на предмет наличия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указанных соглашениях признаков предоставления таким финансовым организациям необоснованных преимуществ осуществления деятельности на рынке, как прямых, так и косвенных, в том числе преимущественного порядка обмена информацией между участниками таких соглашений, и проведение работы по исключению таких необоснованных преимуществ</w:t>
            </w:r>
          </w:p>
        </w:tc>
        <w:tc>
          <w:tcPr>
            <w:tcW w:w="1704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ежегодно</w:t>
            </w:r>
          </w:p>
        </w:tc>
        <w:tc>
          <w:tcPr>
            <w:tcW w:w="4202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Отсутствие нарушений антимонопольного законодательства со стороны муниципальных образований Асиновского района 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иных организаций, участвующих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предоставлении муниципальных услуг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 части предоставления необоснованных преимуществ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финансовым организациям</w:t>
            </w:r>
          </w:p>
          <w:p w:rsidR="00652468" w:rsidRPr="009D5ADB" w:rsidRDefault="0065246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0575D4" w:rsidRPr="008651DC" w:rsidRDefault="000575D4" w:rsidP="000575D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Нарушения антимонопольного законодательства со стороны муниципальных образований Асиновского района </w:t>
            </w:r>
          </w:p>
          <w:p w:rsidR="000575D4" w:rsidRPr="008651DC" w:rsidRDefault="000575D4" w:rsidP="000575D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иных организаций, участвующих</w:t>
            </w:r>
          </w:p>
          <w:p w:rsidR="000575D4" w:rsidRPr="00676CBF" w:rsidRDefault="000575D4" w:rsidP="000575D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пре</w:t>
            </w:r>
            <w:r w:rsidR="00536E21"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доставлении муниципальных услуг в </w:t>
            </w:r>
            <w:r w:rsidRPr="008651D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части предоставления необоснованных преимуществ финансовым организациям не выявлены.</w:t>
            </w:r>
          </w:p>
          <w:p w:rsidR="00652468" w:rsidRPr="00676CBF" w:rsidRDefault="0065246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79" w:type="dxa"/>
          </w:tcPr>
          <w:p w:rsidR="00E011C8" w:rsidRPr="00676CBF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D084C" w:rsidRPr="00CC1CF5" w:rsidRDefault="004D084C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sectPr w:rsidR="004D084C" w:rsidRPr="00CC1CF5" w:rsidSect="001F7975">
      <w:pgSz w:w="16837" w:h="11905" w:orient="landscape"/>
      <w:pgMar w:top="170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06" w:rsidRDefault="00687D06" w:rsidP="00CC6E20">
      <w:r>
        <w:separator/>
      </w:r>
    </w:p>
  </w:endnote>
  <w:endnote w:type="continuationSeparator" w:id="0">
    <w:p w:rsidR="00687D06" w:rsidRDefault="00687D06" w:rsidP="00CC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06" w:rsidRDefault="00687D06" w:rsidP="00CC6E20">
      <w:r>
        <w:separator/>
      </w:r>
    </w:p>
  </w:footnote>
  <w:footnote w:type="continuationSeparator" w:id="0">
    <w:p w:rsidR="00687D06" w:rsidRDefault="00687D06" w:rsidP="00CC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2B38"/>
    <w:multiLevelType w:val="hybridMultilevel"/>
    <w:tmpl w:val="99C6DD7A"/>
    <w:lvl w:ilvl="0" w:tplc="FE9062A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EF92867"/>
    <w:multiLevelType w:val="hybridMultilevel"/>
    <w:tmpl w:val="3E14E6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56DC1"/>
    <w:multiLevelType w:val="hybridMultilevel"/>
    <w:tmpl w:val="02D8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F4BF8"/>
    <w:multiLevelType w:val="hybridMultilevel"/>
    <w:tmpl w:val="61EADFAA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EEE5683"/>
    <w:multiLevelType w:val="hybridMultilevel"/>
    <w:tmpl w:val="A80EBDAC"/>
    <w:lvl w:ilvl="0" w:tplc="FE90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E63C1"/>
    <w:multiLevelType w:val="hybridMultilevel"/>
    <w:tmpl w:val="6602D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4A5F3E"/>
    <w:multiLevelType w:val="hybridMultilevel"/>
    <w:tmpl w:val="4CDABD1E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B2574DF"/>
    <w:multiLevelType w:val="hybridMultilevel"/>
    <w:tmpl w:val="C1C662B0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D316767"/>
    <w:multiLevelType w:val="hybridMultilevel"/>
    <w:tmpl w:val="C196289C"/>
    <w:lvl w:ilvl="0" w:tplc="66648174">
      <w:start w:val="1"/>
      <w:numFmt w:val="decimal"/>
      <w:suff w:val="space"/>
      <w:lvlText w:val="%1."/>
      <w:lvlJc w:val="left"/>
      <w:pPr>
        <w:ind w:left="1773" w:hanging="106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8A652B"/>
    <w:multiLevelType w:val="hybridMultilevel"/>
    <w:tmpl w:val="C1D230AA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6547083"/>
    <w:multiLevelType w:val="hybridMultilevel"/>
    <w:tmpl w:val="3E84DD80"/>
    <w:lvl w:ilvl="0" w:tplc="FE9062A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75157CE"/>
    <w:multiLevelType w:val="hybridMultilevel"/>
    <w:tmpl w:val="9C82C90C"/>
    <w:lvl w:ilvl="0" w:tplc="FE9062A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39192447"/>
    <w:multiLevelType w:val="hybridMultilevel"/>
    <w:tmpl w:val="DEE6AAF8"/>
    <w:lvl w:ilvl="0" w:tplc="FE9062A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3FDA47F2"/>
    <w:multiLevelType w:val="multilevel"/>
    <w:tmpl w:val="9976C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134FDA"/>
    <w:multiLevelType w:val="hybridMultilevel"/>
    <w:tmpl w:val="2EC82D7C"/>
    <w:lvl w:ilvl="0" w:tplc="FE9062A0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5">
    <w:nsid w:val="5076004C"/>
    <w:multiLevelType w:val="hybridMultilevel"/>
    <w:tmpl w:val="1CF8C22C"/>
    <w:lvl w:ilvl="0" w:tplc="48B22C5C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57F34CA9"/>
    <w:multiLevelType w:val="hybridMultilevel"/>
    <w:tmpl w:val="BAAABCEC"/>
    <w:lvl w:ilvl="0" w:tplc="E61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87B03"/>
    <w:multiLevelType w:val="hybridMultilevel"/>
    <w:tmpl w:val="FFBED61E"/>
    <w:lvl w:ilvl="0" w:tplc="FE9062A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>
    <w:nsid w:val="6DAD4DB2"/>
    <w:multiLevelType w:val="hybridMultilevel"/>
    <w:tmpl w:val="B29A30DC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EB0763F"/>
    <w:multiLevelType w:val="hybridMultilevel"/>
    <w:tmpl w:val="386034A6"/>
    <w:lvl w:ilvl="0" w:tplc="FE9062A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5"/>
  </w:num>
  <w:num w:numId="5">
    <w:abstractNumId w:val="16"/>
  </w:num>
  <w:num w:numId="6">
    <w:abstractNumId w:val="7"/>
  </w:num>
  <w:num w:numId="7">
    <w:abstractNumId w:val="6"/>
  </w:num>
  <w:num w:numId="8">
    <w:abstractNumId w:val="19"/>
  </w:num>
  <w:num w:numId="9">
    <w:abstractNumId w:val="4"/>
  </w:num>
  <w:num w:numId="10">
    <w:abstractNumId w:val="0"/>
  </w:num>
  <w:num w:numId="11">
    <w:abstractNumId w:val="3"/>
  </w:num>
  <w:num w:numId="12">
    <w:abstractNumId w:val="18"/>
  </w:num>
  <w:num w:numId="13">
    <w:abstractNumId w:val="14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9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AC"/>
    <w:rsid w:val="000007C1"/>
    <w:rsid w:val="00000A84"/>
    <w:rsid w:val="00001D76"/>
    <w:rsid w:val="00002C14"/>
    <w:rsid w:val="00003145"/>
    <w:rsid w:val="00004610"/>
    <w:rsid w:val="00004A4F"/>
    <w:rsid w:val="00007231"/>
    <w:rsid w:val="00013F7D"/>
    <w:rsid w:val="00014408"/>
    <w:rsid w:val="000162F5"/>
    <w:rsid w:val="00016491"/>
    <w:rsid w:val="00017DBD"/>
    <w:rsid w:val="0002078E"/>
    <w:rsid w:val="0002471E"/>
    <w:rsid w:val="00025607"/>
    <w:rsid w:val="0003026E"/>
    <w:rsid w:val="00031824"/>
    <w:rsid w:val="00032B27"/>
    <w:rsid w:val="0003362F"/>
    <w:rsid w:val="00034315"/>
    <w:rsid w:val="0003528B"/>
    <w:rsid w:val="0003695F"/>
    <w:rsid w:val="000415E0"/>
    <w:rsid w:val="00041CA2"/>
    <w:rsid w:val="00045334"/>
    <w:rsid w:val="0004535E"/>
    <w:rsid w:val="00047C1B"/>
    <w:rsid w:val="000536F9"/>
    <w:rsid w:val="000575D4"/>
    <w:rsid w:val="00060766"/>
    <w:rsid w:val="00061816"/>
    <w:rsid w:val="000672D3"/>
    <w:rsid w:val="000679D3"/>
    <w:rsid w:val="00071586"/>
    <w:rsid w:val="0007354A"/>
    <w:rsid w:val="00073CF7"/>
    <w:rsid w:val="000745FF"/>
    <w:rsid w:val="00084142"/>
    <w:rsid w:val="00090692"/>
    <w:rsid w:val="00093617"/>
    <w:rsid w:val="00095437"/>
    <w:rsid w:val="00096237"/>
    <w:rsid w:val="00096647"/>
    <w:rsid w:val="00096976"/>
    <w:rsid w:val="0009752A"/>
    <w:rsid w:val="00097ADF"/>
    <w:rsid w:val="000A0C1D"/>
    <w:rsid w:val="000A0C26"/>
    <w:rsid w:val="000A4ECB"/>
    <w:rsid w:val="000A624E"/>
    <w:rsid w:val="000B03E6"/>
    <w:rsid w:val="000B59D5"/>
    <w:rsid w:val="000B59FD"/>
    <w:rsid w:val="000B5F13"/>
    <w:rsid w:val="000B798A"/>
    <w:rsid w:val="000C0332"/>
    <w:rsid w:val="000C23AD"/>
    <w:rsid w:val="000C2F69"/>
    <w:rsid w:val="000C410F"/>
    <w:rsid w:val="000C6500"/>
    <w:rsid w:val="000C6E98"/>
    <w:rsid w:val="000C7B98"/>
    <w:rsid w:val="000D0FEA"/>
    <w:rsid w:val="000D7007"/>
    <w:rsid w:val="000E2A6C"/>
    <w:rsid w:val="000E7298"/>
    <w:rsid w:val="000F454E"/>
    <w:rsid w:val="000F62B1"/>
    <w:rsid w:val="00102593"/>
    <w:rsid w:val="001028A5"/>
    <w:rsid w:val="0010433F"/>
    <w:rsid w:val="001049D4"/>
    <w:rsid w:val="00104B15"/>
    <w:rsid w:val="00106D01"/>
    <w:rsid w:val="00112F88"/>
    <w:rsid w:val="00113529"/>
    <w:rsid w:val="001137D2"/>
    <w:rsid w:val="00115BAD"/>
    <w:rsid w:val="00115F9E"/>
    <w:rsid w:val="00117828"/>
    <w:rsid w:val="00120807"/>
    <w:rsid w:val="00122712"/>
    <w:rsid w:val="0012415D"/>
    <w:rsid w:val="00124ECF"/>
    <w:rsid w:val="00127E4F"/>
    <w:rsid w:val="00133355"/>
    <w:rsid w:val="0013469D"/>
    <w:rsid w:val="001376BA"/>
    <w:rsid w:val="0013791A"/>
    <w:rsid w:val="00140814"/>
    <w:rsid w:val="001454A7"/>
    <w:rsid w:val="001469D4"/>
    <w:rsid w:val="001472AA"/>
    <w:rsid w:val="0015255D"/>
    <w:rsid w:val="00154645"/>
    <w:rsid w:val="001577D7"/>
    <w:rsid w:val="00161556"/>
    <w:rsid w:val="0016351D"/>
    <w:rsid w:val="00163FBD"/>
    <w:rsid w:val="00167BB2"/>
    <w:rsid w:val="00174952"/>
    <w:rsid w:val="00176922"/>
    <w:rsid w:val="00176AB7"/>
    <w:rsid w:val="00183494"/>
    <w:rsid w:val="00184BC0"/>
    <w:rsid w:val="00190BFC"/>
    <w:rsid w:val="001926D8"/>
    <w:rsid w:val="00193727"/>
    <w:rsid w:val="0019462C"/>
    <w:rsid w:val="0019613B"/>
    <w:rsid w:val="00196327"/>
    <w:rsid w:val="001969C2"/>
    <w:rsid w:val="001969E3"/>
    <w:rsid w:val="001A0677"/>
    <w:rsid w:val="001A14C3"/>
    <w:rsid w:val="001A18ED"/>
    <w:rsid w:val="001A1B5B"/>
    <w:rsid w:val="001A57EF"/>
    <w:rsid w:val="001B0D29"/>
    <w:rsid w:val="001B1CC1"/>
    <w:rsid w:val="001B6E9F"/>
    <w:rsid w:val="001C17B6"/>
    <w:rsid w:val="001C2180"/>
    <w:rsid w:val="001C39E5"/>
    <w:rsid w:val="001C5600"/>
    <w:rsid w:val="001C56CA"/>
    <w:rsid w:val="001C6BC8"/>
    <w:rsid w:val="001C746C"/>
    <w:rsid w:val="001D2028"/>
    <w:rsid w:val="001D21DC"/>
    <w:rsid w:val="001D25C5"/>
    <w:rsid w:val="001D2DE1"/>
    <w:rsid w:val="001D3062"/>
    <w:rsid w:val="001D48BF"/>
    <w:rsid w:val="001D7016"/>
    <w:rsid w:val="001D79D1"/>
    <w:rsid w:val="001E0C6C"/>
    <w:rsid w:val="001E1DB5"/>
    <w:rsid w:val="001E5F17"/>
    <w:rsid w:val="001F0E3F"/>
    <w:rsid w:val="001F5152"/>
    <w:rsid w:val="001F5694"/>
    <w:rsid w:val="001F7975"/>
    <w:rsid w:val="002002C0"/>
    <w:rsid w:val="00200423"/>
    <w:rsid w:val="002026C4"/>
    <w:rsid w:val="00202D0A"/>
    <w:rsid w:val="0020426D"/>
    <w:rsid w:val="00206146"/>
    <w:rsid w:val="00212908"/>
    <w:rsid w:val="00215F76"/>
    <w:rsid w:val="00217BBD"/>
    <w:rsid w:val="0022121A"/>
    <w:rsid w:val="00221976"/>
    <w:rsid w:val="00221B10"/>
    <w:rsid w:val="00223D04"/>
    <w:rsid w:val="00224CC0"/>
    <w:rsid w:val="0022568C"/>
    <w:rsid w:val="00225EB5"/>
    <w:rsid w:val="00227D62"/>
    <w:rsid w:val="00233B88"/>
    <w:rsid w:val="002340A7"/>
    <w:rsid w:val="00237769"/>
    <w:rsid w:val="00241032"/>
    <w:rsid w:val="00241FF4"/>
    <w:rsid w:val="0024204F"/>
    <w:rsid w:val="0024348A"/>
    <w:rsid w:val="00246B17"/>
    <w:rsid w:val="0024737B"/>
    <w:rsid w:val="00251222"/>
    <w:rsid w:val="0025427E"/>
    <w:rsid w:val="002552A8"/>
    <w:rsid w:val="00255736"/>
    <w:rsid w:val="00261908"/>
    <w:rsid w:val="00267368"/>
    <w:rsid w:val="00270B45"/>
    <w:rsid w:val="00273644"/>
    <w:rsid w:val="002736D9"/>
    <w:rsid w:val="002746CC"/>
    <w:rsid w:val="00284F1E"/>
    <w:rsid w:val="0028540E"/>
    <w:rsid w:val="00285B04"/>
    <w:rsid w:val="0029009B"/>
    <w:rsid w:val="0029291F"/>
    <w:rsid w:val="00292F57"/>
    <w:rsid w:val="00295F52"/>
    <w:rsid w:val="0029791B"/>
    <w:rsid w:val="00297D80"/>
    <w:rsid w:val="002A14D2"/>
    <w:rsid w:val="002A15B6"/>
    <w:rsid w:val="002A22A6"/>
    <w:rsid w:val="002A2A13"/>
    <w:rsid w:val="002A42B1"/>
    <w:rsid w:val="002B035C"/>
    <w:rsid w:val="002B1136"/>
    <w:rsid w:val="002B1587"/>
    <w:rsid w:val="002B3DBD"/>
    <w:rsid w:val="002B4515"/>
    <w:rsid w:val="002B4D33"/>
    <w:rsid w:val="002B5EA7"/>
    <w:rsid w:val="002B69FD"/>
    <w:rsid w:val="002B7122"/>
    <w:rsid w:val="002C201B"/>
    <w:rsid w:val="002C31C6"/>
    <w:rsid w:val="002C3619"/>
    <w:rsid w:val="002C3F06"/>
    <w:rsid w:val="002C5A19"/>
    <w:rsid w:val="002C5ACB"/>
    <w:rsid w:val="002C6E6D"/>
    <w:rsid w:val="002C7CE4"/>
    <w:rsid w:val="002D1618"/>
    <w:rsid w:val="002D239A"/>
    <w:rsid w:val="002D60ED"/>
    <w:rsid w:val="002E2678"/>
    <w:rsid w:val="002E3183"/>
    <w:rsid w:val="002E3865"/>
    <w:rsid w:val="002E47FB"/>
    <w:rsid w:val="002E569D"/>
    <w:rsid w:val="002E7287"/>
    <w:rsid w:val="002E734C"/>
    <w:rsid w:val="002F056F"/>
    <w:rsid w:val="002F109D"/>
    <w:rsid w:val="002F1123"/>
    <w:rsid w:val="002F1A6E"/>
    <w:rsid w:val="002F2014"/>
    <w:rsid w:val="002F30DC"/>
    <w:rsid w:val="002F3C2E"/>
    <w:rsid w:val="002F41CB"/>
    <w:rsid w:val="002F538C"/>
    <w:rsid w:val="002F58E1"/>
    <w:rsid w:val="00300DA3"/>
    <w:rsid w:val="003121A8"/>
    <w:rsid w:val="003123C9"/>
    <w:rsid w:val="00315A6A"/>
    <w:rsid w:val="003174B8"/>
    <w:rsid w:val="00331B9D"/>
    <w:rsid w:val="003325B8"/>
    <w:rsid w:val="00332A72"/>
    <w:rsid w:val="0033308B"/>
    <w:rsid w:val="00333EB6"/>
    <w:rsid w:val="00335162"/>
    <w:rsid w:val="003355A4"/>
    <w:rsid w:val="00335B19"/>
    <w:rsid w:val="003370A8"/>
    <w:rsid w:val="003419A3"/>
    <w:rsid w:val="003443BE"/>
    <w:rsid w:val="00344FC6"/>
    <w:rsid w:val="003459E0"/>
    <w:rsid w:val="003474A0"/>
    <w:rsid w:val="00353DC0"/>
    <w:rsid w:val="003541F4"/>
    <w:rsid w:val="00355E65"/>
    <w:rsid w:val="00356DFB"/>
    <w:rsid w:val="00360263"/>
    <w:rsid w:val="003609C0"/>
    <w:rsid w:val="00362288"/>
    <w:rsid w:val="00364067"/>
    <w:rsid w:val="00364E01"/>
    <w:rsid w:val="003664A1"/>
    <w:rsid w:val="00367A0A"/>
    <w:rsid w:val="00375510"/>
    <w:rsid w:val="003803A8"/>
    <w:rsid w:val="003807DB"/>
    <w:rsid w:val="00380CB2"/>
    <w:rsid w:val="003835F1"/>
    <w:rsid w:val="00383C55"/>
    <w:rsid w:val="0038575A"/>
    <w:rsid w:val="003868CF"/>
    <w:rsid w:val="00386B37"/>
    <w:rsid w:val="00387808"/>
    <w:rsid w:val="00390787"/>
    <w:rsid w:val="00390AB8"/>
    <w:rsid w:val="00390BB3"/>
    <w:rsid w:val="00392463"/>
    <w:rsid w:val="003929CA"/>
    <w:rsid w:val="003941B0"/>
    <w:rsid w:val="00394F0D"/>
    <w:rsid w:val="003A3462"/>
    <w:rsid w:val="003B53DB"/>
    <w:rsid w:val="003B7AAB"/>
    <w:rsid w:val="003C116F"/>
    <w:rsid w:val="003C20DB"/>
    <w:rsid w:val="003C2983"/>
    <w:rsid w:val="003C5264"/>
    <w:rsid w:val="003C55D1"/>
    <w:rsid w:val="003C6533"/>
    <w:rsid w:val="003D3062"/>
    <w:rsid w:val="003D3D4F"/>
    <w:rsid w:val="003D58C6"/>
    <w:rsid w:val="003D6CE3"/>
    <w:rsid w:val="003E034C"/>
    <w:rsid w:val="003E16C5"/>
    <w:rsid w:val="003E2C3B"/>
    <w:rsid w:val="003E2EAC"/>
    <w:rsid w:val="003E56B7"/>
    <w:rsid w:val="003E5A5D"/>
    <w:rsid w:val="003E5BA8"/>
    <w:rsid w:val="003E69FD"/>
    <w:rsid w:val="003E7342"/>
    <w:rsid w:val="003F0132"/>
    <w:rsid w:val="003F0A86"/>
    <w:rsid w:val="003F349B"/>
    <w:rsid w:val="003F3C92"/>
    <w:rsid w:val="003F4C2E"/>
    <w:rsid w:val="003F4ED2"/>
    <w:rsid w:val="003F73E1"/>
    <w:rsid w:val="004003EC"/>
    <w:rsid w:val="00400B85"/>
    <w:rsid w:val="00406CAB"/>
    <w:rsid w:val="00417F0B"/>
    <w:rsid w:val="00421689"/>
    <w:rsid w:val="004236E5"/>
    <w:rsid w:val="004239D3"/>
    <w:rsid w:val="00430EEA"/>
    <w:rsid w:val="00433A51"/>
    <w:rsid w:val="004352E2"/>
    <w:rsid w:val="00440600"/>
    <w:rsid w:val="00440719"/>
    <w:rsid w:val="00441A93"/>
    <w:rsid w:val="00442A0A"/>
    <w:rsid w:val="00442B9F"/>
    <w:rsid w:val="00445E61"/>
    <w:rsid w:val="0044772C"/>
    <w:rsid w:val="004555CC"/>
    <w:rsid w:val="00455E0C"/>
    <w:rsid w:val="00456415"/>
    <w:rsid w:val="004575D0"/>
    <w:rsid w:val="00463BEA"/>
    <w:rsid w:val="00463F8A"/>
    <w:rsid w:val="00473B3A"/>
    <w:rsid w:val="00482083"/>
    <w:rsid w:val="00486363"/>
    <w:rsid w:val="0048740E"/>
    <w:rsid w:val="00487603"/>
    <w:rsid w:val="00487FCB"/>
    <w:rsid w:val="0049119A"/>
    <w:rsid w:val="0049268B"/>
    <w:rsid w:val="00494DEC"/>
    <w:rsid w:val="004A05E2"/>
    <w:rsid w:val="004A632C"/>
    <w:rsid w:val="004A739F"/>
    <w:rsid w:val="004A7B39"/>
    <w:rsid w:val="004A7C86"/>
    <w:rsid w:val="004B24FE"/>
    <w:rsid w:val="004B285C"/>
    <w:rsid w:val="004B609E"/>
    <w:rsid w:val="004B68D8"/>
    <w:rsid w:val="004B6A84"/>
    <w:rsid w:val="004B7096"/>
    <w:rsid w:val="004B792D"/>
    <w:rsid w:val="004C5241"/>
    <w:rsid w:val="004C5C63"/>
    <w:rsid w:val="004C6BF6"/>
    <w:rsid w:val="004C77F7"/>
    <w:rsid w:val="004D084C"/>
    <w:rsid w:val="004D1C69"/>
    <w:rsid w:val="004D6FC7"/>
    <w:rsid w:val="004D70A1"/>
    <w:rsid w:val="004E082A"/>
    <w:rsid w:val="004E1F71"/>
    <w:rsid w:val="004E570E"/>
    <w:rsid w:val="004E6990"/>
    <w:rsid w:val="004E7CF5"/>
    <w:rsid w:val="004F158C"/>
    <w:rsid w:val="004F339A"/>
    <w:rsid w:val="004F429C"/>
    <w:rsid w:val="004F7675"/>
    <w:rsid w:val="004F7E84"/>
    <w:rsid w:val="00507E07"/>
    <w:rsid w:val="0051084A"/>
    <w:rsid w:val="00510EB0"/>
    <w:rsid w:val="00520338"/>
    <w:rsid w:val="00522621"/>
    <w:rsid w:val="00524676"/>
    <w:rsid w:val="00525AAF"/>
    <w:rsid w:val="00527B9B"/>
    <w:rsid w:val="00530465"/>
    <w:rsid w:val="00530509"/>
    <w:rsid w:val="00532430"/>
    <w:rsid w:val="00533EAC"/>
    <w:rsid w:val="00534768"/>
    <w:rsid w:val="005356D1"/>
    <w:rsid w:val="00536C4F"/>
    <w:rsid w:val="00536E21"/>
    <w:rsid w:val="00540845"/>
    <w:rsid w:val="00544E8B"/>
    <w:rsid w:val="0054602D"/>
    <w:rsid w:val="005469BD"/>
    <w:rsid w:val="00550454"/>
    <w:rsid w:val="00550457"/>
    <w:rsid w:val="00551BC0"/>
    <w:rsid w:val="00553547"/>
    <w:rsid w:val="00553941"/>
    <w:rsid w:val="00557453"/>
    <w:rsid w:val="00557EC6"/>
    <w:rsid w:val="005610B9"/>
    <w:rsid w:val="005621F3"/>
    <w:rsid w:val="00563619"/>
    <w:rsid w:val="00564B41"/>
    <w:rsid w:val="00567181"/>
    <w:rsid w:val="00567B15"/>
    <w:rsid w:val="005713A9"/>
    <w:rsid w:val="005736B3"/>
    <w:rsid w:val="00575C1C"/>
    <w:rsid w:val="0057683D"/>
    <w:rsid w:val="00576871"/>
    <w:rsid w:val="00576A23"/>
    <w:rsid w:val="00576FED"/>
    <w:rsid w:val="00577A76"/>
    <w:rsid w:val="00577DA8"/>
    <w:rsid w:val="0058089E"/>
    <w:rsid w:val="0058238D"/>
    <w:rsid w:val="00591292"/>
    <w:rsid w:val="00591527"/>
    <w:rsid w:val="00592764"/>
    <w:rsid w:val="00592879"/>
    <w:rsid w:val="00594219"/>
    <w:rsid w:val="00594E25"/>
    <w:rsid w:val="00597748"/>
    <w:rsid w:val="005A0E8C"/>
    <w:rsid w:val="005A1CAA"/>
    <w:rsid w:val="005A2D28"/>
    <w:rsid w:val="005A377A"/>
    <w:rsid w:val="005A7319"/>
    <w:rsid w:val="005B1B76"/>
    <w:rsid w:val="005C0D26"/>
    <w:rsid w:val="005C1F09"/>
    <w:rsid w:val="005C54C3"/>
    <w:rsid w:val="005C550C"/>
    <w:rsid w:val="005C6A9D"/>
    <w:rsid w:val="005C6C3E"/>
    <w:rsid w:val="005C741A"/>
    <w:rsid w:val="005C75D0"/>
    <w:rsid w:val="005D03FE"/>
    <w:rsid w:val="005D127C"/>
    <w:rsid w:val="005E1152"/>
    <w:rsid w:val="005E1A9E"/>
    <w:rsid w:val="005E1FFC"/>
    <w:rsid w:val="005E37DC"/>
    <w:rsid w:val="005E3B14"/>
    <w:rsid w:val="005E40E4"/>
    <w:rsid w:val="005F032F"/>
    <w:rsid w:val="005F235F"/>
    <w:rsid w:val="005F3096"/>
    <w:rsid w:val="005F319C"/>
    <w:rsid w:val="005F5B4C"/>
    <w:rsid w:val="00601ED3"/>
    <w:rsid w:val="00604762"/>
    <w:rsid w:val="0060546A"/>
    <w:rsid w:val="006061B1"/>
    <w:rsid w:val="00606F0B"/>
    <w:rsid w:val="006119A2"/>
    <w:rsid w:val="00611BFD"/>
    <w:rsid w:val="00614E18"/>
    <w:rsid w:val="006152F5"/>
    <w:rsid w:val="006162F6"/>
    <w:rsid w:val="0061687D"/>
    <w:rsid w:val="00620BD8"/>
    <w:rsid w:val="00622196"/>
    <w:rsid w:val="0062300C"/>
    <w:rsid w:val="006274BB"/>
    <w:rsid w:val="00630C04"/>
    <w:rsid w:val="00631D5A"/>
    <w:rsid w:val="00633603"/>
    <w:rsid w:val="00633DE4"/>
    <w:rsid w:val="006368BF"/>
    <w:rsid w:val="00640439"/>
    <w:rsid w:val="0064081C"/>
    <w:rsid w:val="00643936"/>
    <w:rsid w:val="00644310"/>
    <w:rsid w:val="0064469F"/>
    <w:rsid w:val="00647A19"/>
    <w:rsid w:val="00650292"/>
    <w:rsid w:val="00650C81"/>
    <w:rsid w:val="00652468"/>
    <w:rsid w:val="0065253A"/>
    <w:rsid w:val="00653DE3"/>
    <w:rsid w:val="00657BB6"/>
    <w:rsid w:val="006604F2"/>
    <w:rsid w:val="00660517"/>
    <w:rsid w:val="00662224"/>
    <w:rsid w:val="00670CC5"/>
    <w:rsid w:val="0067200E"/>
    <w:rsid w:val="0067303A"/>
    <w:rsid w:val="0067430E"/>
    <w:rsid w:val="006768F6"/>
    <w:rsid w:val="00676CBF"/>
    <w:rsid w:val="00680ADE"/>
    <w:rsid w:val="00680B4B"/>
    <w:rsid w:val="006840BF"/>
    <w:rsid w:val="00686399"/>
    <w:rsid w:val="00687D06"/>
    <w:rsid w:val="00691852"/>
    <w:rsid w:val="0069202B"/>
    <w:rsid w:val="00693699"/>
    <w:rsid w:val="006A7AF1"/>
    <w:rsid w:val="006A7B15"/>
    <w:rsid w:val="006B4BE3"/>
    <w:rsid w:val="006B4E43"/>
    <w:rsid w:val="006B7FBB"/>
    <w:rsid w:val="006C0187"/>
    <w:rsid w:val="006C2D62"/>
    <w:rsid w:val="006D0B44"/>
    <w:rsid w:val="006D1271"/>
    <w:rsid w:val="006E08B3"/>
    <w:rsid w:val="006E189E"/>
    <w:rsid w:val="006E2025"/>
    <w:rsid w:val="006E29A7"/>
    <w:rsid w:val="006E4DBB"/>
    <w:rsid w:val="006E53CF"/>
    <w:rsid w:val="006E57B6"/>
    <w:rsid w:val="006E7682"/>
    <w:rsid w:val="006F002D"/>
    <w:rsid w:val="006F2DDA"/>
    <w:rsid w:val="007058D3"/>
    <w:rsid w:val="00706B1C"/>
    <w:rsid w:val="00711C8B"/>
    <w:rsid w:val="00711F29"/>
    <w:rsid w:val="007122A2"/>
    <w:rsid w:val="00712361"/>
    <w:rsid w:val="007138A6"/>
    <w:rsid w:val="00720DD5"/>
    <w:rsid w:val="00720F8B"/>
    <w:rsid w:val="00721491"/>
    <w:rsid w:val="00722582"/>
    <w:rsid w:val="00722595"/>
    <w:rsid w:val="0072356D"/>
    <w:rsid w:val="0072454C"/>
    <w:rsid w:val="007268BC"/>
    <w:rsid w:val="00731767"/>
    <w:rsid w:val="00733261"/>
    <w:rsid w:val="00736F03"/>
    <w:rsid w:val="007405C6"/>
    <w:rsid w:val="007421BE"/>
    <w:rsid w:val="00744EC2"/>
    <w:rsid w:val="00747002"/>
    <w:rsid w:val="00747B01"/>
    <w:rsid w:val="00747C8A"/>
    <w:rsid w:val="00751991"/>
    <w:rsid w:val="00753641"/>
    <w:rsid w:val="00754D0F"/>
    <w:rsid w:val="0076366D"/>
    <w:rsid w:val="00765548"/>
    <w:rsid w:val="00766B0C"/>
    <w:rsid w:val="00767A4B"/>
    <w:rsid w:val="00770699"/>
    <w:rsid w:val="00772926"/>
    <w:rsid w:val="00772A8F"/>
    <w:rsid w:val="0077307E"/>
    <w:rsid w:val="00773B3B"/>
    <w:rsid w:val="00783A61"/>
    <w:rsid w:val="00783C94"/>
    <w:rsid w:val="00783F87"/>
    <w:rsid w:val="00787B90"/>
    <w:rsid w:val="007901DC"/>
    <w:rsid w:val="00791868"/>
    <w:rsid w:val="00795FC0"/>
    <w:rsid w:val="00796483"/>
    <w:rsid w:val="007A033F"/>
    <w:rsid w:val="007A726F"/>
    <w:rsid w:val="007B0A20"/>
    <w:rsid w:val="007C09C8"/>
    <w:rsid w:val="007C151B"/>
    <w:rsid w:val="007C2B39"/>
    <w:rsid w:val="007C40F5"/>
    <w:rsid w:val="007C55DA"/>
    <w:rsid w:val="007C6EE7"/>
    <w:rsid w:val="007C7506"/>
    <w:rsid w:val="007C7D5F"/>
    <w:rsid w:val="007C7FAB"/>
    <w:rsid w:val="007D21F9"/>
    <w:rsid w:val="007D2241"/>
    <w:rsid w:val="007D5826"/>
    <w:rsid w:val="007D6202"/>
    <w:rsid w:val="007D6877"/>
    <w:rsid w:val="007D77A2"/>
    <w:rsid w:val="007D7813"/>
    <w:rsid w:val="007E1EBD"/>
    <w:rsid w:val="007E352A"/>
    <w:rsid w:val="007F39C9"/>
    <w:rsid w:val="007F406F"/>
    <w:rsid w:val="007F4A8B"/>
    <w:rsid w:val="00802A55"/>
    <w:rsid w:val="00803309"/>
    <w:rsid w:val="008101C8"/>
    <w:rsid w:val="0081022D"/>
    <w:rsid w:val="008114FB"/>
    <w:rsid w:val="0081519C"/>
    <w:rsid w:val="008164CA"/>
    <w:rsid w:val="00820506"/>
    <w:rsid w:val="00821558"/>
    <w:rsid w:val="008219A8"/>
    <w:rsid w:val="0082223D"/>
    <w:rsid w:val="00825058"/>
    <w:rsid w:val="00826460"/>
    <w:rsid w:val="00827D03"/>
    <w:rsid w:val="00833432"/>
    <w:rsid w:val="008372D6"/>
    <w:rsid w:val="00837DF3"/>
    <w:rsid w:val="00845242"/>
    <w:rsid w:val="008459DC"/>
    <w:rsid w:val="00847B6D"/>
    <w:rsid w:val="00850B4B"/>
    <w:rsid w:val="00851E5E"/>
    <w:rsid w:val="00852548"/>
    <w:rsid w:val="0085609B"/>
    <w:rsid w:val="008609B1"/>
    <w:rsid w:val="00864B56"/>
    <w:rsid w:val="00864D36"/>
    <w:rsid w:val="00864D92"/>
    <w:rsid w:val="00864FD1"/>
    <w:rsid w:val="0086516A"/>
    <w:rsid w:val="008651DC"/>
    <w:rsid w:val="008652C0"/>
    <w:rsid w:val="00865D68"/>
    <w:rsid w:val="008664B9"/>
    <w:rsid w:val="00867659"/>
    <w:rsid w:val="00870B34"/>
    <w:rsid w:val="00873061"/>
    <w:rsid w:val="00874FDD"/>
    <w:rsid w:val="008773B8"/>
    <w:rsid w:val="008776C4"/>
    <w:rsid w:val="00877FDF"/>
    <w:rsid w:val="00880E7F"/>
    <w:rsid w:val="0088272C"/>
    <w:rsid w:val="008837AE"/>
    <w:rsid w:val="00891530"/>
    <w:rsid w:val="008916B7"/>
    <w:rsid w:val="0089747A"/>
    <w:rsid w:val="008A0A79"/>
    <w:rsid w:val="008A142A"/>
    <w:rsid w:val="008A2373"/>
    <w:rsid w:val="008A37FA"/>
    <w:rsid w:val="008A3E26"/>
    <w:rsid w:val="008A4E78"/>
    <w:rsid w:val="008B0B4D"/>
    <w:rsid w:val="008B105B"/>
    <w:rsid w:val="008B1153"/>
    <w:rsid w:val="008B245A"/>
    <w:rsid w:val="008B2718"/>
    <w:rsid w:val="008B51D3"/>
    <w:rsid w:val="008C2860"/>
    <w:rsid w:val="008C3BCC"/>
    <w:rsid w:val="008C5142"/>
    <w:rsid w:val="008C5A95"/>
    <w:rsid w:val="008C7795"/>
    <w:rsid w:val="008D007D"/>
    <w:rsid w:val="008D1BD1"/>
    <w:rsid w:val="008D3A24"/>
    <w:rsid w:val="008D556E"/>
    <w:rsid w:val="008D5E26"/>
    <w:rsid w:val="008D5F95"/>
    <w:rsid w:val="008D661F"/>
    <w:rsid w:val="008E088F"/>
    <w:rsid w:val="008E767F"/>
    <w:rsid w:val="008F01B1"/>
    <w:rsid w:val="008F4526"/>
    <w:rsid w:val="008F714A"/>
    <w:rsid w:val="008F753C"/>
    <w:rsid w:val="009033A6"/>
    <w:rsid w:val="009048B7"/>
    <w:rsid w:val="00904DA0"/>
    <w:rsid w:val="009060AF"/>
    <w:rsid w:val="00907318"/>
    <w:rsid w:val="0090738B"/>
    <w:rsid w:val="00910CB5"/>
    <w:rsid w:val="00911211"/>
    <w:rsid w:val="00912358"/>
    <w:rsid w:val="00914018"/>
    <w:rsid w:val="00916F07"/>
    <w:rsid w:val="009201AD"/>
    <w:rsid w:val="00920D36"/>
    <w:rsid w:val="009219F9"/>
    <w:rsid w:val="00922724"/>
    <w:rsid w:val="0092295D"/>
    <w:rsid w:val="00926864"/>
    <w:rsid w:val="00933288"/>
    <w:rsid w:val="009334F3"/>
    <w:rsid w:val="00933C06"/>
    <w:rsid w:val="009401A5"/>
    <w:rsid w:val="00942475"/>
    <w:rsid w:val="009436BA"/>
    <w:rsid w:val="00943C76"/>
    <w:rsid w:val="00944B40"/>
    <w:rsid w:val="009464AA"/>
    <w:rsid w:val="00950E6F"/>
    <w:rsid w:val="0095364F"/>
    <w:rsid w:val="009550BF"/>
    <w:rsid w:val="00955276"/>
    <w:rsid w:val="00955E32"/>
    <w:rsid w:val="00956E1A"/>
    <w:rsid w:val="00957446"/>
    <w:rsid w:val="00961F66"/>
    <w:rsid w:val="00962150"/>
    <w:rsid w:val="00963C5E"/>
    <w:rsid w:val="0096533C"/>
    <w:rsid w:val="009672F3"/>
    <w:rsid w:val="00970A82"/>
    <w:rsid w:val="0097142B"/>
    <w:rsid w:val="009753AB"/>
    <w:rsid w:val="00976B40"/>
    <w:rsid w:val="009814CA"/>
    <w:rsid w:val="00981871"/>
    <w:rsid w:val="00983C47"/>
    <w:rsid w:val="00983EDA"/>
    <w:rsid w:val="00983FBA"/>
    <w:rsid w:val="00984291"/>
    <w:rsid w:val="0098500F"/>
    <w:rsid w:val="0098510B"/>
    <w:rsid w:val="009929FA"/>
    <w:rsid w:val="009930D3"/>
    <w:rsid w:val="0099354B"/>
    <w:rsid w:val="0099526E"/>
    <w:rsid w:val="009971E7"/>
    <w:rsid w:val="00997533"/>
    <w:rsid w:val="009A0BE4"/>
    <w:rsid w:val="009A12CC"/>
    <w:rsid w:val="009A2C2F"/>
    <w:rsid w:val="009A7EF6"/>
    <w:rsid w:val="009B054E"/>
    <w:rsid w:val="009B1ACB"/>
    <w:rsid w:val="009B296A"/>
    <w:rsid w:val="009B661F"/>
    <w:rsid w:val="009C445B"/>
    <w:rsid w:val="009C4494"/>
    <w:rsid w:val="009C7E1B"/>
    <w:rsid w:val="009D0A56"/>
    <w:rsid w:val="009D19DF"/>
    <w:rsid w:val="009D23F2"/>
    <w:rsid w:val="009D302B"/>
    <w:rsid w:val="009D3ACD"/>
    <w:rsid w:val="009D5ADB"/>
    <w:rsid w:val="009D7B64"/>
    <w:rsid w:val="009E07D5"/>
    <w:rsid w:val="009E12C9"/>
    <w:rsid w:val="009E374C"/>
    <w:rsid w:val="009E38C9"/>
    <w:rsid w:val="009E6895"/>
    <w:rsid w:val="009E6F26"/>
    <w:rsid w:val="009F0008"/>
    <w:rsid w:val="009F05C7"/>
    <w:rsid w:val="009F07DB"/>
    <w:rsid w:val="009F0DCD"/>
    <w:rsid w:val="009F335A"/>
    <w:rsid w:val="009F4217"/>
    <w:rsid w:val="009F5125"/>
    <w:rsid w:val="009F7241"/>
    <w:rsid w:val="00A0004F"/>
    <w:rsid w:val="00A010AB"/>
    <w:rsid w:val="00A015EF"/>
    <w:rsid w:val="00A064AB"/>
    <w:rsid w:val="00A06D21"/>
    <w:rsid w:val="00A10CD6"/>
    <w:rsid w:val="00A10E72"/>
    <w:rsid w:val="00A122A7"/>
    <w:rsid w:val="00A133F4"/>
    <w:rsid w:val="00A13A04"/>
    <w:rsid w:val="00A14FAA"/>
    <w:rsid w:val="00A20349"/>
    <w:rsid w:val="00A231AE"/>
    <w:rsid w:val="00A23249"/>
    <w:rsid w:val="00A316E9"/>
    <w:rsid w:val="00A319A3"/>
    <w:rsid w:val="00A324BE"/>
    <w:rsid w:val="00A33384"/>
    <w:rsid w:val="00A33C91"/>
    <w:rsid w:val="00A34EF9"/>
    <w:rsid w:val="00A35833"/>
    <w:rsid w:val="00A36EF9"/>
    <w:rsid w:val="00A37239"/>
    <w:rsid w:val="00A37424"/>
    <w:rsid w:val="00A44CFD"/>
    <w:rsid w:val="00A45A09"/>
    <w:rsid w:val="00A46DB4"/>
    <w:rsid w:val="00A518F2"/>
    <w:rsid w:val="00A53ED1"/>
    <w:rsid w:val="00A5466D"/>
    <w:rsid w:val="00A546E7"/>
    <w:rsid w:val="00A561DD"/>
    <w:rsid w:val="00A603E1"/>
    <w:rsid w:val="00A605DA"/>
    <w:rsid w:val="00A61281"/>
    <w:rsid w:val="00A64CE9"/>
    <w:rsid w:val="00A65D9D"/>
    <w:rsid w:val="00A72ED5"/>
    <w:rsid w:val="00A74ECA"/>
    <w:rsid w:val="00A754BD"/>
    <w:rsid w:val="00A77EBC"/>
    <w:rsid w:val="00A82C84"/>
    <w:rsid w:val="00A837F1"/>
    <w:rsid w:val="00A83EEF"/>
    <w:rsid w:val="00A84FD6"/>
    <w:rsid w:val="00A857AB"/>
    <w:rsid w:val="00A86014"/>
    <w:rsid w:val="00A92A91"/>
    <w:rsid w:val="00A955E7"/>
    <w:rsid w:val="00A95B28"/>
    <w:rsid w:val="00A97000"/>
    <w:rsid w:val="00A97F30"/>
    <w:rsid w:val="00AA0F86"/>
    <w:rsid w:val="00AA2206"/>
    <w:rsid w:val="00AA3C61"/>
    <w:rsid w:val="00AA6732"/>
    <w:rsid w:val="00AA7032"/>
    <w:rsid w:val="00AB75E3"/>
    <w:rsid w:val="00AB789E"/>
    <w:rsid w:val="00AC1A6B"/>
    <w:rsid w:val="00AC2F29"/>
    <w:rsid w:val="00AD0841"/>
    <w:rsid w:val="00AD1448"/>
    <w:rsid w:val="00AD2C01"/>
    <w:rsid w:val="00AD323C"/>
    <w:rsid w:val="00AD4C97"/>
    <w:rsid w:val="00AD60FA"/>
    <w:rsid w:val="00AE2415"/>
    <w:rsid w:val="00AE31A1"/>
    <w:rsid w:val="00AE4277"/>
    <w:rsid w:val="00AE52CB"/>
    <w:rsid w:val="00AE56A9"/>
    <w:rsid w:val="00AE60DF"/>
    <w:rsid w:val="00AF7784"/>
    <w:rsid w:val="00B07A3B"/>
    <w:rsid w:val="00B1165D"/>
    <w:rsid w:val="00B11B01"/>
    <w:rsid w:val="00B131D6"/>
    <w:rsid w:val="00B15F36"/>
    <w:rsid w:val="00B16801"/>
    <w:rsid w:val="00B21AEE"/>
    <w:rsid w:val="00B2549B"/>
    <w:rsid w:val="00B263C2"/>
    <w:rsid w:val="00B2790C"/>
    <w:rsid w:val="00B3199A"/>
    <w:rsid w:val="00B3506E"/>
    <w:rsid w:val="00B351C9"/>
    <w:rsid w:val="00B35DEC"/>
    <w:rsid w:val="00B36602"/>
    <w:rsid w:val="00B41CEF"/>
    <w:rsid w:val="00B43D34"/>
    <w:rsid w:val="00B43E45"/>
    <w:rsid w:val="00B45337"/>
    <w:rsid w:val="00B45C6D"/>
    <w:rsid w:val="00B50F34"/>
    <w:rsid w:val="00B516A0"/>
    <w:rsid w:val="00B52B4B"/>
    <w:rsid w:val="00B55C31"/>
    <w:rsid w:val="00B606CD"/>
    <w:rsid w:val="00B607EF"/>
    <w:rsid w:val="00B615F0"/>
    <w:rsid w:val="00B62FB6"/>
    <w:rsid w:val="00B641D0"/>
    <w:rsid w:val="00B6453A"/>
    <w:rsid w:val="00B65FB7"/>
    <w:rsid w:val="00B70916"/>
    <w:rsid w:val="00B70CB4"/>
    <w:rsid w:val="00B739B2"/>
    <w:rsid w:val="00B75366"/>
    <w:rsid w:val="00B7595E"/>
    <w:rsid w:val="00B761C7"/>
    <w:rsid w:val="00B767F7"/>
    <w:rsid w:val="00B768D7"/>
    <w:rsid w:val="00B819E7"/>
    <w:rsid w:val="00B81D5E"/>
    <w:rsid w:val="00B84235"/>
    <w:rsid w:val="00B90640"/>
    <w:rsid w:val="00B9386C"/>
    <w:rsid w:val="00B951ED"/>
    <w:rsid w:val="00BA0B63"/>
    <w:rsid w:val="00BA2652"/>
    <w:rsid w:val="00BA3151"/>
    <w:rsid w:val="00BA357D"/>
    <w:rsid w:val="00BA3CB2"/>
    <w:rsid w:val="00BA500F"/>
    <w:rsid w:val="00BA5B88"/>
    <w:rsid w:val="00BA61A5"/>
    <w:rsid w:val="00BB19A2"/>
    <w:rsid w:val="00BB1A5F"/>
    <w:rsid w:val="00BB3228"/>
    <w:rsid w:val="00BB4142"/>
    <w:rsid w:val="00BB48A1"/>
    <w:rsid w:val="00BB7D7B"/>
    <w:rsid w:val="00BC0371"/>
    <w:rsid w:val="00BC0463"/>
    <w:rsid w:val="00BC069C"/>
    <w:rsid w:val="00BC0F78"/>
    <w:rsid w:val="00BC38F5"/>
    <w:rsid w:val="00BC40FD"/>
    <w:rsid w:val="00BC415A"/>
    <w:rsid w:val="00BC453A"/>
    <w:rsid w:val="00BC6804"/>
    <w:rsid w:val="00BD0E1A"/>
    <w:rsid w:val="00BD14A7"/>
    <w:rsid w:val="00BD4A6C"/>
    <w:rsid w:val="00BD6C3C"/>
    <w:rsid w:val="00BE1A39"/>
    <w:rsid w:val="00BE4F4E"/>
    <w:rsid w:val="00BE5D64"/>
    <w:rsid w:val="00BE7702"/>
    <w:rsid w:val="00BF1210"/>
    <w:rsid w:val="00BF1669"/>
    <w:rsid w:val="00BF3A67"/>
    <w:rsid w:val="00BF455D"/>
    <w:rsid w:val="00BF469A"/>
    <w:rsid w:val="00C0642F"/>
    <w:rsid w:val="00C06D60"/>
    <w:rsid w:val="00C14600"/>
    <w:rsid w:val="00C15BFE"/>
    <w:rsid w:val="00C17D10"/>
    <w:rsid w:val="00C22359"/>
    <w:rsid w:val="00C22AF6"/>
    <w:rsid w:val="00C22EF6"/>
    <w:rsid w:val="00C22F26"/>
    <w:rsid w:val="00C2387C"/>
    <w:rsid w:val="00C26F04"/>
    <w:rsid w:val="00C3181B"/>
    <w:rsid w:val="00C32C3E"/>
    <w:rsid w:val="00C34ADD"/>
    <w:rsid w:val="00C37555"/>
    <w:rsid w:val="00C428AE"/>
    <w:rsid w:val="00C43335"/>
    <w:rsid w:val="00C435B4"/>
    <w:rsid w:val="00C4500E"/>
    <w:rsid w:val="00C4708B"/>
    <w:rsid w:val="00C47944"/>
    <w:rsid w:val="00C5562F"/>
    <w:rsid w:val="00C61AFD"/>
    <w:rsid w:val="00C64F4D"/>
    <w:rsid w:val="00C64F61"/>
    <w:rsid w:val="00C65778"/>
    <w:rsid w:val="00C74DDB"/>
    <w:rsid w:val="00C8060F"/>
    <w:rsid w:val="00C808DB"/>
    <w:rsid w:val="00C822A1"/>
    <w:rsid w:val="00C83E46"/>
    <w:rsid w:val="00C84931"/>
    <w:rsid w:val="00C90917"/>
    <w:rsid w:val="00C9228A"/>
    <w:rsid w:val="00C93514"/>
    <w:rsid w:val="00C94BE1"/>
    <w:rsid w:val="00C95130"/>
    <w:rsid w:val="00C96229"/>
    <w:rsid w:val="00CA26D4"/>
    <w:rsid w:val="00CA385A"/>
    <w:rsid w:val="00CA4F99"/>
    <w:rsid w:val="00CA5CFB"/>
    <w:rsid w:val="00CB112F"/>
    <w:rsid w:val="00CB16A3"/>
    <w:rsid w:val="00CB6C8D"/>
    <w:rsid w:val="00CC1707"/>
    <w:rsid w:val="00CC178D"/>
    <w:rsid w:val="00CC1CF5"/>
    <w:rsid w:val="00CC4EA5"/>
    <w:rsid w:val="00CC6BD3"/>
    <w:rsid w:val="00CC6E20"/>
    <w:rsid w:val="00CC739B"/>
    <w:rsid w:val="00CC7A71"/>
    <w:rsid w:val="00CD1021"/>
    <w:rsid w:val="00CD38E3"/>
    <w:rsid w:val="00CD3C69"/>
    <w:rsid w:val="00CD422E"/>
    <w:rsid w:val="00CD437F"/>
    <w:rsid w:val="00CD47A5"/>
    <w:rsid w:val="00CD65CB"/>
    <w:rsid w:val="00CD6C65"/>
    <w:rsid w:val="00CE30E2"/>
    <w:rsid w:val="00CE4581"/>
    <w:rsid w:val="00CE6203"/>
    <w:rsid w:val="00CE6307"/>
    <w:rsid w:val="00CF0281"/>
    <w:rsid w:val="00CF434C"/>
    <w:rsid w:val="00D021EB"/>
    <w:rsid w:val="00D037D5"/>
    <w:rsid w:val="00D056AF"/>
    <w:rsid w:val="00D05962"/>
    <w:rsid w:val="00D077B4"/>
    <w:rsid w:val="00D1155B"/>
    <w:rsid w:val="00D1257A"/>
    <w:rsid w:val="00D13A9B"/>
    <w:rsid w:val="00D1434A"/>
    <w:rsid w:val="00D16745"/>
    <w:rsid w:val="00D17C1A"/>
    <w:rsid w:val="00D20467"/>
    <w:rsid w:val="00D21015"/>
    <w:rsid w:val="00D21661"/>
    <w:rsid w:val="00D26542"/>
    <w:rsid w:val="00D34AA3"/>
    <w:rsid w:val="00D3776B"/>
    <w:rsid w:val="00D3784E"/>
    <w:rsid w:val="00D37D2A"/>
    <w:rsid w:val="00D453D8"/>
    <w:rsid w:val="00D460E1"/>
    <w:rsid w:val="00D52BFF"/>
    <w:rsid w:val="00D546C0"/>
    <w:rsid w:val="00D55898"/>
    <w:rsid w:val="00D57A9D"/>
    <w:rsid w:val="00D57FCD"/>
    <w:rsid w:val="00D63D61"/>
    <w:rsid w:val="00D646BA"/>
    <w:rsid w:val="00D7272E"/>
    <w:rsid w:val="00D76C35"/>
    <w:rsid w:val="00D8148B"/>
    <w:rsid w:val="00D846E9"/>
    <w:rsid w:val="00D860FA"/>
    <w:rsid w:val="00D875A9"/>
    <w:rsid w:val="00D87E43"/>
    <w:rsid w:val="00D9108C"/>
    <w:rsid w:val="00D96B6C"/>
    <w:rsid w:val="00D97AB2"/>
    <w:rsid w:val="00DA15EB"/>
    <w:rsid w:val="00DA187E"/>
    <w:rsid w:val="00DA199B"/>
    <w:rsid w:val="00DA45EC"/>
    <w:rsid w:val="00DB1339"/>
    <w:rsid w:val="00DB65F6"/>
    <w:rsid w:val="00DB6B6F"/>
    <w:rsid w:val="00DC0FC1"/>
    <w:rsid w:val="00DC1524"/>
    <w:rsid w:val="00DC2C0C"/>
    <w:rsid w:val="00DC397F"/>
    <w:rsid w:val="00DC4AC9"/>
    <w:rsid w:val="00DD13E9"/>
    <w:rsid w:val="00DD20ED"/>
    <w:rsid w:val="00DD4934"/>
    <w:rsid w:val="00DD55EA"/>
    <w:rsid w:val="00DD6AA6"/>
    <w:rsid w:val="00DD6BA1"/>
    <w:rsid w:val="00DD6CA5"/>
    <w:rsid w:val="00DD6E40"/>
    <w:rsid w:val="00DD7532"/>
    <w:rsid w:val="00DD78DD"/>
    <w:rsid w:val="00DE2C79"/>
    <w:rsid w:val="00DE7803"/>
    <w:rsid w:val="00DF0A72"/>
    <w:rsid w:val="00DF183F"/>
    <w:rsid w:val="00DF56D8"/>
    <w:rsid w:val="00E0102D"/>
    <w:rsid w:val="00E011C8"/>
    <w:rsid w:val="00E012D2"/>
    <w:rsid w:val="00E029F2"/>
    <w:rsid w:val="00E03AE6"/>
    <w:rsid w:val="00E051E7"/>
    <w:rsid w:val="00E0531D"/>
    <w:rsid w:val="00E05F39"/>
    <w:rsid w:val="00E07AFF"/>
    <w:rsid w:val="00E105E7"/>
    <w:rsid w:val="00E11344"/>
    <w:rsid w:val="00E12943"/>
    <w:rsid w:val="00E13242"/>
    <w:rsid w:val="00E13D62"/>
    <w:rsid w:val="00E15CD7"/>
    <w:rsid w:val="00E16443"/>
    <w:rsid w:val="00E20304"/>
    <w:rsid w:val="00E20869"/>
    <w:rsid w:val="00E20F90"/>
    <w:rsid w:val="00E31541"/>
    <w:rsid w:val="00E31B40"/>
    <w:rsid w:val="00E32DD8"/>
    <w:rsid w:val="00E3364B"/>
    <w:rsid w:val="00E3400C"/>
    <w:rsid w:val="00E34730"/>
    <w:rsid w:val="00E370E0"/>
    <w:rsid w:val="00E40532"/>
    <w:rsid w:val="00E40BDA"/>
    <w:rsid w:val="00E512FA"/>
    <w:rsid w:val="00E5407D"/>
    <w:rsid w:val="00E54945"/>
    <w:rsid w:val="00E648A7"/>
    <w:rsid w:val="00E64F5F"/>
    <w:rsid w:val="00E67934"/>
    <w:rsid w:val="00E703C1"/>
    <w:rsid w:val="00E70731"/>
    <w:rsid w:val="00E71FC7"/>
    <w:rsid w:val="00E73C09"/>
    <w:rsid w:val="00E743BE"/>
    <w:rsid w:val="00E74F98"/>
    <w:rsid w:val="00E764CE"/>
    <w:rsid w:val="00E7660C"/>
    <w:rsid w:val="00E8147B"/>
    <w:rsid w:val="00E8202C"/>
    <w:rsid w:val="00E84B7E"/>
    <w:rsid w:val="00E914AB"/>
    <w:rsid w:val="00EA2516"/>
    <w:rsid w:val="00EA57A7"/>
    <w:rsid w:val="00EA5A2F"/>
    <w:rsid w:val="00EA6D34"/>
    <w:rsid w:val="00EA6ECB"/>
    <w:rsid w:val="00EB0435"/>
    <w:rsid w:val="00EB0F35"/>
    <w:rsid w:val="00EB1284"/>
    <w:rsid w:val="00EB63D6"/>
    <w:rsid w:val="00ED0B70"/>
    <w:rsid w:val="00ED1310"/>
    <w:rsid w:val="00EE3D24"/>
    <w:rsid w:val="00EE4276"/>
    <w:rsid w:val="00EE5429"/>
    <w:rsid w:val="00EF006B"/>
    <w:rsid w:val="00EF3C9A"/>
    <w:rsid w:val="00EF66A7"/>
    <w:rsid w:val="00EF6710"/>
    <w:rsid w:val="00EF7410"/>
    <w:rsid w:val="00F01CED"/>
    <w:rsid w:val="00F02BB9"/>
    <w:rsid w:val="00F058AD"/>
    <w:rsid w:val="00F05CAE"/>
    <w:rsid w:val="00F063A6"/>
    <w:rsid w:val="00F065F2"/>
    <w:rsid w:val="00F06E74"/>
    <w:rsid w:val="00F07F4E"/>
    <w:rsid w:val="00F115E4"/>
    <w:rsid w:val="00F131D3"/>
    <w:rsid w:val="00F131EF"/>
    <w:rsid w:val="00F136D7"/>
    <w:rsid w:val="00F14560"/>
    <w:rsid w:val="00F1506B"/>
    <w:rsid w:val="00F15157"/>
    <w:rsid w:val="00F21F53"/>
    <w:rsid w:val="00F23F32"/>
    <w:rsid w:val="00F2595F"/>
    <w:rsid w:val="00F25A50"/>
    <w:rsid w:val="00F2765D"/>
    <w:rsid w:val="00F27949"/>
    <w:rsid w:val="00F30850"/>
    <w:rsid w:val="00F30D22"/>
    <w:rsid w:val="00F32BC6"/>
    <w:rsid w:val="00F34791"/>
    <w:rsid w:val="00F362EC"/>
    <w:rsid w:val="00F37644"/>
    <w:rsid w:val="00F410D7"/>
    <w:rsid w:val="00F447F3"/>
    <w:rsid w:val="00F47291"/>
    <w:rsid w:val="00F549D9"/>
    <w:rsid w:val="00F5703A"/>
    <w:rsid w:val="00F6680A"/>
    <w:rsid w:val="00F70425"/>
    <w:rsid w:val="00F72260"/>
    <w:rsid w:val="00F72E61"/>
    <w:rsid w:val="00F76EA2"/>
    <w:rsid w:val="00F77720"/>
    <w:rsid w:val="00F77A0D"/>
    <w:rsid w:val="00F81A8B"/>
    <w:rsid w:val="00F81B09"/>
    <w:rsid w:val="00F81B32"/>
    <w:rsid w:val="00F823EF"/>
    <w:rsid w:val="00F825F8"/>
    <w:rsid w:val="00F84780"/>
    <w:rsid w:val="00F84D5E"/>
    <w:rsid w:val="00F87633"/>
    <w:rsid w:val="00F94A7A"/>
    <w:rsid w:val="00F95445"/>
    <w:rsid w:val="00FA0683"/>
    <w:rsid w:val="00FA1F70"/>
    <w:rsid w:val="00FA41A2"/>
    <w:rsid w:val="00FA57CF"/>
    <w:rsid w:val="00FA62D0"/>
    <w:rsid w:val="00FB13BB"/>
    <w:rsid w:val="00FB324D"/>
    <w:rsid w:val="00FB421B"/>
    <w:rsid w:val="00FB7268"/>
    <w:rsid w:val="00FB7A10"/>
    <w:rsid w:val="00FC1A9C"/>
    <w:rsid w:val="00FC532B"/>
    <w:rsid w:val="00FC5896"/>
    <w:rsid w:val="00FC65FF"/>
    <w:rsid w:val="00FD0107"/>
    <w:rsid w:val="00FD0F11"/>
    <w:rsid w:val="00FD3F55"/>
    <w:rsid w:val="00FD63D5"/>
    <w:rsid w:val="00FD6697"/>
    <w:rsid w:val="00FE1703"/>
    <w:rsid w:val="00FE3557"/>
    <w:rsid w:val="00FE5228"/>
    <w:rsid w:val="00FE6459"/>
    <w:rsid w:val="00FE67BF"/>
    <w:rsid w:val="00FE796E"/>
    <w:rsid w:val="00FF4793"/>
    <w:rsid w:val="00FF490C"/>
    <w:rsid w:val="00FF54A2"/>
    <w:rsid w:val="00FF693B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4051B-759D-4775-A5E7-5B81BABB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E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33EA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533EAC"/>
    <w:pPr>
      <w:shd w:val="clear" w:color="auto" w:fill="FFFFFF"/>
      <w:spacing w:after="240" w:line="346" w:lineRule="exact"/>
      <w:ind w:hanging="340"/>
      <w:jc w:val="righ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33E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rsid w:val="00533EAC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rsid w:val="00533EAC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5">
    <w:name w:val="Подпись к таблице_"/>
    <w:basedOn w:val="a0"/>
    <w:link w:val="a6"/>
    <w:uiPriority w:val="99"/>
    <w:rsid w:val="00533EA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33EAC"/>
    <w:pPr>
      <w:shd w:val="clear" w:color="auto" w:fill="FFFFFF"/>
      <w:spacing w:line="115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533EA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533EAC"/>
    <w:pPr>
      <w:shd w:val="clear" w:color="auto" w:fill="FFFFFF"/>
      <w:spacing w:line="106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7">
    <w:name w:val="Normal (Web)"/>
    <w:basedOn w:val="a"/>
    <w:uiPriority w:val="99"/>
    <w:unhideWhenUsed/>
    <w:rsid w:val="0057687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5C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622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8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10">
    <w:name w:val="Сетка таблицы1"/>
    <w:basedOn w:val="a1"/>
    <w:next w:val="a8"/>
    <w:uiPriority w:val="39"/>
    <w:rsid w:val="00B15F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ПАРАГРАФ,Варианты ответов,Маркер,Второй абзац списка,List Paragraph1"/>
    <w:basedOn w:val="a"/>
    <w:link w:val="ac"/>
    <w:qFormat/>
    <w:rsid w:val="002E3865"/>
    <w:pPr>
      <w:ind w:left="720"/>
      <w:contextualSpacing/>
    </w:pPr>
  </w:style>
  <w:style w:type="character" w:customStyle="1" w:styleId="ac">
    <w:name w:val="Абзац списка Знак"/>
    <w:aliases w:val="ПАРАГРАФ Знак,Варианты ответов Знак,Маркер Знак,Второй абзац списка Знак,List Paragraph1 Знак"/>
    <w:link w:val="ab"/>
    <w:locked/>
    <w:rsid w:val="00FA41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A41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earchresult">
    <w:name w:val="search_result"/>
    <w:basedOn w:val="a0"/>
    <w:rsid w:val="003D3D4F"/>
  </w:style>
  <w:style w:type="character" w:styleId="ad">
    <w:name w:val="Hyperlink"/>
    <w:basedOn w:val="a0"/>
    <w:uiPriority w:val="99"/>
    <w:unhideWhenUsed/>
    <w:rsid w:val="003D3D4F"/>
    <w:rPr>
      <w:color w:val="0000FF"/>
      <w:u w:val="single"/>
    </w:rPr>
  </w:style>
  <w:style w:type="paragraph" w:customStyle="1" w:styleId="ConsPlusNormal">
    <w:name w:val="ConsPlusNormal"/>
    <w:link w:val="ConsPlusNormal0"/>
    <w:rsid w:val="00442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2A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 (9)_"/>
    <w:basedOn w:val="a0"/>
    <w:link w:val="90"/>
    <w:rsid w:val="003924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9246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e">
    <w:name w:val="footer"/>
    <w:basedOn w:val="a"/>
    <w:link w:val="af"/>
    <w:unhideWhenUsed/>
    <w:rsid w:val="0039246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9246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D38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38E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81519C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1B1C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C6E2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C6E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k.tomsk.gov.ru/" TargetMode="External"/><Relationship Id="rId13" Type="http://schemas.openxmlformats.org/officeDocument/2006/relationships/hyperlink" Target="https://docs.cntd.ru/document/902289896" TargetMode="External"/><Relationship Id="rId18" Type="http://schemas.openxmlformats.org/officeDocument/2006/relationships/hyperlink" Target="https://docs.cntd.ru/document/90205319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89896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D4209B26B971D451AB0538A7101763F18ED7276479DE4E2AB484E7E91F04DA8DFC0BCFE5C64B504CC151620Dy3H9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ino.ru/content/maloe_pr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99011838" TargetMode="External"/><Relationship Id="rId10" Type="http://schemas.openxmlformats.org/officeDocument/2006/relationships/hyperlink" Target="https://www.asino.ru/content/maloe_pred" TargetMode="External"/><Relationship Id="rId19" Type="http://schemas.openxmlformats.org/officeDocument/2006/relationships/hyperlink" Target="https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ino.ru/news/general/25012023-1" TargetMode="External"/><Relationship Id="rId14" Type="http://schemas.openxmlformats.org/officeDocument/2006/relationships/hyperlink" Target="https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64C2-3727-4BEE-BCE6-02376BF5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</TotalTime>
  <Pages>36</Pages>
  <Words>7393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Кодочигова Анастасия Андреев</dc:creator>
  <cp:lastModifiedBy>Шинкевич Ирина Владимировна</cp:lastModifiedBy>
  <cp:revision>1435</cp:revision>
  <cp:lastPrinted>2026-01-22T02:16:00Z</cp:lastPrinted>
  <dcterms:created xsi:type="dcterms:W3CDTF">2023-01-31T08:52:00Z</dcterms:created>
  <dcterms:modified xsi:type="dcterms:W3CDTF">2026-01-29T03:48:00Z</dcterms:modified>
</cp:coreProperties>
</file>