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1D" w:rsidRDefault="0041321D" w:rsidP="00EC4259">
      <w:pPr>
        <w:pStyle w:val="ConsPlusNormal"/>
        <w:jc w:val="right"/>
      </w:pPr>
    </w:p>
    <w:p w:rsidR="0041321D" w:rsidRPr="0041321D" w:rsidRDefault="00413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321D">
        <w:rPr>
          <w:rFonts w:ascii="Times New Roman" w:hAnsi="Times New Roman" w:cs="Times New Roman"/>
          <w:sz w:val="28"/>
          <w:szCs w:val="28"/>
        </w:rPr>
        <w:t>Управление финансов</w:t>
      </w:r>
    </w:p>
    <w:p w:rsidR="0041321D" w:rsidRPr="0041321D" w:rsidRDefault="00413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321D">
        <w:rPr>
          <w:rFonts w:ascii="Times New Roman" w:hAnsi="Times New Roman" w:cs="Times New Roman"/>
          <w:sz w:val="28"/>
          <w:szCs w:val="28"/>
        </w:rPr>
        <w:t>Администрации Асиновского района</w:t>
      </w:r>
    </w:p>
    <w:p w:rsidR="0041321D" w:rsidRPr="0041321D" w:rsidRDefault="00413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321D">
        <w:rPr>
          <w:rFonts w:ascii="Times New Roman" w:hAnsi="Times New Roman" w:cs="Times New Roman"/>
          <w:sz w:val="24"/>
          <w:szCs w:val="24"/>
        </w:rPr>
        <w:t>ПРИКАЗ</w:t>
      </w:r>
    </w:p>
    <w:p w:rsidR="0041321D" w:rsidRDefault="00413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1321D" w:rsidRPr="00A94224" w:rsidRDefault="00B1292A" w:rsidP="0041321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28.09.</w:t>
      </w:r>
      <w:r w:rsidR="00E544B4" w:rsidRPr="00A94224">
        <w:rPr>
          <w:rFonts w:ascii="Times New Roman" w:hAnsi="Times New Roman" w:cs="Times New Roman"/>
          <w:b w:val="0"/>
          <w:sz w:val="24"/>
          <w:szCs w:val="24"/>
        </w:rPr>
        <w:t xml:space="preserve">2026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№ 8</w:t>
      </w:r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Об утверждении порядка санкционирования расходов бюджетных и автономных учреждений, лицевые счета которым открыты в Управлении федерального казначейства по Томской области, источником финансового обеспечения которых являются средства, полученные в соответствии с абзацем вторым пункта 1 статьи 78.1 и статьи 78.2 Бюджетного кодекса Российской федерации</w:t>
      </w:r>
      <w:proofErr w:type="gramEnd"/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544B4" w:rsidRDefault="00E544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1321D" w:rsidRPr="0041321D" w:rsidRDefault="004132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EC4259">
          <w:rPr>
            <w:rFonts w:ascii="Times New Roman" w:hAnsi="Times New Roman" w:cs="Times New Roman"/>
            <w:sz w:val="24"/>
            <w:szCs w:val="24"/>
          </w:rPr>
          <w:t>частью 3.10 статьи 2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Федерального закона от 3 ноября 2006 г. N 174-ФЗ "Об автономных учреждениях", </w:t>
      </w:r>
      <w:hyperlink r:id="rId7">
        <w:r w:rsidRPr="00EC4259">
          <w:rPr>
            <w:rFonts w:ascii="Times New Roman" w:hAnsi="Times New Roman" w:cs="Times New Roman"/>
            <w:sz w:val="24"/>
            <w:szCs w:val="24"/>
          </w:rPr>
          <w:t>частью 16 статьи 30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</w:t>
      </w:r>
      <w:hyperlink r:id="rId8">
        <w:r w:rsidRPr="00EC4259">
          <w:rPr>
            <w:rFonts w:ascii="Times New Roman" w:hAnsi="Times New Roman" w:cs="Times New Roman"/>
            <w:sz w:val="24"/>
            <w:szCs w:val="24"/>
          </w:rPr>
          <w:t>абзацем сорок вторым статьи 6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приказываю:</w:t>
      </w:r>
      <w:proofErr w:type="gramEnd"/>
    </w:p>
    <w:p w:rsidR="0041321D" w:rsidRPr="0041321D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21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7">
        <w:r w:rsidRPr="00EC4259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1321D">
        <w:rPr>
          <w:rFonts w:ascii="Times New Roman" w:hAnsi="Times New Roman" w:cs="Times New Roman"/>
          <w:sz w:val="24"/>
          <w:szCs w:val="24"/>
        </w:rPr>
        <w:t xml:space="preserve"> санкционирования расходов бюджетных и автономных учреждений, лицевые счета которым открыты в </w:t>
      </w:r>
      <w:r w:rsidR="006B0496">
        <w:rPr>
          <w:rFonts w:ascii="Times New Roman" w:hAnsi="Times New Roman" w:cs="Times New Roman"/>
          <w:sz w:val="24"/>
          <w:szCs w:val="24"/>
        </w:rPr>
        <w:t>Управлении ф</w:t>
      </w:r>
      <w:r w:rsidRPr="0041321D">
        <w:rPr>
          <w:rFonts w:ascii="Times New Roman" w:hAnsi="Times New Roman" w:cs="Times New Roman"/>
          <w:sz w:val="24"/>
          <w:szCs w:val="24"/>
        </w:rPr>
        <w:t>едерально</w:t>
      </w:r>
      <w:r w:rsidR="006B0496">
        <w:rPr>
          <w:rFonts w:ascii="Times New Roman" w:hAnsi="Times New Roman" w:cs="Times New Roman"/>
          <w:sz w:val="24"/>
          <w:szCs w:val="24"/>
        </w:rPr>
        <w:t>го</w:t>
      </w:r>
      <w:r w:rsidRPr="0041321D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6B0496">
        <w:rPr>
          <w:rFonts w:ascii="Times New Roman" w:hAnsi="Times New Roman" w:cs="Times New Roman"/>
          <w:sz w:val="24"/>
          <w:szCs w:val="24"/>
        </w:rPr>
        <w:t>а по Томской области</w:t>
      </w:r>
      <w:r w:rsidRPr="0041321D">
        <w:rPr>
          <w:rFonts w:ascii="Times New Roman" w:hAnsi="Times New Roman" w:cs="Times New Roman"/>
          <w:sz w:val="24"/>
          <w:szCs w:val="24"/>
        </w:rPr>
        <w:t>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согласно приложению N 1 к настоящему приказу.</w:t>
      </w:r>
    </w:p>
    <w:p w:rsidR="006B0496" w:rsidRPr="006B0496" w:rsidRDefault="006B0496" w:rsidP="006B0496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B0496">
        <w:rPr>
          <w:rFonts w:ascii="Times New Roman" w:hAnsi="Times New Roman" w:cs="Times New Roman"/>
          <w:sz w:val="24"/>
          <w:szCs w:val="24"/>
        </w:rPr>
        <w:t xml:space="preserve">Настоящий приказ подлежит размещению на официальном сайте </w:t>
      </w:r>
      <w:r w:rsidRPr="006B0496">
        <w:rPr>
          <w:rFonts w:ascii="Times New Roman" w:hAnsi="Times New Roman" w:cs="Times New Roman"/>
          <w:bCs/>
          <w:sz w:val="24"/>
          <w:szCs w:val="24"/>
        </w:rPr>
        <w:t>муниципального образования «</w:t>
      </w:r>
      <w:proofErr w:type="spellStart"/>
      <w:r w:rsidRPr="006B0496">
        <w:rPr>
          <w:rFonts w:ascii="Times New Roman" w:hAnsi="Times New Roman" w:cs="Times New Roman"/>
          <w:bCs/>
          <w:sz w:val="24"/>
          <w:szCs w:val="24"/>
        </w:rPr>
        <w:t>Асиновский</w:t>
      </w:r>
      <w:proofErr w:type="spellEnd"/>
      <w:r w:rsidRPr="006B0496">
        <w:rPr>
          <w:rFonts w:ascii="Times New Roman" w:hAnsi="Times New Roman" w:cs="Times New Roman"/>
          <w:bCs/>
          <w:sz w:val="24"/>
          <w:szCs w:val="24"/>
        </w:rPr>
        <w:t xml:space="preserve"> район» </w:t>
      </w:r>
      <w:r w:rsidRPr="006B049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www</w:t>
      </w:r>
      <w:r w:rsidRPr="006B049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Pr="006B049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asino</w:t>
      </w:r>
      <w:proofErr w:type="spellEnd"/>
      <w:r w:rsidRPr="006B049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spellStart"/>
      <w:r w:rsidRPr="006B0496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ru</w:t>
      </w:r>
      <w:proofErr w:type="spellEnd"/>
      <w:r w:rsidRPr="006B0496">
        <w:rPr>
          <w:rFonts w:ascii="Times New Roman" w:hAnsi="Times New Roman" w:cs="Times New Roman"/>
          <w:sz w:val="24"/>
          <w:szCs w:val="24"/>
        </w:rPr>
        <w:t xml:space="preserve"> и вступает в силу с 01.01.2027 года</w:t>
      </w:r>
      <w:r w:rsidRPr="006B0496">
        <w:rPr>
          <w:rFonts w:ascii="Times New Roman" w:eastAsia="Times New Roman" w:hAnsi="Times New Roman" w:cs="Times New Roman"/>
          <w:spacing w:val="-8"/>
          <w:sz w:val="24"/>
          <w:szCs w:val="24"/>
        </w:rPr>
        <w:t>.</w:t>
      </w:r>
    </w:p>
    <w:p w:rsidR="006B0496" w:rsidRPr="006B0496" w:rsidRDefault="006B0496" w:rsidP="006B0496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04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B0496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 оставляю за собой.</w:t>
      </w:r>
    </w:p>
    <w:p w:rsidR="006B0496" w:rsidRPr="00054A78" w:rsidRDefault="006B0496" w:rsidP="006B0496">
      <w:pPr>
        <w:pStyle w:val="ConsPlusNormal"/>
        <w:tabs>
          <w:tab w:val="left" w:pos="993"/>
        </w:tabs>
        <w:ind w:firstLine="567"/>
        <w:jc w:val="both"/>
        <w:rPr>
          <w:szCs w:val="24"/>
        </w:rPr>
      </w:pPr>
    </w:p>
    <w:p w:rsidR="006B0496" w:rsidRPr="00054A78" w:rsidRDefault="006B0496" w:rsidP="006B0496">
      <w:pPr>
        <w:pStyle w:val="ConsPlusNormal"/>
        <w:tabs>
          <w:tab w:val="left" w:pos="993"/>
        </w:tabs>
        <w:ind w:firstLine="567"/>
        <w:jc w:val="both"/>
        <w:rPr>
          <w:szCs w:val="24"/>
        </w:rPr>
      </w:pP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496" w:rsidRPr="00054A78" w:rsidRDefault="009F6A1B" w:rsidP="006B04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н</w:t>
      </w:r>
      <w:r w:rsidR="006B0496" w:rsidRPr="00054A78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B0496" w:rsidRPr="00054A78">
        <w:rPr>
          <w:rFonts w:ascii="Times New Roman" w:hAnsi="Times New Roman" w:cs="Times New Roman"/>
          <w:sz w:val="24"/>
          <w:szCs w:val="24"/>
        </w:rPr>
        <w:t xml:space="preserve"> Управления финансов</w:t>
      </w: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A7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054A78"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 w:rsidRPr="00054A78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</w:t>
      </w:r>
      <w:r w:rsidR="0082172F">
        <w:rPr>
          <w:rFonts w:ascii="Times New Roman" w:hAnsi="Times New Roman" w:cs="Times New Roman"/>
          <w:sz w:val="24"/>
          <w:szCs w:val="24"/>
        </w:rPr>
        <w:t xml:space="preserve">                   О.Е. Тартынова</w:t>
      </w: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Pr="00054A78" w:rsidRDefault="006B0496" w:rsidP="006B0496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Default="006B04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Default="006B04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Default="006B04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Default="006B04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0496" w:rsidRDefault="006B04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A9422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41321D" w:rsidRPr="0041321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1321D" w:rsidRDefault="0041321D" w:rsidP="006B04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321D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6B0496">
        <w:rPr>
          <w:rFonts w:ascii="Times New Roman" w:hAnsi="Times New Roman" w:cs="Times New Roman"/>
          <w:sz w:val="24"/>
          <w:szCs w:val="24"/>
        </w:rPr>
        <w:t>Управления финансов</w:t>
      </w:r>
    </w:p>
    <w:p w:rsidR="006B0496" w:rsidRDefault="006B0496" w:rsidP="006B04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Асиновского района</w:t>
      </w:r>
    </w:p>
    <w:p w:rsidR="006908E1" w:rsidRPr="0041321D" w:rsidRDefault="009F6A1B" w:rsidP="006B04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28.09.2026 </w:t>
      </w:r>
      <w:r w:rsidR="00153362">
        <w:rPr>
          <w:rFonts w:ascii="Times New Roman" w:hAnsi="Times New Roman" w:cs="Times New Roman"/>
          <w:sz w:val="24"/>
          <w:szCs w:val="24"/>
        </w:rPr>
        <w:t>№ 8</w:t>
      </w:r>
      <w:bookmarkStart w:id="0" w:name="_GoBack"/>
      <w:bookmarkEnd w:id="0"/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6908E1" w:rsidP="006908E1">
      <w:pPr>
        <w:pStyle w:val="ConsPlusNormal"/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proofErr w:type="gramStart"/>
      <w:r>
        <w:rPr>
          <w:rFonts w:ascii="Times New Roman" w:hAnsi="Times New Roman" w:cs="Times New Roman"/>
          <w:b/>
          <w:sz w:val="24"/>
          <w:szCs w:val="24"/>
        </w:rPr>
        <w:t>Порядок санкционирования расходов бюджетных и автономных учреждений, лицевые счета которым открыты в Управлении федерального казначейства по Томской области, источником финансового обеспечения которых являются средства, полученные в соответствии с абзацем вторым пункта 1 статьи 78.1 и статьи 78.2 Бюджетного кодекса Российской федерации</w:t>
      </w:r>
      <w:proofErr w:type="gramEnd"/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21D">
        <w:rPr>
          <w:rFonts w:ascii="Times New Roman" w:hAnsi="Times New Roman" w:cs="Times New Roman"/>
          <w:sz w:val="24"/>
          <w:szCs w:val="24"/>
        </w:rPr>
        <w:t>1</w:t>
      </w:r>
      <w:r w:rsidRPr="00EC425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санкционирования </w:t>
      </w:r>
      <w:r w:rsidR="006908E1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Федерального казначейства</w:t>
      </w:r>
      <w:r w:rsidR="006908E1" w:rsidRPr="00EC4259">
        <w:rPr>
          <w:rFonts w:ascii="Times New Roman" w:hAnsi="Times New Roman" w:cs="Times New Roman"/>
          <w:sz w:val="24"/>
          <w:szCs w:val="24"/>
        </w:rPr>
        <w:t xml:space="preserve"> по Томской области</w:t>
      </w:r>
      <w:r w:rsidRPr="00EC4259">
        <w:rPr>
          <w:rFonts w:ascii="Times New Roman" w:hAnsi="Times New Roman" w:cs="Times New Roman"/>
          <w:sz w:val="24"/>
          <w:szCs w:val="24"/>
        </w:rPr>
        <w:t xml:space="preserve"> расходов бюджетных и автономных учреждений (далее - учреждения), лицевые счета которым открыты в </w:t>
      </w:r>
      <w:r w:rsidR="006908E1" w:rsidRPr="00EC4259">
        <w:rPr>
          <w:rFonts w:ascii="Times New Roman" w:hAnsi="Times New Roman" w:cs="Times New Roman"/>
          <w:sz w:val="24"/>
          <w:szCs w:val="24"/>
        </w:rPr>
        <w:t>Управлении</w:t>
      </w:r>
      <w:r w:rsidRPr="00EC4259">
        <w:rPr>
          <w:rFonts w:ascii="Times New Roman" w:hAnsi="Times New Roman" w:cs="Times New Roman"/>
          <w:sz w:val="24"/>
          <w:szCs w:val="24"/>
        </w:rPr>
        <w:t xml:space="preserve"> Федерального казначейства</w:t>
      </w:r>
      <w:r w:rsidR="006908E1" w:rsidRPr="00EC4259">
        <w:rPr>
          <w:rFonts w:ascii="Times New Roman" w:hAnsi="Times New Roman" w:cs="Times New Roman"/>
          <w:sz w:val="24"/>
          <w:szCs w:val="24"/>
        </w:rPr>
        <w:t xml:space="preserve"> по Томской области (далее - Управление)</w:t>
      </w:r>
      <w:r w:rsidRPr="00EC4259">
        <w:rPr>
          <w:rFonts w:ascii="Times New Roman" w:hAnsi="Times New Roman" w:cs="Times New Roman"/>
          <w:sz w:val="24"/>
          <w:szCs w:val="24"/>
        </w:rPr>
        <w:t xml:space="preserve">, источником финансового обеспечения которых являются средства, полученные в соответствии с </w:t>
      </w:r>
      <w:hyperlink r:id="rId9">
        <w:r w:rsidRPr="00EC4259">
          <w:rPr>
            <w:rFonts w:ascii="Times New Roman" w:hAnsi="Times New Roman" w:cs="Times New Roman"/>
            <w:sz w:val="24"/>
            <w:szCs w:val="24"/>
          </w:rPr>
          <w:t>абзацем вторым пункта 1 статьи 78.1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Pr="00EC4259">
          <w:rPr>
            <w:rFonts w:ascii="Times New Roman" w:hAnsi="Times New Roman" w:cs="Times New Roman"/>
            <w:sz w:val="24"/>
            <w:szCs w:val="24"/>
          </w:rPr>
          <w:t>статьей 78.2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в форме субсидий на иные цели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и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(далее - целевые средства).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Положения настоящего Порядка не распространяются на целевые средства, подлежащие казначейскому сопровождению в соответствии с бюджетным законодательством Российской Федерации</w:t>
      </w:r>
      <w:r w:rsidR="006908E1" w:rsidRPr="00EC4259">
        <w:rPr>
          <w:rFonts w:ascii="Times New Roman" w:hAnsi="Times New Roman" w:cs="Times New Roman"/>
          <w:sz w:val="24"/>
          <w:szCs w:val="24"/>
        </w:rPr>
        <w:t>.</w:t>
      </w:r>
      <w:r w:rsidRPr="00EC4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Информационное взаимодействие между учреждением и </w:t>
      </w:r>
      <w:r w:rsidR="006908E1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при санкционировании расходов учреждения, источником финансового обеспечения которых являются целевые средства (далее - целевые расходы), осуществляется в государственной интегрированной информационной системе управления общественными финансами "Электронный бюджет"</w:t>
      </w:r>
      <w:r w:rsidR="006908E1" w:rsidRPr="00EC4259">
        <w:rPr>
          <w:rFonts w:ascii="Times New Roman" w:hAnsi="Times New Roman" w:cs="Times New Roman"/>
          <w:sz w:val="24"/>
          <w:szCs w:val="24"/>
        </w:rPr>
        <w:t xml:space="preserve"> </w:t>
      </w:r>
      <w:r w:rsidRPr="00EC4259">
        <w:rPr>
          <w:rFonts w:ascii="Times New Roman" w:hAnsi="Times New Roman" w:cs="Times New Roman"/>
          <w:sz w:val="24"/>
          <w:szCs w:val="24"/>
        </w:rPr>
        <w:t>(далее - система "Электронный бюджет") в форме электронных документов с использованием усиленной квалифицированной электронной подписи при наличии технической возможности, либо на бумажном носителе (с одновременным представлением на машинном носителе) (далее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- бумажный носитель) при отсутствии технической возможности.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Передача документов, содержащих сведения, составляющие государственную тайну или иную охраняемую в соответствии с законодательством Российской Федерации информацию, осуществляется в соответствии с настоящим Порядком с соблюдением требований законодательства Российской Федерации о защите государственной тайны и иной охраняемой законом информации.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3. Учет операций по санкционированию целевых расходов осуществляется на лицевом счете, предназначенном для учета операций со средствами, предоставленными учреждениям из бюджет</w:t>
      </w:r>
      <w:r w:rsidR="006908E1" w:rsidRPr="00EC4259">
        <w:rPr>
          <w:rFonts w:ascii="Times New Roman" w:hAnsi="Times New Roman" w:cs="Times New Roman"/>
          <w:sz w:val="24"/>
          <w:szCs w:val="24"/>
        </w:rPr>
        <w:t>а муниципального образования «Асиновский район»</w:t>
      </w:r>
      <w:r w:rsidR="00321E06" w:rsidRPr="00EC4259">
        <w:rPr>
          <w:rFonts w:ascii="Times New Roman" w:hAnsi="Times New Roman" w:cs="Times New Roman"/>
          <w:sz w:val="24"/>
          <w:szCs w:val="24"/>
        </w:rPr>
        <w:t xml:space="preserve"> (далее - бюджет Асиновского района)</w:t>
      </w:r>
      <w:r w:rsidR="006908E1" w:rsidRPr="00EC4259">
        <w:rPr>
          <w:rFonts w:ascii="Times New Roman" w:hAnsi="Times New Roman" w:cs="Times New Roman"/>
          <w:sz w:val="24"/>
          <w:szCs w:val="24"/>
        </w:rPr>
        <w:t xml:space="preserve"> </w:t>
      </w:r>
      <w:r w:rsidRPr="00EC4259">
        <w:rPr>
          <w:rFonts w:ascii="Times New Roman" w:hAnsi="Times New Roman" w:cs="Times New Roman"/>
          <w:sz w:val="24"/>
          <w:szCs w:val="24"/>
        </w:rPr>
        <w:t xml:space="preserve">в виде целевых средств (далее - лицевой счет), открытом учреждению в </w:t>
      </w:r>
      <w:r w:rsidR="006908E1" w:rsidRPr="00EC4259">
        <w:rPr>
          <w:rFonts w:ascii="Times New Roman" w:hAnsi="Times New Roman" w:cs="Times New Roman"/>
          <w:sz w:val="24"/>
          <w:szCs w:val="24"/>
        </w:rPr>
        <w:t>Управлении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казначейством.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4"/>
      <w:bookmarkEnd w:id="2"/>
      <w:r w:rsidRPr="00EC4259">
        <w:rPr>
          <w:rFonts w:ascii="Times New Roman" w:hAnsi="Times New Roman" w:cs="Times New Roman"/>
          <w:sz w:val="24"/>
          <w:szCs w:val="24"/>
        </w:rPr>
        <w:t xml:space="preserve">4. Для санкционирования целевых расходов учреждение направляет в текущем финансовом году в </w:t>
      </w:r>
      <w:r w:rsidR="006908E1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>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1) подписанные руководителем учреждения или иным лицом, уполномоченным действовать от имени учреждения (далее - уполномоченное лицо учреждения), и </w:t>
      </w:r>
      <w:r w:rsidRPr="00EC4259">
        <w:rPr>
          <w:rFonts w:ascii="Times New Roman" w:hAnsi="Times New Roman" w:cs="Times New Roman"/>
          <w:sz w:val="24"/>
          <w:szCs w:val="24"/>
        </w:rPr>
        <w:lastRenderedPageBreak/>
        <w:t>утвержденных руководителем главного распорядителя бюджетных средств, предоставившего целевые средства (далее - главный распорядитель бюджетных средств), или иным лицом, уполномоченным действовать от имени главного распорядителя бюджетных средств, сведения об операциях с целевыми средствами на текущий финансовый год (далее - Сведения) не позднее: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15 января текущего финансового года или первого рабочего дня, следующего за указанной датой, - для соглашений о предоставлении из бюджета </w:t>
      </w:r>
      <w:r w:rsidR="00321E06" w:rsidRPr="00EC4259">
        <w:rPr>
          <w:rFonts w:ascii="Times New Roman" w:hAnsi="Times New Roman" w:cs="Times New Roman"/>
          <w:sz w:val="24"/>
          <w:szCs w:val="24"/>
        </w:rPr>
        <w:t>Асиновского района</w:t>
      </w:r>
      <w:r w:rsidRPr="00EC4259">
        <w:rPr>
          <w:rFonts w:ascii="Times New Roman" w:hAnsi="Times New Roman" w:cs="Times New Roman"/>
          <w:sz w:val="24"/>
          <w:szCs w:val="24"/>
        </w:rPr>
        <w:t xml:space="preserve"> учреждению целевых средств (далее - Соглашение) (информации о предоставлении целевых средств, заключенных (утвержденной) до начала текущего финансового года;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десяти рабочих дней со дня, следующего за днем заключения Соглашения (утверждения информации о предоставлении целевых средств) в текущем финансовом году, внесения в них изменений;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>2) распоряжения о совершении казначейского платежа, оформленные в соответствии с требованиями порядка казначейского обслуживания и порядка обеспечения органами Федерального казначейства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 (далее соответственно - распоряжение, порядок казначейского обслуживания, порядок обеспечения наличными денежными средствами).</w:t>
      </w:r>
      <w:proofErr w:type="gramEnd"/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5. В случае если обособленное подразделение учреждения осуществляет операции с целевыми средствами, учреждение вместе со Сведениями, указанными в </w:t>
      </w:r>
      <w:hyperlink w:anchor="P64">
        <w:r w:rsidRPr="00EC4259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направляет в </w:t>
      </w:r>
      <w:r w:rsidR="00321E06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сформированные на их основании Сведения, утвержденные руководителем учреждения (уполномоченным лицом учреждения):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без учета операций, осуществляемых обособленными подразделениями;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для осуществления целевых расходов обособленным подразделением для каждого обособленного подразделения, осуществляющего операции с целевыми средствами.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6. В Сведениях указываются суммы планируемых поступлений и выплат по соответствующим кодам (составным частям кодов) бюджетной классификации Российской Федерации (далее - код бюджетной классификации) в разрезе кодов целевых средств, используемых </w:t>
      </w:r>
      <w:r w:rsidR="00321E06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 целях санкционирования операций с целевыми расходами (далее - коды целевых средств), присвоенных: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соответствии с перечнем кодов целевых средств, приведенным в </w:t>
      </w:r>
      <w:hyperlink w:anchor="P198">
        <w:r w:rsidRPr="00EC4259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к настоящему Порядку - для </w:t>
      </w:r>
      <w:r w:rsidR="00321E06" w:rsidRPr="00EC4259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EC4259">
        <w:rPr>
          <w:rFonts w:ascii="Times New Roman" w:hAnsi="Times New Roman" w:cs="Times New Roman"/>
          <w:sz w:val="24"/>
          <w:szCs w:val="24"/>
        </w:rPr>
        <w:t>бюджетных (автономных) учреждений;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43">
        <w:rPr>
          <w:rFonts w:ascii="Times New Roman" w:hAnsi="Times New Roman" w:cs="Times New Roman"/>
          <w:sz w:val="24"/>
          <w:szCs w:val="24"/>
        </w:rPr>
        <w:t>В случае предоставления целевых сре</w:t>
      </w:r>
      <w:proofErr w:type="gramStart"/>
      <w:r w:rsidRPr="00EC4243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EC4243">
        <w:rPr>
          <w:rFonts w:ascii="Times New Roman" w:hAnsi="Times New Roman" w:cs="Times New Roman"/>
          <w:sz w:val="24"/>
          <w:szCs w:val="24"/>
        </w:rPr>
        <w:t>амках реализации федеральных проектов, входящих в состав национальных проектов (далее - федеральный проект), в код целевых средств дополнительно включается код федерального проекта, соответствующий 4 - 5 разрядам кода целевой статьи расходов</w:t>
      </w:r>
      <w:r w:rsidR="001A1EFB" w:rsidRPr="00EC4243">
        <w:rPr>
          <w:rFonts w:ascii="Times New Roman" w:hAnsi="Times New Roman" w:cs="Times New Roman"/>
          <w:sz w:val="24"/>
          <w:szCs w:val="24"/>
        </w:rPr>
        <w:t>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1EFB" w:rsidRPr="00EC4259" w:rsidRDefault="001A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При формировании Сведений в случае, если целевые средства предоставляются в соответствии со </w:t>
      </w:r>
      <w:hyperlink r:id="rId11">
        <w:r w:rsidRPr="00EC4259">
          <w:rPr>
            <w:rFonts w:ascii="Times New Roman" w:hAnsi="Times New Roman" w:cs="Times New Roman"/>
            <w:sz w:val="24"/>
            <w:szCs w:val="24"/>
          </w:rPr>
          <w:t>статьей 78.2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на строительство (реконструкцию, в том числе с элементами реставрации, техническое перевооружение) или приобретение объекта недвижимого имущества (далее - объект капитального строительства, недвижимого имущества), уникальный код объекта </w:t>
      </w:r>
      <w:r w:rsidRPr="00EC4259">
        <w:rPr>
          <w:rFonts w:ascii="Times New Roman" w:hAnsi="Times New Roman" w:cs="Times New Roman"/>
          <w:sz w:val="24"/>
          <w:szCs w:val="24"/>
        </w:rPr>
        <w:lastRenderedPageBreak/>
        <w:t>капитального строительства, недвижимого имущества, указанный в Сведениях, должен соответствовать информации об объектах капитального строительства, недвижимого имущества, сформированной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в системе "Электронный бюджет".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Аналитический код поступлений и выплат, соответствующий коду бюджетной классификации, указывается исходя из экономического содержания планируемых поступлений и выплат, в части: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планируемых поступлений целевых средств, штрафов и пеней (в случаях, если в реестре субсидий, сформированном в соответствии с </w:t>
      </w:r>
      <w:hyperlink r:id="rId12">
        <w:r w:rsidRPr="00EC4259">
          <w:rPr>
            <w:rFonts w:ascii="Times New Roman" w:hAnsi="Times New Roman" w:cs="Times New Roman"/>
            <w:sz w:val="24"/>
            <w:szCs w:val="24"/>
          </w:rPr>
          <w:t>пунктом 5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на иные цели, по соответствующему коду целевых средств предусмотрено получение при возврате выданных займов процентов, иных доходов в форме штрафов и пеней), а также выплат, уменьшающих доход в части налога на прибыль организаций (показатель по выплатам, уменьшающим доход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в части налога на прибыль организаций, отражается со знаком "минус") - по коду аналитической группы подвида доходов бюджетов;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планируемых целевых расходов - по коду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видов расходов классификации расходов бюджетов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>поступлений от возврата дебиторской задолженности прошлых лет (средств, поступивших учреждению в текущем финансовом году по произведенным учреждением до начала текущего финансового года выплатам, источником финансового обеспечения которых являются целевые средства), потребность в использовании которых подтверждена, а также поступлений от возврата займов - по коду аналитической группы вида источников финансирования дефицитов бюджетов.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7"/>
      <w:bookmarkEnd w:id="3"/>
      <w:r w:rsidRPr="00EC4259">
        <w:rPr>
          <w:rFonts w:ascii="Times New Roman" w:hAnsi="Times New Roman" w:cs="Times New Roman"/>
          <w:sz w:val="24"/>
          <w:szCs w:val="24"/>
        </w:rPr>
        <w:t>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Суммы возврата дебиторской задолженности прошлых лет, по которым подтверждена потребность в направлении их на цели, ранее установленные условиями предоставления целевых средств, указываются по соответствующему коду целевых средств и коду аналитической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группы вида источников финансирования дефицитов бюджетов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Суммы планируемых в текущем финансовом году поступлений: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целевых средств, процентов, иных доходов в форме штрафов и пеней по выданным займам, а также выплат, уменьшающих доход в части налога на прибыль организаций (показатель по выплатам, уменьшающим доход в части налога на прибыль организаций, отражается со знаком "минус"), указываются по коду аналитической группы подвида доходов бюджетов;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4"/>
      <w:bookmarkEnd w:id="4"/>
      <w:r w:rsidRPr="00EC4259">
        <w:rPr>
          <w:rFonts w:ascii="Times New Roman" w:hAnsi="Times New Roman" w:cs="Times New Roman"/>
          <w:sz w:val="24"/>
          <w:szCs w:val="24"/>
        </w:rPr>
        <w:t xml:space="preserve">возврата выданных займов указываются по коду аналитической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группы вида источников финансирования дефицитов бюджетов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Итоговая сумма целевых средств, планируемых к использованию в текущем финансовом году, указывается в соответствии с кодом целевых средств без указания кода бюджетной классификации и рассчитывается как сумма показателей, указанных в соответствии с </w:t>
      </w:r>
      <w:hyperlink w:anchor="P97">
        <w:r w:rsidRPr="00EC4259">
          <w:rPr>
            <w:rFonts w:ascii="Times New Roman" w:hAnsi="Times New Roman" w:cs="Times New Roman"/>
            <w:sz w:val="24"/>
            <w:szCs w:val="24"/>
          </w:rPr>
          <w:t>абзацами десятым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4">
        <w:r w:rsidRPr="00EC4259">
          <w:rPr>
            <w:rFonts w:ascii="Times New Roman" w:hAnsi="Times New Roman" w:cs="Times New Roman"/>
            <w:sz w:val="24"/>
            <w:szCs w:val="24"/>
          </w:rPr>
          <w:t>четырнадцатым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Суммы планируемых в текущем финансовом году выплат, источником финансового обеспечения которых являются целевые средства, указываются с учетом суммы </w:t>
      </w:r>
      <w:r w:rsidRPr="00EC4259">
        <w:rPr>
          <w:rFonts w:ascii="Times New Roman" w:hAnsi="Times New Roman" w:cs="Times New Roman"/>
          <w:sz w:val="24"/>
          <w:szCs w:val="24"/>
        </w:rPr>
        <w:lastRenderedPageBreak/>
        <w:t>разрешенного к использованию остатка целевых средств и суммы возврата дебиторской задолженности прошлых лет, по которым подтверждена потребность в направлении их на цели, ранее установленные условиями предоставления целевых средств, по соответствующему коду целевых средств и коду бюджетной классификации.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Сведениях, представляемых учреждением в целях осуществления расходов его обособленными подразделениями, планируемые учреждением суммы перечислений целевых средств обособленному подразделению и поступления целевых средств на лицевой счет, открытый обособленному подразделению, а также возврат указанных средств на счет учреждения указываются по коду аналитической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группы вида источников финансирования дефицитов бюджетов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7. При внесении изменений в показатели Сведений учреждение направляет новые Сведения, в которых указываются показатели с учетом внесенных изменений, в соответствии с положениями настоящего Порядка.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4259">
        <w:rPr>
          <w:rFonts w:ascii="Times New Roman" w:hAnsi="Times New Roman" w:cs="Times New Roman"/>
          <w:sz w:val="24"/>
          <w:szCs w:val="24"/>
        </w:rPr>
        <w:t>В случае уменьшения главным распорядителем бюджетных средств планируемых поступлений или выплат сумма поступлений целевых средств, включая разрешенный к использованию остаток данных целевых средств, и сумма планируемых выплат, указанные в Сведениях (с учетом вносимых изменений), не должны быть меньше сумм фактических выплат, отраженных на лицевом счете на дату внесения изменений в Сведения по соответствующему коду целевых средств.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Не использованные на начало текущего финансового года остатки целевых средств прошлых лет до подтверждения их к использованию на цели, ранее установленные условиями предоставления целевых средств, в соответствии с бюджетным законодательством Российской Федерации и получения </w:t>
      </w:r>
      <w:r w:rsidR="00D5157B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Сведений, содержащих информацию о разрешенном к использованию остатке целевых средств, учитываются на лицевом счете без права расходования.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Сумма разрешенного к использованию остатка целевых средств, указанная в Сведениях, не должна превышать сумму остатка целевых средств по соответствующему коду целевых средств прошлых лет,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учтенной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на лицевом счете по состоянию на начало текущего финансового года без права расходования по соответствующему коду целевых средств.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2"/>
      <w:bookmarkEnd w:id="5"/>
      <w:r w:rsidRPr="00EC4259">
        <w:rPr>
          <w:rFonts w:ascii="Times New Roman" w:hAnsi="Times New Roman" w:cs="Times New Roman"/>
          <w:sz w:val="24"/>
          <w:szCs w:val="24"/>
        </w:rPr>
        <w:t xml:space="preserve">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</w:t>
      </w:r>
      <w:r w:rsidR="00D5157B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Сведений, содержащих информацию о разрешенной к использованию сумме возврата дебиторской задолженности прошлых лет, учитываются на лицевом счете без права расходования.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Суммы возврата дебиторской задолженности прошлых лет, указанные в Сведениях, не должны превышать суммы дебиторской задолженности прошлых лет, учтенные на лицевом счете без права расходования по соответствующему коду целевых средств.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5"/>
      <w:bookmarkEnd w:id="6"/>
      <w:r w:rsidRPr="00EC4259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В случае санкционирования целевых расходов, связанных с поставкой товаров, выполнением работ, оказанием услуг, учреждение направляет в </w:t>
      </w:r>
      <w:r w:rsidR="00D5157B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вместе с распоряжением копии указанных в нем контракта (договора) о поставке товаров, выполнении работ, оказании услуг (далее - контракт), а также иных документов, подтверждающих факт поставки товаров, выполнения работ, оказания услуг, установленных </w:t>
      </w:r>
      <w:r w:rsidR="00D5157B" w:rsidRPr="00EC4259">
        <w:rPr>
          <w:rFonts w:ascii="Times New Roman" w:hAnsi="Times New Roman" w:cs="Times New Roman"/>
          <w:sz w:val="24"/>
          <w:szCs w:val="24"/>
        </w:rPr>
        <w:t>приказом Упра</w:t>
      </w:r>
      <w:r w:rsidR="0061132A" w:rsidRPr="00EC4259">
        <w:rPr>
          <w:rFonts w:ascii="Times New Roman" w:hAnsi="Times New Roman" w:cs="Times New Roman"/>
          <w:sz w:val="24"/>
          <w:szCs w:val="24"/>
        </w:rPr>
        <w:t>в</w:t>
      </w:r>
      <w:r w:rsidR="00D5157B" w:rsidRPr="00EC4259">
        <w:rPr>
          <w:rFonts w:ascii="Times New Roman" w:hAnsi="Times New Roman" w:cs="Times New Roman"/>
          <w:sz w:val="24"/>
          <w:szCs w:val="24"/>
        </w:rPr>
        <w:t xml:space="preserve">ления </w:t>
      </w:r>
      <w:r w:rsidRPr="00EC4259">
        <w:rPr>
          <w:rFonts w:ascii="Times New Roman" w:hAnsi="Times New Roman" w:cs="Times New Roman"/>
          <w:sz w:val="24"/>
          <w:szCs w:val="24"/>
        </w:rPr>
        <w:t>финансов</w:t>
      </w:r>
      <w:r w:rsidR="0061132A" w:rsidRPr="00EC4259">
        <w:rPr>
          <w:rFonts w:ascii="Times New Roman" w:hAnsi="Times New Roman" w:cs="Times New Roman"/>
          <w:sz w:val="24"/>
          <w:szCs w:val="24"/>
        </w:rPr>
        <w:t xml:space="preserve"> администрации Асиновского района</w:t>
      </w:r>
      <w:r w:rsidRPr="00EC4259">
        <w:rPr>
          <w:rFonts w:ascii="Times New Roman" w:hAnsi="Times New Roman" w:cs="Times New Roman"/>
          <w:sz w:val="24"/>
          <w:szCs w:val="24"/>
        </w:rPr>
        <w:t xml:space="preserve"> для получателей средств бюджета </w:t>
      </w:r>
      <w:r w:rsidR="0061132A" w:rsidRPr="00EC4259">
        <w:rPr>
          <w:rFonts w:ascii="Times New Roman" w:hAnsi="Times New Roman" w:cs="Times New Roman"/>
          <w:sz w:val="24"/>
          <w:szCs w:val="24"/>
        </w:rPr>
        <w:t>Асиновского района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&lt;1&gt;.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41321D" w:rsidRPr="00EC4259" w:rsidRDefault="0041321D" w:rsidP="00D50A17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220" w:after="0" w:line="240" w:lineRule="auto"/>
        <w:ind w:left="0" w:firstLine="540"/>
        <w:jc w:val="both"/>
        <w:rPr>
          <w:rFonts w:ascii="Times New Roman" w:hAnsi="Times New Roman" w:cs="Times New Roman"/>
        </w:rPr>
      </w:pPr>
      <w:proofErr w:type="gramStart"/>
      <w:r w:rsidRPr="00EC4259">
        <w:rPr>
          <w:rFonts w:ascii="Times New Roman" w:hAnsi="Times New Roman" w:cs="Times New Roman"/>
        </w:rPr>
        <w:t>&lt;1&gt;</w:t>
      </w:r>
      <w:hyperlink r:id="rId13">
        <w:r w:rsidRPr="00EC4259">
          <w:rPr>
            <w:rFonts w:ascii="Times New Roman" w:hAnsi="Times New Roman" w:cs="Times New Roman"/>
          </w:rPr>
          <w:t>Подпункт 1</w:t>
        </w:r>
        <w:r w:rsidR="00D50A17" w:rsidRPr="00EC4259">
          <w:rPr>
            <w:rFonts w:ascii="Times New Roman" w:hAnsi="Times New Roman" w:cs="Times New Roman"/>
          </w:rPr>
          <w:t>1</w:t>
        </w:r>
        <w:r w:rsidRPr="00EC4259">
          <w:rPr>
            <w:rFonts w:ascii="Times New Roman" w:hAnsi="Times New Roman" w:cs="Times New Roman"/>
          </w:rPr>
          <w:t xml:space="preserve"> пункта 4</w:t>
        </w:r>
      </w:hyperlink>
      <w:r w:rsidRPr="00EC4259">
        <w:rPr>
          <w:rFonts w:ascii="Times New Roman" w:hAnsi="Times New Roman" w:cs="Times New Roman"/>
        </w:rPr>
        <w:t xml:space="preserve"> </w:t>
      </w:r>
      <w:r w:rsidR="00D50A17" w:rsidRPr="00EC4259">
        <w:rPr>
          <w:rFonts w:ascii="Times New Roman" w:hAnsi="Times New Roman" w:cs="Times New Roman"/>
        </w:rPr>
        <w:t>Порядка санкционирования оплаты денежных обязательств получателей средств бюджета Асиновского</w:t>
      </w:r>
      <w:r w:rsidR="00D50A17" w:rsidRPr="00EC4259">
        <w:rPr>
          <w:rFonts w:ascii="Times New Roman" w:hAnsi="Times New Roman" w:cs="Times New Roman"/>
          <w:bCs/>
        </w:rPr>
        <w:t xml:space="preserve"> района, </w:t>
      </w:r>
      <w:r w:rsidR="00D50A17" w:rsidRPr="00EC4259">
        <w:rPr>
          <w:rFonts w:ascii="Times New Roman" w:hAnsi="Times New Roman" w:cs="Times New Roman"/>
        </w:rPr>
        <w:t>и оплаты денежных обязательств, подлежащих исполнению за счет бюджетных ассигнований по источникам финансирования дефицита бюджета Асиновского района</w:t>
      </w:r>
      <w:r w:rsidR="00D50A17" w:rsidRPr="00EC4259">
        <w:rPr>
          <w:rFonts w:ascii="Times New Roman" w:hAnsi="Times New Roman" w:cs="Times New Roman"/>
          <w:bCs/>
        </w:rPr>
        <w:t>, в случае открытия лицевых счетов в Управлении Федерального казначейства по Томской области,</w:t>
      </w:r>
      <w:r w:rsidRPr="00EC4259">
        <w:rPr>
          <w:rFonts w:ascii="Times New Roman" w:hAnsi="Times New Roman" w:cs="Times New Roman"/>
        </w:rPr>
        <w:t xml:space="preserve"> утвержденного приказом </w:t>
      </w:r>
      <w:r w:rsidR="00D50A17" w:rsidRPr="00EC4259">
        <w:rPr>
          <w:rFonts w:ascii="Times New Roman" w:hAnsi="Times New Roman" w:cs="Times New Roman"/>
        </w:rPr>
        <w:t>Управления финансов администрации Асиновского района о</w:t>
      </w:r>
      <w:r w:rsidRPr="00EC4259">
        <w:rPr>
          <w:rFonts w:ascii="Times New Roman" w:hAnsi="Times New Roman" w:cs="Times New Roman"/>
        </w:rPr>
        <w:t xml:space="preserve">т </w:t>
      </w:r>
      <w:r w:rsidR="00D50A17" w:rsidRPr="00EC4259">
        <w:rPr>
          <w:rFonts w:ascii="Times New Roman" w:hAnsi="Times New Roman" w:cs="Times New Roman"/>
        </w:rPr>
        <w:t>___</w:t>
      </w:r>
      <w:r w:rsidRPr="00EC4259">
        <w:rPr>
          <w:rFonts w:ascii="Times New Roman" w:hAnsi="Times New Roman" w:cs="Times New Roman"/>
        </w:rPr>
        <w:t xml:space="preserve"> </w:t>
      </w:r>
      <w:r w:rsidR="00D50A17" w:rsidRPr="00EC4259">
        <w:rPr>
          <w:rFonts w:ascii="Times New Roman" w:hAnsi="Times New Roman" w:cs="Times New Roman"/>
        </w:rPr>
        <w:t>сентября</w:t>
      </w:r>
      <w:r w:rsidRPr="00EC4259">
        <w:rPr>
          <w:rFonts w:ascii="Times New Roman" w:hAnsi="Times New Roman" w:cs="Times New Roman"/>
        </w:rPr>
        <w:t xml:space="preserve"> 202</w:t>
      </w:r>
      <w:r w:rsidR="00D50A17" w:rsidRPr="00EC4259">
        <w:rPr>
          <w:rFonts w:ascii="Times New Roman" w:hAnsi="Times New Roman" w:cs="Times New Roman"/>
        </w:rPr>
        <w:t>6</w:t>
      </w:r>
      <w:r w:rsidRPr="00EC4259">
        <w:rPr>
          <w:rFonts w:ascii="Times New Roman" w:hAnsi="Times New Roman" w:cs="Times New Roman"/>
        </w:rPr>
        <w:t xml:space="preserve"> г. N </w:t>
      </w:r>
      <w:r w:rsidR="00D50A17" w:rsidRPr="00EC4259">
        <w:rPr>
          <w:rFonts w:ascii="Times New Roman" w:hAnsi="Times New Roman" w:cs="Times New Roman"/>
        </w:rPr>
        <w:t>__</w:t>
      </w:r>
      <w:r w:rsidRPr="00EC4259">
        <w:rPr>
          <w:rFonts w:ascii="Times New Roman" w:hAnsi="Times New Roman" w:cs="Times New Roman"/>
        </w:rPr>
        <w:t xml:space="preserve"> </w:t>
      </w:r>
      <w:proofErr w:type="gramEnd"/>
    </w:p>
    <w:p w:rsidR="001A13CD" w:rsidRPr="00EC4259" w:rsidRDefault="001A13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случае если в соответствии с законодательством Российской Федерации документы, указанные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пункта, ранее были размещены в системе "Электронный бюджет" или в единой информационной системе в сфере закупок  (далее - единая информационная система), представление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 документов в </w:t>
      </w:r>
      <w:r w:rsidR="001A13C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не требуется.</w:t>
      </w: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В распоряжениях, представляемых в целях перечисления денежных средств по реквизитам платежных карт, на которых размещен товарный знак (знак обслуживания), принадлежащий оператору национальной системы платежных карт (далее - НСПК), и которые предоставляются физическим лицам участниками НСПК в соответствии с НСПК</w:t>
      </w:r>
      <w:r w:rsidR="007B0000" w:rsidRPr="00EC4259">
        <w:rPr>
          <w:rFonts w:ascii="Times New Roman" w:hAnsi="Times New Roman" w:cs="Times New Roman"/>
          <w:sz w:val="24"/>
          <w:szCs w:val="24"/>
        </w:rPr>
        <w:t>,</w:t>
      </w:r>
      <w:r w:rsidRPr="00EC4259">
        <w:rPr>
          <w:rFonts w:ascii="Times New Roman" w:hAnsi="Times New Roman" w:cs="Times New Roman"/>
          <w:sz w:val="24"/>
          <w:szCs w:val="24"/>
        </w:rPr>
        <w:t xml:space="preserve"> на банковские счета физических лиц, дополнительно к коду целевых средств указывается код вида выплаты в целях осуществления указанных перечислений (далее - код вида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выплаты).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7"/>
      <w:bookmarkEnd w:id="7"/>
      <w:r w:rsidRPr="00EC4259">
        <w:rPr>
          <w:rFonts w:ascii="Times New Roman" w:hAnsi="Times New Roman" w:cs="Times New Roman"/>
          <w:sz w:val="24"/>
          <w:szCs w:val="24"/>
        </w:rPr>
        <w:t xml:space="preserve">12. </w:t>
      </w:r>
      <w:r w:rsidR="007B0000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осуществляет проверку Сведений на соответствие требованиям, установленным </w:t>
      </w:r>
      <w:hyperlink w:anchor="P64">
        <w:r w:rsidRPr="00EC4259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12">
        <w:r w:rsidRPr="00EC4259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и в случае положительного результата проверки не позднее рабочего дня, следующего за днем поступления Сведений, показатели Сведений отражаются на лицевом счете учреждения.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случае если Сведения не соответствуют требованиям, установленным </w:t>
      </w:r>
      <w:hyperlink w:anchor="P64">
        <w:r w:rsidRPr="00EC4259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12">
        <w:r w:rsidRPr="00EC4259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то показатели Сведений не подлежат отражению на лицевом счете учреждения.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7B0000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127">
        <w:r w:rsidRPr="00EC4259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пункта, направляет учреждению уведомление в электронной форме (далее - Уведомление), содержащее информацию, позволяющую идентифицировать Сведения, показатели которых не подлежат отражению на лицевом счете, а также дату и причину возврата, в случае, если Сведения представлены учреждением в электронном виде, или в случае, если Сведения представлены на бумажном носителе, возвращает экземпляр Сведений с проставлением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даты отказа и причины отказа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32"/>
      <w:bookmarkEnd w:id="8"/>
      <w:r w:rsidRPr="00EC4259">
        <w:rPr>
          <w:rFonts w:ascii="Times New Roman" w:hAnsi="Times New Roman" w:cs="Times New Roman"/>
          <w:sz w:val="24"/>
          <w:szCs w:val="24"/>
        </w:rPr>
        <w:t xml:space="preserve">13. </w:t>
      </w:r>
      <w:r w:rsidR="007B0000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осуществляет проверку распоряжения и документов,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 пункта 10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по следующим направлениям: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3"/>
      <w:bookmarkEnd w:id="9"/>
      <w:r w:rsidRPr="00EC4259">
        <w:rPr>
          <w:rFonts w:ascii="Times New Roman" w:hAnsi="Times New Roman" w:cs="Times New Roman"/>
          <w:sz w:val="24"/>
          <w:szCs w:val="24"/>
        </w:rPr>
        <w:t>1) соответствие распоряжения порядку казначейского обслуживания (порядку обеспечения наличными денежными средствами);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34"/>
      <w:bookmarkEnd w:id="10"/>
      <w:r w:rsidRPr="00EC4259">
        <w:rPr>
          <w:rFonts w:ascii="Times New Roman" w:hAnsi="Times New Roman" w:cs="Times New Roman"/>
          <w:sz w:val="24"/>
          <w:szCs w:val="24"/>
        </w:rPr>
        <w:t>2) наличие в распоряжении кодов бюджетной классификации, по которым необходимо произвести перечисление, кода целевых средств и уникального кода объекта капитального строительства, недвижимого имущества (при наличии) и их соответствие кодам бюджетной классификации, коду целевых средств и уникальному коду объекта капитального строительства, недвижимого имущества, указанным в Сведениях по соответствующему коду целевых средств;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35"/>
      <w:bookmarkEnd w:id="11"/>
      <w:r w:rsidRPr="00EC4259">
        <w:rPr>
          <w:rFonts w:ascii="Times New Roman" w:hAnsi="Times New Roman" w:cs="Times New Roman"/>
          <w:sz w:val="24"/>
          <w:szCs w:val="24"/>
        </w:rPr>
        <w:t>3)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</w:t>
      </w:r>
      <w:r w:rsidR="007B0000" w:rsidRPr="00EC4259">
        <w:rPr>
          <w:rFonts w:ascii="Times New Roman" w:hAnsi="Times New Roman" w:cs="Times New Roman"/>
          <w:sz w:val="24"/>
          <w:szCs w:val="24"/>
        </w:rPr>
        <w:t>ссификации Российской Федерации</w:t>
      </w:r>
      <w:r w:rsidRPr="00EC4259">
        <w:rPr>
          <w:rFonts w:ascii="Times New Roman" w:hAnsi="Times New Roman" w:cs="Times New Roman"/>
          <w:sz w:val="24"/>
          <w:szCs w:val="24"/>
        </w:rPr>
        <w:t>;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39"/>
      <w:bookmarkEnd w:id="12"/>
      <w:r w:rsidRPr="00EC4259">
        <w:rPr>
          <w:rFonts w:ascii="Times New Roman" w:hAnsi="Times New Roman" w:cs="Times New Roman"/>
          <w:sz w:val="24"/>
          <w:szCs w:val="24"/>
        </w:rPr>
        <w:lastRenderedPageBreak/>
        <w:t xml:space="preserve">4) соответствие указанных в распоряжении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кодов видов расходов классификации расходов бюджет</w:t>
      </w:r>
      <w:r w:rsidR="007B0000" w:rsidRPr="00EC425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7B0000" w:rsidRPr="00EC4259">
        <w:rPr>
          <w:rFonts w:ascii="Times New Roman" w:hAnsi="Times New Roman" w:cs="Times New Roman"/>
          <w:sz w:val="24"/>
          <w:szCs w:val="24"/>
        </w:rPr>
        <w:t xml:space="preserve"> Асиновского района</w:t>
      </w:r>
      <w:r w:rsidRPr="00EC4259">
        <w:rPr>
          <w:rFonts w:ascii="Times New Roman" w:hAnsi="Times New Roman" w:cs="Times New Roman"/>
          <w:sz w:val="24"/>
          <w:szCs w:val="24"/>
        </w:rPr>
        <w:t xml:space="preserve"> кодам видов выплат и наименованиям видов выплат (в случае направления распоряжения в системе "Электронный бюджет" указанная проверка осуществляется автоматически с использованием системы "Электронный бюджет");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40"/>
      <w:bookmarkEnd w:id="13"/>
      <w:r w:rsidRPr="00EC4259">
        <w:rPr>
          <w:rFonts w:ascii="Times New Roman" w:hAnsi="Times New Roman" w:cs="Times New Roman"/>
          <w:sz w:val="24"/>
          <w:szCs w:val="24"/>
        </w:rPr>
        <w:t xml:space="preserve">5) соответствие реквизитов (наименование, номер, дата, реквизиты получателя платежа) документов,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 пункта 10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реквизитам, указанным в распоряжении;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41"/>
      <w:bookmarkEnd w:id="14"/>
      <w:r w:rsidRPr="00EC4259">
        <w:rPr>
          <w:rFonts w:ascii="Times New Roman" w:hAnsi="Times New Roman" w:cs="Times New Roman"/>
          <w:sz w:val="24"/>
          <w:szCs w:val="24"/>
        </w:rPr>
        <w:t xml:space="preserve">6) соответствие содержания операции по целевым расходам, связанным с поставкой товаров, выполнением работ, оказанием услуг, исходя из документов,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 пункта 10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содержанию текста назначения платежа, указанному в распоряжении;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42"/>
      <w:bookmarkEnd w:id="15"/>
      <w:r w:rsidRPr="00EC4259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суммы, указанной в распоряжении, над суммой остатка планируемых выплат, указанной в Сведениях по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соответствующим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коду бюджетной классификации, коду целевых средств и уникальному коду объекта капитального строительства, недвижимого имущества (при наличии), учтенной на лицевом счете;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43"/>
      <w:bookmarkEnd w:id="16"/>
      <w:r w:rsidRPr="00EC4259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суммы, указанной в распоряжении, над суммой остатка целевых средств по соответствующему коду целевых средств, учтенного на лицевом счете;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44"/>
      <w:bookmarkEnd w:id="17"/>
      <w:r w:rsidRPr="00EC4259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суммы, указанной в распоряжении, над суммой документов,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 пункта 10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45"/>
      <w:bookmarkEnd w:id="18"/>
      <w:r w:rsidRPr="00EC4259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предельных размеров авансовых платежей, определенных в соответствии с </w:t>
      </w:r>
      <w:r w:rsidR="007B0000" w:rsidRPr="00EC4259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EC4259">
        <w:rPr>
          <w:rFonts w:ascii="Times New Roman" w:hAnsi="Times New Roman" w:cs="Times New Roman"/>
          <w:sz w:val="24"/>
          <w:szCs w:val="24"/>
        </w:rPr>
        <w:t xml:space="preserve">нормативными правовыми актами, регулирующими бюджетные правоотношения, для получателей средств бюджета </w:t>
      </w:r>
      <w:r w:rsidR="007B0000" w:rsidRPr="00EC4259">
        <w:rPr>
          <w:rFonts w:ascii="Times New Roman" w:hAnsi="Times New Roman" w:cs="Times New Roman"/>
          <w:sz w:val="24"/>
          <w:szCs w:val="24"/>
        </w:rPr>
        <w:t>Асиновского района</w:t>
      </w:r>
      <w:r w:rsidRPr="00EC4259">
        <w:rPr>
          <w:rFonts w:ascii="Times New Roman" w:hAnsi="Times New Roman" w:cs="Times New Roman"/>
          <w:sz w:val="24"/>
          <w:szCs w:val="24"/>
        </w:rPr>
        <w:t>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49"/>
      <w:bookmarkEnd w:id="19"/>
      <w:r w:rsidRPr="00EC4259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При санкционировании целевых расходов, возникающих при оплате контрактов, подлежащих включению в соответствии со </w:t>
      </w:r>
      <w:hyperlink r:id="rId14">
        <w:r w:rsidRPr="00EC4259">
          <w:rPr>
            <w:rFonts w:ascii="Times New Roman" w:hAnsi="Times New Roman" w:cs="Times New Roman"/>
            <w:sz w:val="24"/>
            <w:szCs w:val="24"/>
          </w:rPr>
          <w:t>статьей 103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в реестр контрактов, заключенных заказчиками (далее - реестр контрактов), территориальный орган Федерального казначейства дополнительно осуществляет проверку по следующим направлениям: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1) наличие информации о контракте в реестре контрактов;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2) наличие в распоряжении указания кода вида реестра - "02";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3) соответствие уникального номера реестровой записи, идентификатора информации об этапе исполнения контракта, в случае, если контрактом предусмотрена выплата аванса, указанных в распоряжении, уникальному номеру реестровой записи, идентификатору информации об этапе исполнения контракта, указанных в реестре контрактов;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4) соответствие уникального номера реестровой записи, идентификатора информации о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документе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о приемке, указанных в распоряжении, уникальному номеру реестровой записи, идентификатору информации о документе о приемке, указанных в реестре контрактов;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суммы в распоряжении над суммой, указанной в этапе исполнения контракта, информация о котором размещена в реестре контрактов, если контрактом предусмотрена выплата аванса;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lastRenderedPageBreak/>
        <w:t xml:space="preserve">6) </w:t>
      </w:r>
      <w:proofErr w:type="spellStart"/>
      <w:r w:rsidRPr="00EC4259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C4259">
        <w:rPr>
          <w:rFonts w:ascii="Times New Roman" w:hAnsi="Times New Roman" w:cs="Times New Roman"/>
          <w:sz w:val="24"/>
          <w:szCs w:val="24"/>
        </w:rPr>
        <w:t xml:space="preserve"> суммы в распоряжении над суммой, указанной в документе о приемке, информация о котором размещена в реестре контрактов.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15. При санкционировании целевых расходов проверка распоряжений, сформированных с использованием системы "Электронный бюджет" и единой информационной системы, осуществляется по направлениям, указанным: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133">
        <w:r w:rsidRPr="00EC4259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34">
        <w:r w:rsidRPr="00EC4259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39">
        <w:r w:rsidRPr="00EC4259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2">
        <w:r w:rsidRPr="00EC4259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3">
        <w:r w:rsidRPr="00EC4259">
          <w:rPr>
            <w:rFonts w:ascii="Times New Roman" w:hAnsi="Times New Roman" w:cs="Times New Roman"/>
            <w:sz w:val="24"/>
            <w:szCs w:val="24"/>
          </w:rPr>
          <w:t>8 пункта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автоматически с использованием системы "Электронный бюджет";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58"/>
      <w:bookmarkEnd w:id="20"/>
      <w:r w:rsidRPr="00EC4259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133">
        <w:r w:rsidRPr="00EC4259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0">
        <w:r w:rsidRPr="00EC4259">
          <w:rPr>
            <w:rFonts w:ascii="Times New Roman" w:hAnsi="Times New Roman" w:cs="Times New Roman"/>
            <w:sz w:val="24"/>
            <w:szCs w:val="24"/>
          </w:rPr>
          <w:t>5 пункта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9">
        <w:r w:rsidRPr="00EC4259">
          <w:rPr>
            <w:rFonts w:ascii="Times New Roman" w:hAnsi="Times New Roman" w:cs="Times New Roman"/>
            <w:sz w:val="24"/>
            <w:szCs w:val="24"/>
          </w:rPr>
          <w:t>пункте 14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59"/>
      <w:bookmarkEnd w:id="21"/>
      <w:r w:rsidRPr="00EC4259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При санкционировании целевых расходов </w:t>
      </w:r>
      <w:r w:rsidR="002273B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осуществляет проверку распоряжений, сформированных с использованием системы "Электронный бюджет" и единой информационной системы, по направлениям, указанным в </w:t>
      </w:r>
      <w:hyperlink w:anchor="P135">
        <w:r w:rsidRPr="00EC4259">
          <w:rPr>
            <w:rFonts w:ascii="Times New Roman" w:hAnsi="Times New Roman" w:cs="Times New Roman"/>
            <w:sz w:val="24"/>
            <w:szCs w:val="24"/>
          </w:rPr>
          <w:t>подпунктах 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0">
        <w:r w:rsidRPr="00EC4259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1">
        <w:r w:rsidRPr="00EC425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4">
        <w:r w:rsidRPr="00EC4259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5">
        <w:r w:rsidRPr="00EC4259">
          <w:rPr>
            <w:rFonts w:ascii="Times New Roman" w:hAnsi="Times New Roman" w:cs="Times New Roman"/>
            <w:sz w:val="24"/>
            <w:szCs w:val="24"/>
          </w:rPr>
          <w:t>10 пункта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 с использованием системы "Электронный бюджет", за исключением проверок, осуществляемых в единой информационной системе автоматически в соответствии с </w:t>
      </w:r>
      <w:hyperlink w:anchor="P158">
        <w:r w:rsidRPr="00EC4259">
          <w:rPr>
            <w:rFonts w:ascii="Times New Roman" w:hAnsi="Times New Roman" w:cs="Times New Roman"/>
            <w:sz w:val="24"/>
            <w:szCs w:val="24"/>
          </w:rPr>
          <w:t>абзацем 3 пункта 15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Проверка по направлениям, указанным в </w:t>
      </w:r>
      <w:hyperlink w:anchor="P144">
        <w:r w:rsidRPr="00EC4259">
          <w:rPr>
            <w:rFonts w:ascii="Times New Roman" w:hAnsi="Times New Roman" w:cs="Times New Roman"/>
            <w:sz w:val="24"/>
            <w:szCs w:val="24"/>
          </w:rPr>
          <w:t>подпунктах 9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5">
        <w:r w:rsidRPr="00EC4259">
          <w:rPr>
            <w:rFonts w:ascii="Times New Roman" w:hAnsi="Times New Roman" w:cs="Times New Roman"/>
            <w:sz w:val="24"/>
            <w:szCs w:val="24"/>
          </w:rPr>
          <w:t>10 пункта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при формировании распоряжений с использованием единой информационной системы не проводится.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61"/>
      <w:bookmarkEnd w:id="22"/>
      <w:r w:rsidRPr="00EC4259">
        <w:rPr>
          <w:rFonts w:ascii="Times New Roman" w:hAnsi="Times New Roman" w:cs="Times New Roman"/>
          <w:sz w:val="24"/>
          <w:szCs w:val="24"/>
        </w:rPr>
        <w:t xml:space="preserve">17. </w:t>
      </w:r>
      <w:r w:rsidR="002273B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по результатам проверки, предусмотренной </w:t>
      </w:r>
      <w:hyperlink w:anchor="P132">
        <w:r w:rsidRPr="00EC4259">
          <w:rPr>
            <w:rFonts w:ascii="Times New Roman" w:hAnsi="Times New Roman" w:cs="Times New Roman"/>
            <w:sz w:val="24"/>
            <w:szCs w:val="24"/>
          </w:rPr>
          <w:t>пунктами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9">
        <w:r w:rsidRPr="00EC4259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не позднее рабочего дня, следующего за днем представления учреждением в </w:t>
      </w:r>
      <w:r w:rsidR="002273B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распоряжения, осуществляет санкционирование оплаты целевых расходов и принимает к исполнению распоряжение.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62"/>
      <w:bookmarkEnd w:id="23"/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В случае выявления нарушений в ходе проверки, предусмотренной </w:t>
      </w:r>
      <w:hyperlink w:anchor="P132">
        <w:r w:rsidRPr="00EC4259">
          <w:rPr>
            <w:rFonts w:ascii="Times New Roman" w:hAnsi="Times New Roman" w:cs="Times New Roman"/>
            <w:sz w:val="24"/>
            <w:szCs w:val="24"/>
          </w:rPr>
          <w:t>пунктами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9">
        <w:r w:rsidRPr="00EC4259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</w:t>
      </w:r>
      <w:r w:rsidR="002273B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161">
        <w:r w:rsidRPr="00EC4259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пункта, направляет учреждению Уведомление, содержащее информацию, позволяющую идентифицировать распоряжение, не принятое к исполнению, а также содержащее дату и причину отказа в санкционировании целевых расходов в случае, если распоряжение представлено учреждением в электронном виде, или в случае, если распоряжение представлено на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 xml:space="preserve"> бумажном </w:t>
      </w:r>
      <w:proofErr w:type="gramStart"/>
      <w:r w:rsidRPr="00EC4259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EC4259">
        <w:rPr>
          <w:rFonts w:ascii="Times New Roman" w:hAnsi="Times New Roman" w:cs="Times New Roman"/>
          <w:sz w:val="24"/>
          <w:szCs w:val="24"/>
        </w:rPr>
        <w:t>, возвращает копию распоряжения с проставлением даты отказа и с Уведомлением, содержащим причину отказа.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В случае формирования распоряжения с использованием единой информационной системы Уведомление, предусмотренное </w:t>
      </w:r>
      <w:hyperlink w:anchor="P162">
        <w:r w:rsidRPr="00EC4259">
          <w:rPr>
            <w:rFonts w:ascii="Times New Roman" w:hAnsi="Times New Roman" w:cs="Times New Roman"/>
            <w:sz w:val="24"/>
            <w:szCs w:val="24"/>
          </w:rPr>
          <w:t>абзацем вторым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пункта, направляется учреждению с использованием единой информационной системы.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18. Положения </w:t>
      </w:r>
      <w:hyperlink w:anchor="P143">
        <w:r w:rsidRPr="00EC4259">
          <w:rPr>
            <w:rFonts w:ascii="Times New Roman" w:hAnsi="Times New Roman" w:cs="Times New Roman"/>
            <w:sz w:val="24"/>
            <w:szCs w:val="24"/>
          </w:rPr>
          <w:t>подпункта 8 пункта 13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 не распространяются на санкционирование оплаты целевых расходов, связанных с исполнением исполнительных документов и решений налоговых органов, предусматривающих обращение взыскания на средства </w:t>
      </w:r>
      <w:r w:rsidR="002273BD" w:rsidRPr="00EC4259">
        <w:rPr>
          <w:rFonts w:ascii="Times New Roman" w:hAnsi="Times New Roman" w:cs="Times New Roman"/>
          <w:sz w:val="24"/>
          <w:szCs w:val="24"/>
        </w:rPr>
        <w:t>муниципального</w:t>
      </w:r>
      <w:r w:rsidRPr="00EC4259">
        <w:rPr>
          <w:rFonts w:ascii="Times New Roman" w:hAnsi="Times New Roman" w:cs="Times New Roman"/>
          <w:sz w:val="24"/>
          <w:szCs w:val="24"/>
        </w:rPr>
        <w:t xml:space="preserve"> бюджетного (автономного) учреждения.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="002273BD" w:rsidRPr="00EC4259">
        <w:rPr>
          <w:rFonts w:ascii="Times New Roman" w:hAnsi="Times New Roman" w:cs="Times New Roman"/>
          <w:sz w:val="24"/>
          <w:szCs w:val="24"/>
        </w:rPr>
        <w:t>Управление</w:t>
      </w:r>
      <w:r w:rsidRPr="00EC4259">
        <w:rPr>
          <w:rFonts w:ascii="Times New Roman" w:hAnsi="Times New Roman" w:cs="Times New Roman"/>
          <w:sz w:val="24"/>
          <w:szCs w:val="24"/>
        </w:rPr>
        <w:t xml:space="preserve"> в случаях, предусмотренных федеральными законами или </w:t>
      </w:r>
      <w:r w:rsidR="002273BD" w:rsidRPr="00EC4259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EC4259">
        <w:rPr>
          <w:rFonts w:ascii="Times New Roman" w:hAnsi="Times New Roman" w:cs="Times New Roman"/>
          <w:sz w:val="24"/>
          <w:szCs w:val="24"/>
        </w:rPr>
        <w:t>нормативными правовыми актами (муниципальными правовыми актами представительных органов муниципальн</w:t>
      </w:r>
      <w:r w:rsidR="002273BD" w:rsidRPr="00EC4259">
        <w:rPr>
          <w:rFonts w:ascii="Times New Roman" w:hAnsi="Times New Roman" w:cs="Times New Roman"/>
          <w:sz w:val="24"/>
          <w:szCs w:val="24"/>
        </w:rPr>
        <w:t>ого</w:t>
      </w:r>
      <w:r w:rsidRPr="00EC4259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2273BD" w:rsidRPr="00EC4259">
        <w:rPr>
          <w:rFonts w:ascii="Times New Roman" w:hAnsi="Times New Roman" w:cs="Times New Roman"/>
          <w:sz w:val="24"/>
          <w:szCs w:val="24"/>
        </w:rPr>
        <w:t>я</w:t>
      </w:r>
      <w:r w:rsidRPr="00EC4259">
        <w:rPr>
          <w:rFonts w:ascii="Times New Roman" w:hAnsi="Times New Roman" w:cs="Times New Roman"/>
          <w:sz w:val="24"/>
          <w:szCs w:val="24"/>
        </w:rPr>
        <w:t xml:space="preserve">), регулирующими бюджетные правоотношения, осуществляет санкционирование возмещения целевых расходов, произведенных учреждением за счет средств от приносящей доход деятельности и субсидий на финансовое обеспечение выполнения муниципального задания на оказание </w:t>
      </w:r>
      <w:r w:rsidRPr="00EC4259">
        <w:rPr>
          <w:rFonts w:ascii="Times New Roman" w:hAnsi="Times New Roman" w:cs="Times New Roman"/>
          <w:sz w:val="24"/>
          <w:szCs w:val="24"/>
        </w:rPr>
        <w:lastRenderedPageBreak/>
        <w:t>муниципальных услуг (выполнение работ) следующим образом.</w:t>
      </w:r>
      <w:proofErr w:type="gramEnd"/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73"/>
      <w:bookmarkEnd w:id="24"/>
      <w:proofErr w:type="gramStart"/>
      <w:r w:rsidRPr="00EC4259">
        <w:rPr>
          <w:rFonts w:ascii="Times New Roman" w:hAnsi="Times New Roman" w:cs="Times New Roman"/>
          <w:sz w:val="24"/>
          <w:szCs w:val="24"/>
        </w:rPr>
        <w:t xml:space="preserve">В целях осуществления возмещения целевых расходов учреждение представляет заявление, подписанное руководителем учреждения (уполномоченным лицом учреждения) и согласованное руководителем главного распорядителя бюджетных средств или иным лицом, уполномоченным действовать от имени главного распорядителя бюджетных средств, с приложением копий платежных (расчетных) документов и документов, указанных в </w:t>
      </w:r>
      <w:hyperlink w:anchor="P115">
        <w:r w:rsidRPr="00EC4259">
          <w:rPr>
            <w:rFonts w:ascii="Times New Roman" w:hAnsi="Times New Roman" w:cs="Times New Roman"/>
            <w:sz w:val="24"/>
            <w:szCs w:val="24"/>
          </w:rPr>
          <w:t>абзаце первом пункта 10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Порядка, подтверждающих произведенные целевые расходы, подлежащие возмещению.</w:t>
      </w:r>
      <w:proofErr w:type="gramEnd"/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>В заявлении, представленном учреждением, указывается информация о суммах произведенных им целевых расходов, подлежащих возмещению, источником финансового обеспечения которых должны являться целевые средства, кодах целевых средств и кодах бюджетной классификации, по которым необходимо произвести возмещение.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Операция по возмещению целевых расходов учреждения осуществляется на основании представленного учреждением в </w:t>
      </w:r>
      <w:r w:rsidR="002273BD" w:rsidRPr="00EC4259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EC4259">
        <w:rPr>
          <w:rFonts w:ascii="Times New Roman" w:hAnsi="Times New Roman" w:cs="Times New Roman"/>
          <w:sz w:val="24"/>
          <w:szCs w:val="24"/>
        </w:rPr>
        <w:t xml:space="preserve">распоряжения, оформленного в соответствии с требованиями порядка казначейского обслуживания, содержащего информацию о предмете заявления, указанного в </w:t>
      </w:r>
      <w:hyperlink w:anchor="P173">
        <w:r w:rsidRPr="00EC4259">
          <w:rPr>
            <w:rFonts w:ascii="Times New Roman" w:hAnsi="Times New Roman" w:cs="Times New Roman"/>
            <w:sz w:val="24"/>
            <w:szCs w:val="24"/>
          </w:rPr>
          <w:t>абзаце втором</w:t>
        </w:r>
      </w:hyperlink>
      <w:r w:rsidRPr="00EC4259">
        <w:rPr>
          <w:rFonts w:ascii="Times New Roman" w:hAnsi="Times New Roman" w:cs="Times New Roman"/>
          <w:sz w:val="24"/>
          <w:szCs w:val="24"/>
        </w:rPr>
        <w:t xml:space="preserve"> настоящего пункта, его реквизитах, а также о коде целевых средств.</w:t>
      </w:r>
    </w:p>
    <w:p w:rsidR="0041321D" w:rsidRPr="00EC4259" w:rsidRDefault="004132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4259">
        <w:rPr>
          <w:rFonts w:ascii="Times New Roman" w:hAnsi="Times New Roman" w:cs="Times New Roman"/>
          <w:sz w:val="24"/>
          <w:szCs w:val="24"/>
        </w:rPr>
        <w:t xml:space="preserve">Санкционирование операции по возмещению целевых расходов за счет целевых средств осуществляется </w:t>
      </w:r>
      <w:r w:rsidR="002273BD" w:rsidRPr="00EC4259">
        <w:rPr>
          <w:rFonts w:ascii="Times New Roman" w:hAnsi="Times New Roman" w:cs="Times New Roman"/>
          <w:sz w:val="24"/>
          <w:szCs w:val="24"/>
        </w:rPr>
        <w:t>Управлением</w:t>
      </w:r>
      <w:r w:rsidRPr="00EC4259">
        <w:rPr>
          <w:rFonts w:ascii="Times New Roman" w:hAnsi="Times New Roman" w:cs="Times New Roman"/>
          <w:sz w:val="24"/>
          <w:szCs w:val="24"/>
        </w:rPr>
        <w:t xml:space="preserve"> при условии соответствия сумм, кодов бюджетной классификации и кода целевых средств, указанных в распоряжении, суммам, кодам бюджетной классификации и коду целевых средств, указанным в представленном учреждением заявлении.</w:t>
      </w: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EC4259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73BD" w:rsidRPr="00EC4259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Pr="00EC4259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Pr="00EC4259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Pr="00EC4259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273BD" w:rsidRDefault="002273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132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51028" w:rsidRDefault="0041321D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к </w:t>
      </w:r>
      <w:r w:rsidR="00F51028" w:rsidRPr="00F51028">
        <w:rPr>
          <w:rFonts w:ascii="Times New Roman" w:hAnsi="Times New Roman" w:cs="Times New Roman"/>
          <w:sz w:val="24"/>
          <w:szCs w:val="24"/>
        </w:rPr>
        <w:t>Поряд</w:t>
      </w:r>
      <w:r w:rsidR="00F51028">
        <w:rPr>
          <w:rFonts w:ascii="Times New Roman" w:hAnsi="Times New Roman" w:cs="Times New Roman"/>
          <w:sz w:val="24"/>
          <w:szCs w:val="24"/>
        </w:rPr>
        <w:t>ку</w:t>
      </w:r>
      <w:r w:rsidR="00F51028" w:rsidRPr="00F51028">
        <w:rPr>
          <w:rFonts w:ascii="Times New Roman" w:hAnsi="Times New Roman" w:cs="Times New Roman"/>
          <w:sz w:val="24"/>
          <w:szCs w:val="24"/>
        </w:rPr>
        <w:t xml:space="preserve"> санкционирования расходов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 бюджетных и автономных учреждений,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F51028">
        <w:rPr>
          <w:rFonts w:ascii="Times New Roman" w:hAnsi="Times New Roman" w:cs="Times New Roman"/>
          <w:sz w:val="24"/>
          <w:szCs w:val="24"/>
        </w:rPr>
        <w:t xml:space="preserve">ицевые </w:t>
      </w:r>
      <w:proofErr w:type="gramStart"/>
      <w:r w:rsidRPr="00F51028">
        <w:rPr>
          <w:rFonts w:ascii="Times New Roman" w:hAnsi="Times New Roman" w:cs="Times New Roman"/>
          <w:sz w:val="24"/>
          <w:szCs w:val="24"/>
        </w:rPr>
        <w:t>счета</w:t>
      </w:r>
      <w:proofErr w:type="gramEnd"/>
      <w:r w:rsidRPr="00F51028">
        <w:rPr>
          <w:rFonts w:ascii="Times New Roman" w:hAnsi="Times New Roman" w:cs="Times New Roman"/>
          <w:sz w:val="24"/>
          <w:szCs w:val="24"/>
        </w:rPr>
        <w:t xml:space="preserve"> которым открыты 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>в Управлении федерального казначейства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 по Томской области, 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>источником финансового обеспечения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1028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F51028">
        <w:rPr>
          <w:rFonts w:ascii="Times New Roman" w:hAnsi="Times New Roman" w:cs="Times New Roman"/>
          <w:sz w:val="24"/>
          <w:szCs w:val="24"/>
        </w:rPr>
        <w:t xml:space="preserve"> являются средства, 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51028">
        <w:rPr>
          <w:rFonts w:ascii="Times New Roman" w:hAnsi="Times New Roman" w:cs="Times New Roman"/>
          <w:sz w:val="24"/>
          <w:szCs w:val="24"/>
        </w:rPr>
        <w:t>полученные</w:t>
      </w:r>
      <w:proofErr w:type="gramEnd"/>
      <w:r w:rsidRPr="00F51028">
        <w:rPr>
          <w:rFonts w:ascii="Times New Roman" w:hAnsi="Times New Roman" w:cs="Times New Roman"/>
          <w:sz w:val="24"/>
          <w:szCs w:val="24"/>
        </w:rPr>
        <w:t xml:space="preserve"> в соответствии с абзацем</w:t>
      </w:r>
    </w:p>
    <w:p w:rsid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 xml:space="preserve"> вторым пункта 1 статьи 78.1 и статьи 78.2 </w:t>
      </w:r>
    </w:p>
    <w:p w:rsidR="00F51028" w:rsidRPr="00F51028" w:rsidRDefault="00F51028" w:rsidP="00F51028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F51028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</w:t>
      </w:r>
    </w:p>
    <w:p w:rsidR="0041321D" w:rsidRPr="0041321D" w:rsidRDefault="0041321D" w:rsidP="00F510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198"/>
      <w:bookmarkEnd w:id="25"/>
      <w:r w:rsidRPr="0041321D">
        <w:rPr>
          <w:rFonts w:ascii="Times New Roman" w:hAnsi="Times New Roman" w:cs="Times New Roman"/>
          <w:sz w:val="24"/>
          <w:szCs w:val="24"/>
        </w:rPr>
        <w:t>ПЕРЕЧЕНЬ КОДОВ ЦЕЛЕВЫХ СРЕДСТВ</w:t>
      </w:r>
    </w:p>
    <w:p w:rsidR="0041321D" w:rsidRPr="0041321D" w:rsidRDefault="0041321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0"/>
        <w:gridCol w:w="1134"/>
      </w:tblGrid>
      <w:tr w:rsidR="0041321D" w:rsidRPr="0041321D" w:rsidTr="00477063">
        <w:tc>
          <w:tcPr>
            <w:tcW w:w="567" w:type="dxa"/>
            <w:shd w:val="clear" w:color="auto" w:fill="auto"/>
          </w:tcPr>
          <w:p w:rsidR="0041321D" w:rsidRPr="007A73E5" w:rsidRDefault="004132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7A73E5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7370" w:type="dxa"/>
            <w:shd w:val="clear" w:color="auto" w:fill="auto"/>
          </w:tcPr>
          <w:p w:rsidR="0041321D" w:rsidRPr="007A73E5" w:rsidRDefault="004132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Наименование целевых средств</w:t>
            </w:r>
          </w:p>
        </w:tc>
        <w:tc>
          <w:tcPr>
            <w:tcW w:w="1134" w:type="dxa"/>
            <w:shd w:val="clear" w:color="auto" w:fill="auto"/>
          </w:tcPr>
          <w:p w:rsidR="0041321D" w:rsidRPr="0041321D" w:rsidRDefault="004132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21D">
              <w:rPr>
                <w:rFonts w:ascii="Times New Roman" w:hAnsi="Times New Roman" w:cs="Times New Roman"/>
                <w:sz w:val="24"/>
                <w:szCs w:val="24"/>
              </w:rPr>
              <w:t>Код целевых средств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Оплата работ (услуг) по доставке и установке спортивного оборудования для малобюджетных спортивных площадок ГТО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Работы и услуги по подготовке и изготовлению ПСД, экспертиза ПСД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Ремонт объектов недвижимого имущества образовательных учреждений, находящихся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Обеспечение, организация и проведение различных по форме общественно и социально-значимых культурно-массовых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</w:tr>
      <w:tr w:rsidR="0047706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Ремонт объектов недвижимого имущества, находящегося в муниципальной собственности учреждениям, подведомственным Управлению культуры, спорта и молодежи администрации Асиновского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802F53" w:rsidRDefault="0047706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Организация, подготовка и проведение межрегионального фестиваля "Асиновский фестиваль игровых видов спорта"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RANGE!D19"/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bookmarkEnd w:id="26"/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Оплата услуг по осуществлению авторского надзора, научного руководства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Оплата питания участников сборов «Основы военной подготовки»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безопасности участия детей в дорожном движении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Проведение мероприятий по обеспечению услугами Асиновского Совета ветеранов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075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59" w:rsidRPr="007A73E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Оплата питания участников муниципального этапа Всероссийской военно-патриотической игры «Зарница 2.0</w:t>
            </w:r>
            <w:r w:rsidR="00477063" w:rsidRPr="007A73E5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59" w:rsidRPr="007A73E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одеждой, обувью, мягким инвентарем, оборудованием и единовременным пособием выпускников муниципальных образовательных учреждений, находящихся (находившихся) под опекой (попечительством) или в приемных семьях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Выплата надбавок к должностному окладу педагогическим работникам </w:t>
            </w: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Осуществление отдельных государственных полномочий по обеспечению предоставления бесплатной методической, психолого-педагогической, диагностической и консультативной помощи,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центры,</w:t>
            </w:r>
            <w:r w:rsidRPr="007A73E5">
              <w:rPr>
                <w:rFonts w:ascii="Times New Roman" w:hAnsi="Times New Roman" w:cs="Times New Roman"/>
                <w:szCs w:val="22"/>
              </w:rPr>
              <w:br/>
              <w:t>родителям (законным представителям) несовершеннолетних</w:t>
            </w:r>
            <w:r w:rsidRPr="007A73E5">
              <w:rPr>
                <w:rFonts w:ascii="Times New Roman" w:hAnsi="Times New Roman" w:cs="Times New Roman"/>
                <w:szCs w:val="22"/>
              </w:rPr>
              <w:br/>
              <w:t>обучающихся, обеспечивающих получение детьми дошкольного</w:t>
            </w:r>
            <w:r w:rsidRPr="007A73E5">
              <w:rPr>
                <w:rFonts w:ascii="Times New Roman" w:hAnsi="Times New Roman" w:cs="Times New Roman"/>
                <w:szCs w:val="22"/>
              </w:rPr>
              <w:br/>
              <w:t>образования в форме семейного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Обеспечение условий для развития физической культуры и массового спорта в </w:t>
            </w:r>
            <w:proofErr w:type="spellStart"/>
            <w:r w:rsidRPr="007A73E5">
              <w:rPr>
                <w:rFonts w:ascii="Times New Roman" w:hAnsi="Times New Roman" w:cs="Times New Roman"/>
                <w:szCs w:val="22"/>
              </w:rPr>
              <w:t>Асиновском</w:t>
            </w:r>
            <w:proofErr w:type="spellEnd"/>
            <w:r w:rsidRPr="007A73E5">
              <w:rPr>
                <w:rFonts w:ascii="Times New Roman" w:hAnsi="Times New Roman" w:cs="Times New Roman"/>
                <w:szCs w:val="22"/>
              </w:rPr>
              <w:t xml:space="preserve"> районе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47706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антитеррористической защиты отремонтированных зданий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802F53" w:rsidRDefault="0047706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Оплата труда руководителей и специалистов муниципальных учреждений культуры и искусства, в части выплаты надбавок и доплат к тарифной ставке</w:t>
            </w:r>
            <w:r w:rsidR="00477063" w:rsidRPr="007A73E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7A73E5">
              <w:rPr>
                <w:rFonts w:ascii="Times New Roman" w:hAnsi="Times New Roman" w:cs="Times New Roman"/>
                <w:szCs w:val="22"/>
              </w:rPr>
              <w:t>(должностному окладу)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</w:tr>
      <w:tr w:rsidR="0047706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Повышение квалификации школьных команд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802F53" w:rsidRDefault="0047706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47706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Оснащение отремонтированных зданий и (или) помещений муниципальных общеобразовательных организаций современными средствами обучения и воспитания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Default="0047706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учебными комплектами в соответствии с федеральными государственными образовательными стандартами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уровня финансирования организаций, реализующих дополнительные образовательные программы спортивной подготовки, в соответствии с требованиями федеральных стандартов спортивной подготовки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47706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Реализация мероприятий по модернизации школьных систем образования (проведение капитального ремонта зданий (обособленных помещений) муниципальных общеобразовательных организаций)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063" w:rsidRPr="00802F53" w:rsidRDefault="0047706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Достижение целевых показателей по плану мероприятий ("дорожной карте") "Изменения в отраслях социальной сферы, направленные на повышение эффективности здравоохранения в Томской области" в части повышения заработной платы работников муниципальных образовательных организаций, занимающих должности врачей, а также среднего </w:t>
            </w: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медицинского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428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Достижение целевых показателей по плану мероприятий ("дорожной карте") "Изменения в сфере образования в Томской области" в части повышения заработной платы педагогических работников муниципальных организаций дополнительного образования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Достижение целевых показателей по плану мероприятий ("дорожной карте") "Изменения в сфере культуры, направленные на повышение ее эффективности", в части повышения заработной платы работников культуры муниципальных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AA4A64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Создание модельных муниципальных библиотек по результатам конкурсного отбора, проводимого Министерством культуры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AA4A64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AA4A64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AA4A64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Приобретение оборудования для малобюджетных спортивных площадок по месту жительства и учебы в муниципальных образованиях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Стимулирующие выплаты в муниципальных организациях дополнительного образования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Обеспечению обучающихся с ограниченными возможностями здоровья, не проживающих в муниципальных образовательных организациях, осуществляющих образовательную деятельность по основным общеобразовательным программам, бесплатным двухразовым питанием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47706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>беспечение участия спортивных сборных команд муниципальных районов и городских округов Томской области в официальных региональных спортивных, физкультурных мероприятиях, проводимых на территории Томской области, за исключением спортивных сборных команд муниципального образования «Город Томск», муниципального образования «Городской округ – закрытое административно-территориальное образование Северск Томской области», муниципального образования «Томский район»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43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Реализация проектов, отобранных по итогам проведения конкурса проектов детского и социального туризма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477063" w:rsidP="0047706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>оддержк</w:t>
            </w:r>
            <w:r w:rsidRPr="007A73E5">
              <w:rPr>
                <w:rFonts w:ascii="Times New Roman" w:hAnsi="Times New Roman" w:cs="Times New Roman"/>
                <w:szCs w:val="22"/>
              </w:rPr>
              <w:t>а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 xml:space="preserve">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EC42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3</w:t>
            </w:r>
            <w:r w:rsidR="00EC4243"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 xml:space="preserve">Предоставление меры материального стимулирования гражданам, заключившим с органом местного самоуправления, отраслевым (функциональным) органом местной администрации, обладающим правами юридического лица, или муниципальной образовательной организацией договор о целевом обучении по образовательной программе высшего образования в пределах квоты приема на целевое обучение за счет бюджетных ассигнований федерального бюджета, предусматривающий обязательство гражданина по осуществлению после завершения освоения </w:t>
            </w: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образовательной программы высшего образования в течение срока</w:t>
            </w:r>
            <w:proofErr w:type="gramEnd"/>
            <w:r w:rsidRPr="007A73E5">
              <w:rPr>
                <w:rFonts w:ascii="Times New Roman" w:hAnsi="Times New Roman" w:cs="Times New Roman"/>
                <w:szCs w:val="22"/>
              </w:rPr>
              <w:t>, установленного договором о целевом обучении, трудовой деятельности в муниципальной образовательной организации на должности педагогического работника в соответствии с полученной квалификацией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39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Достижение целевых показателей по плану мероприятий ("дорожная карта") "Изменения в сфере образования в Томской области" в части повышения заработной платы педагогических работников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Реализация мероприятий за счет </w:t>
            </w: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средств резервного фонда финансирования непредвиденных расходов Правительства Томской области</w:t>
            </w:r>
            <w:proofErr w:type="gramEnd"/>
            <w:r w:rsidRPr="007A73E5">
              <w:rPr>
                <w:rFonts w:ascii="Times New Roman" w:hAnsi="Times New Roman" w:cs="Times New Roman"/>
                <w:szCs w:val="22"/>
              </w:rPr>
              <w:t xml:space="preserve"> учреждениям, подведомственным Управлению культуры, спорта и молодежи администрации Асиновского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Реализация мероприятий за счет </w:t>
            </w: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средств резервного фонда финансирования непредвиденных расходов Правительства Томской области</w:t>
            </w:r>
            <w:proofErr w:type="gramEnd"/>
            <w:r w:rsidRPr="007A73E5">
              <w:rPr>
                <w:rFonts w:ascii="Times New Roman" w:hAnsi="Times New Roman" w:cs="Times New Roman"/>
                <w:szCs w:val="22"/>
              </w:rPr>
              <w:t xml:space="preserve"> учреждениям, подведомственным Управлению образования Администрации Асиновского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Обеспечение одноразовым бесплатным питанием обучающихся в муниципальных общеобразовательных организациях, указанных в пункте 4 </w:t>
            </w: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часта</w:t>
            </w:r>
            <w:proofErr w:type="gramEnd"/>
            <w:r w:rsidRPr="007A73E5">
              <w:rPr>
                <w:rFonts w:ascii="Times New Roman" w:hAnsi="Times New Roman" w:cs="Times New Roman"/>
                <w:szCs w:val="22"/>
              </w:rPr>
              <w:t xml:space="preserve"> 1 статьи 4 Закона Томской области от 5 июня 2024 года № 47-03 "О дополнительных мерах социальной поддержки многодетных семей"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Частичная оплата стоимости питания отдельных категорий обучающихся в муниципальных общеобразовательных организациях Томской области, за исключением обучающихся с ограниченными возможностями здоровья и обучающихся по образовательным программам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477063" w:rsidP="0047706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В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>ыплат</w:t>
            </w:r>
            <w:r w:rsidRPr="007A73E5">
              <w:rPr>
                <w:rFonts w:ascii="Times New Roman" w:hAnsi="Times New Roman" w:cs="Times New Roman"/>
                <w:szCs w:val="22"/>
              </w:rPr>
              <w:t>а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 xml:space="preserve"> ежемесячной стипендии Губернатора ТО молодым учителям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Обеспечение образовательных организаций средствами антитеррористической и </w:t>
            </w:r>
            <w:proofErr w:type="spellStart"/>
            <w:r w:rsidRPr="007A73E5">
              <w:rPr>
                <w:rFonts w:ascii="Times New Roman" w:hAnsi="Times New Roman" w:cs="Times New Roman"/>
                <w:szCs w:val="22"/>
              </w:rPr>
              <w:t>противокриминальной</w:t>
            </w:r>
            <w:proofErr w:type="spellEnd"/>
            <w:r w:rsidRPr="007A73E5">
              <w:rPr>
                <w:rFonts w:ascii="Times New Roman" w:hAnsi="Times New Roman" w:cs="Times New Roman"/>
                <w:szCs w:val="22"/>
              </w:rPr>
              <w:t xml:space="preserve"> защиты: видеонаблюдение, системы контроля доступа, тревожная сигнализация, ограждение территорий, освещение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AA4A64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Проведение фестиваля - конкурса декоративно - прикладного искусства "Золотая береста"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AA4A64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4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Обеспечение доступности инвалидов к приоритетным объектам и услугам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823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AA4A64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Приобретение спортивных костюмов сборной команде Асиновского района для участия в областных сельских спортивных играх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AA4A64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lastRenderedPageBreak/>
              <w:t>51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AA4A64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Проведение предсезонной подготовки спортивных сборных команд Асиновского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6064C8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6064C8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</w:t>
            </w:r>
            <w:r w:rsidR="00AA4A64" w:rsidRPr="007A73E5">
              <w:rPr>
                <w:rFonts w:ascii="Times New Roman" w:hAnsi="Times New Roman" w:cs="Times New Roman"/>
                <w:szCs w:val="22"/>
              </w:rPr>
              <w:t>роведение учебно-тренировочных сборов спортивных команд Асиновского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6064C8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AA4A64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7A73E5" w:rsidP="00802F5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7A73E5" w:rsidRDefault="006064C8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Совершенствование системы эколого-биологического образования в </w:t>
            </w:r>
            <w:proofErr w:type="spellStart"/>
            <w:r w:rsidRPr="007A73E5">
              <w:rPr>
                <w:rFonts w:ascii="Times New Roman" w:hAnsi="Times New Roman" w:cs="Times New Roman"/>
                <w:szCs w:val="22"/>
              </w:rPr>
              <w:t>Асиновском</w:t>
            </w:r>
            <w:proofErr w:type="spellEnd"/>
            <w:r w:rsidRPr="007A73E5">
              <w:rPr>
                <w:rFonts w:ascii="Times New Roman" w:hAnsi="Times New Roman" w:cs="Times New Roman"/>
                <w:szCs w:val="22"/>
              </w:rPr>
              <w:t xml:space="preserve"> районе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A64" w:rsidRPr="00802F53" w:rsidRDefault="006064C8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7A73E5" w:rsidP="00EC42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Укрепление материально-технической 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Создание оптимальных социально-педагогических условий для гармоничного развития одарённых детей и их творческой самореализации (для образовательных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477063" w:rsidP="0047706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7A73E5">
              <w:rPr>
                <w:rFonts w:ascii="Times New Roman" w:hAnsi="Times New Roman" w:cs="Times New Roman"/>
                <w:szCs w:val="22"/>
              </w:rPr>
              <w:t>О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>плат</w:t>
            </w:r>
            <w:r w:rsidRPr="007A73E5">
              <w:rPr>
                <w:rFonts w:ascii="Times New Roman" w:hAnsi="Times New Roman" w:cs="Times New Roman"/>
                <w:szCs w:val="22"/>
              </w:rPr>
              <w:t>а</w:t>
            </w:r>
            <w:r w:rsidR="00802F53" w:rsidRPr="007A73E5">
              <w:rPr>
                <w:rFonts w:ascii="Times New Roman" w:hAnsi="Times New Roman" w:cs="Times New Roman"/>
                <w:szCs w:val="22"/>
              </w:rPr>
              <w:t xml:space="preserve"> питания обучающихся в спортивных классах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Профилактика и противодействие экстремизма и терроризма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 xml:space="preserve">Содержание культурно-туристического комплекса "Сибирской усадьбы Н.А. </w:t>
            </w:r>
            <w:proofErr w:type="spellStart"/>
            <w:r w:rsidRPr="007A73E5">
              <w:rPr>
                <w:rFonts w:ascii="Times New Roman" w:hAnsi="Times New Roman" w:cs="Times New Roman"/>
                <w:szCs w:val="22"/>
              </w:rPr>
              <w:t>Лампсакова</w:t>
            </w:r>
            <w:proofErr w:type="spellEnd"/>
            <w:r w:rsidRPr="007A73E5">
              <w:rPr>
                <w:rFonts w:ascii="Times New Roman" w:hAnsi="Times New Roman" w:cs="Times New Roman"/>
                <w:szCs w:val="22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</w:tr>
      <w:tr w:rsidR="00802F53" w:rsidRPr="00802F53" w:rsidTr="004770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5</w:t>
            </w:r>
            <w:r w:rsidR="007A73E5" w:rsidRPr="007A73E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7A73E5" w:rsidRDefault="00802F53" w:rsidP="00802F5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Профилактика заболеваний и формирование здорового образа 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F53" w:rsidRPr="00802F53" w:rsidRDefault="00802F53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F53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6064C8" w:rsidRPr="0041321D" w:rsidTr="00B07F88">
        <w:tc>
          <w:tcPr>
            <w:tcW w:w="567" w:type="dxa"/>
            <w:shd w:val="clear" w:color="auto" w:fill="auto"/>
          </w:tcPr>
          <w:p w:rsidR="006064C8" w:rsidRPr="007A73E5" w:rsidRDefault="007A73E5" w:rsidP="00B07F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60</w:t>
            </w:r>
          </w:p>
        </w:tc>
        <w:tc>
          <w:tcPr>
            <w:tcW w:w="7370" w:type="dxa"/>
            <w:shd w:val="clear" w:color="auto" w:fill="auto"/>
          </w:tcPr>
          <w:p w:rsidR="006064C8" w:rsidRPr="007A73E5" w:rsidRDefault="00EC4259" w:rsidP="00EC425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7A73E5">
              <w:rPr>
                <w:rFonts w:ascii="Times New Roman" w:hAnsi="Times New Roman" w:cs="Times New Roman"/>
                <w:szCs w:val="22"/>
              </w:rPr>
              <w:t>У</w:t>
            </w:r>
            <w:r w:rsidR="006064C8" w:rsidRPr="007A73E5">
              <w:rPr>
                <w:rFonts w:ascii="Times New Roman" w:hAnsi="Times New Roman" w:cs="Times New Roman"/>
                <w:szCs w:val="22"/>
              </w:rPr>
              <w:t>плат</w:t>
            </w:r>
            <w:r w:rsidRPr="007A73E5">
              <w:rPr>
                <w:rFonts w:ascii="Times New Roman" w:hAnsi="Times New Roman" w:cs="Times New Roman"/>
                <w:szCs w:val="22"/>
              </w:rPr>
              <w:t>а</w:t>
            </w:r>
            <w:r w:rsidR="006064C8" w:rsidRPr="007A73E5">
              <w:rPr>
                <w:rFonts w:ascii="Times New Roman" w:hAnsi="Times New Roman" w:cs="Times New Roman"/>
                <w:szCs w:val="22"/>
              </w:rPr>
              <w:t xml:space="preserve"> налогов, в качестве объекта налогообложения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      </w:r>
          </w:p>
        </w:tc>
        <w:tc>
          <w:tcPr>
            <w:tcW w:w="1134" w:type="dxa"/>
            <w:shd w:val="clear" w:color="auto" w:fill="auto"/>
          </w:tcPr>
          <w:p w:rsidR="006064C8" w:rsidRPr="0041321D" w:rsidRDefault="00EC4259" w:rsidP="007A73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</w:tc>
      </w:tr>
    </w:tbl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321D" w:rsidRPr="0041321D" w:rsidRDefault="004132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1321D" w:rsidRPr="0041321D" w:rsidSect="00413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964CF"/>
    <w:multiLevelType w:val="hybridMultilevel"/>
    <w:tmpl w:val="84CAA8F8"/>
    <w:lvl w:ilvl="0" w:tplc="3A9CF77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0482EA9"/>
    <w:multiLevelType w:val="hybridMultilevel"/>
    <w:tmpl w:val="9EA6C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321D"/>
    <w:rsid w:val="0011742F"/>
    <w:rsid w:val="00153362"/>
    <w:rsid w:val="001A13CD"/>
    <w:rsid w:val="001A1EFB"/>
    <w:rsid w:val="002273BD"/>
    <w:rsid w:val="00240788"/>
    <w:rsid w:val="00321E06"/>
    <w:rsid w:val="0041321D"/>
    <w:rsid w:val="00477063"/>
    <w:rsid w:val="006064C8"/>
    <w:rsid w:val="0061132A"/>
    <w:rsid w:val="006908E1"/>
    <w:rsid w:val="006B0496"/>
    <w:rsid w:val="007762B3"/>
    <w:rsid w:val="007A73E5"/>
    <w:rsid w:val="007B0000"/>
    <w:rsid w:val="007E4472"/>
    <w:rsid w:val="00802F53"/>
    <w:rsid w:val="0082172F"/>
    <w:rsid w:val="008507AA"/>
    <w:rsid w:val="009328CF"/>
    <w:rsid w:val="009F6A1B"/>
    <w:rsid w:val="00A94224"/>
    <w:rsid w:val="00AA4A64"/>
    <w:rsid w:val="00B07F88"/>
    <w:rsid w:val="00B1292A"/>
    <w:rsid w:val="00D50A17"/>
    <w:rsid w:val="00D5157B"/>
    <w:rsid w:val="00E544B4"/>
    <w:rsid w:val="00EC4243"/>
    <w:rsid w:val="00EC4259"/>
    <w:rsid w:val="00F5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32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32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6B04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926&amp;dst=4765" TargetMode="External"/><Relationship Id="rId13" Type="http://schemas.openxmlformats.org/officeDocument/2006/relationships/hyperlink" Target="https://login.consultant.ru/link/?req=doc&amp;base=LAW&amp;n=489753&amp;dst=1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0284&amp;dst=101389" TargetMode="External"/><Relationship Id="rId12" Type="http://schemas.openxmlformats.org/officeDocument/2006/relationships/hyperlink" Target="https://login.consultant.ru/link/?req=doc&amp;base=LAW&amp;n=539701&amp;dst=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40450&amp;dst=100299" TargetMode="External"/><Relationship Id="rId11" Type="http://schemas.openxmlformats.org/officeDocument/2006/relationships/hyperlink" Target="https://login.consultant.ru/link/?req=doc&amp;base=LAW&amp;n=513926&amp;dst=10343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3926&amp;dst=1034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3926&amp;dst=7610" TargetMode="External"/><Relationship Id="rId14" Type="http://schemas.openxmlformats.org/officeDocument/2006/relationships/hyperlink" Target="https://login.consultant.ru/link/?req=doc&amp;base=LAW&amp;n=540982&amp;dst=1014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14</Pages>
  <Words>5620</Words>
  <Characters>32038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selina</dc:creator>
  <cp:lastModifiedBy>Arsenteva</cp:lastModifiedBy>
  <cp:revision>18</cp:revision>
  <dcterms:created xsi:type="dcterms:W3CDTF">2026-09-16T03:58:00Z</dcterms:created>
  <dcterms:modified xsi:type="dcterms:W3CDTF">2026-09-28T03:02:00Z</dcterms:modified>
</cp:coreProperties>
</file>